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E4C" w:rsidRPr="00B30E4C" w:rsidRDefault="00B30E4C" w:rsidP="00B30E4C">
      <w:pPr>
        <w:jc w:val="center"/>
        <w:rPr>
          <w:bCs/>
          <w:sz w:val="24"/>
          <w:szCs w:val="24"/>
        </w:rPr>
      </w:pPr>
      <w:r w:rsidRPr="00B30E4C">
        <w:rPr>
          <w:noProof/>
          <w:sz w:val="24"/>
          <w:szCs w:val="24"/>
        </w:rPr>
        <w:drawing>
          <wp:inline distT="0" distB="0" distL="0" distR="0">
            <wp:extent cx="409575" cy="4762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476250"/>
                    </a:xfrm>
                    <a:prstGeom prst="rect">
                      <a:avLst/>
                    </a:prstGeom>
                    <a:noFill/>
                    <a:ln>
                      <a:noFill/>
                    </a:ln>
                  </pic:spPr>
                </pic:pic>
              </a:graphicData>
            </a:graphic>
          </wp:inline>
        </w:drawing>
      </w:r>
    </w:p>
    <w:p w:rsidR="00B30E4C" w:rsidRPr="00B30E4C" w:rsidRDefault="00B30E4C" w:rsidP="00B30E4C">
      <w:pPr>
        <w:jc w:val="center"/>
        <w:rPr>
          <w:bCs/>
          <w:sz w:val="24"/>
          <w:szCs w:val="24"/>
        </w:rPr>
      </w:pPr>
      <w:r w:rsidRPr="00B30E4C">
        <w:rPr>
          <w:bCs/>
          <w:sz w:val="24"/>
          <w:szCs w:val="24"/>
        </w:rPr>
        <w:t xml:space="preserve">Администрация </w:t>
      </w:r>
    </w:p>
    <w:p w:rsidR="00B30E4C" w:rsidRPr="00B30E4C" w:rsidRDefault="00B30E4C" w:rsidP="00B30E4C">
      <w:pPr>
        <w:jc w:val="center"/>
        <w:rPr>
          <w:bCs/>
          <w:sz w:val="24"/>
          <w:szCs w:val="24"/>
        </w:rPr>
      </w:pPr>
      <w:r w:rsidRPr="00B30E4C">
        <w:rPr>
          <w:bCs/>
          <w:sz w:val="24"/>
          <w:szCs w:val="24"/>
        </w:rPr>
        <w:t xml:space="preserve">муниципального образования  Красноозерное сельское поселение </w:t>
      </w:r>
    </w:p>
    <w:p w:rsidR="00B30E4C" w:rsidRPr="00B30E4C" w:rsidRDefault="00B30E4C" w:rsidP="00B30E4C">
      <w:pPr>
        <w:jc w:val="center"/>
        <w:rPr>
          <w:bCs/>
          <w:sz w:val="24"/>
          <w:szCs w:val="24"/>
        </w:rPr>
      </w:pPr>
      <w:r w:rsidRPr="00B30E4C">
        <w:rPr>
          <w:bCs/>
          <w:sz w:val="24"/>
          <w:szCs w:val="24"/>
        </w:rPr>
        <w:t>муниципального образования Приозерский муниципальный район</w:t>
      </w:r>
    </w:p>
    <w:p w:rsidR="00B30E4C" w:rsidRPr="00B30E4C" w:rsidRDefault="00B30E4C" w:rsidP="00B30E4C">
      <w:pPr>
        <w:jc w:val="center"/>
        <w:rPr>
          <w:bCs/>
          <w:sz w:val="24"/>
          <w:szCs w:val="24"/>
        </w:rPr>
      </w:pPr>
      <w:r w:rsidRPr="00B30E4C">
        <w:rPr>
          <w:bCs/>
          <w:sz w:val="24"/>
          <w:szCs w:val="24"/>
        </w:rPr>
        <w:t xml:space="preserve"> Ленинградской области.</w:t>
      </w:r>
    </w:p>
    <w:p w:rsidR="00B30E4C" w:rsidRPr="00B30E4C" w:rsidRDefault="00B30E4C" w:rsidP="00B30E4C">
      <w:pPr>
        <w:jc w:val="center"/>
        <w:rPr>
          <w:b/>
          <w:bCs/>
          <w:sz w:val="24"/>
          <w:szCs w:val="24"/>
        </w:rPr>
      </w:pPr>
    </w:p>
    <w:p w:rsidR="00B30E4C" w:rsidRPr="00B30E4C" w:rsidRDefault="00B30E4C" w:rsidP="00B30E4C">
      <w:pPr>
        <w:jc w:val="center"/>
        <w:rPr>
          <w:sz w:val="24"/>
          <w:szCs w:val="24"/>
        </w:rPr>
      </w:pPr>
      <w:proofErr w:type="gramStart"/>
      <w:r w:rsidRPr="00B30E4C">
        <w:rPr>
          <w:sz w:val="24"/>
          <w:szCs w:val="24"/>
        </w:rPr>
        <w:t>П</w:t>
      </w:r>
      <w:proofErr w:type="gramEnd"/>
      <w:r w:rsidRPr="00B30E4C">
        <w:rPr>
          <w:sz w:val="24"/>
          <w:szCs w:val="24"/>
        </w:rPr>
        <w:t xml:space="preserve"> О С Т А Н О В Л Е Н И Е</w:t>
      </w:r>
    </w:p>
    <w:p w:rsidR="00B30E4C" w:rsidRPr="00B30E4C" w:rsidRDefault="00B30E4C" w:rsidP="00B30E4C">
      <w:pPr>
        <w:jc w:val="center"/>
        <w:rPr>
          <w:sz w:val="24"/>
          <w:szCs w:val="24"/>
        </w:rPr>
      </w:pPr>
    </w:p>
    <w:p w:rsidR="00B30E4C" w:rsidRPr="00B30E4C" w:rsidRDefault="00B30E4C" w:rsidP="00B30E4C">
      <w:pPr>
        <w:rPr>
          <w:sz w:val="24"/>
          <w:szCs w:val="24"/>
        </w:rPr>
      </w:pPr>
      <w:r w:rsidRPr="00B30E4C">
        <w:rPr>
          <w:sz w:val="24"/>
          <w:szCs w:val="24"/>
        </w:rPr>
        <w:t xml:space="preserve">                                                                                                                                                                                                                           </w:t>
      </w:r>
    </w:p>
    <w:tbl>
      <w:tblPr>
        <w:tblpPr w:leftFromText="180" w:rightFromText="180" w:vertAnchor="text" w:tblpY="1"/>
        <w:tblOverlap w:val="never"/>
        <w:tblW w:w="0" w:type="auto"/>
        <w:tblLook w:val="00A0" w:firstRow="1" w:lastRow="0" w:firstColumn="1" w:lastColumn="0" w:noHBand="0" w:noVBand="0"/>
      </w:tblPr>
      <w:tblGrid>
        <w:gridCol w:w="5070"/>
      </w:tblGrid>
      <w:tr w:rsidR="00B30E4C" w:rsidRPr="00B30E4C" w:rsidTr="00A01B2E">
        <w:trPr>
          <w:trHeight w:val="140"/>
        </w:trPr>
        <w:tc>
          <w:tcPr>
            <w:tcW w:w="5070" w:type="dxa"/>
          </w:tcPr>
          <w:p w:rsidR="00B30E4C" w:rsidRPr="00B30E4C" w:rsidRDefault="00B30E4C" w:rsidP="00B30E4C">
            <w:pPr>
              <w:jc w:val="both"/>
              <w:rPr>
                <w:sz w:val="24"/>
                <w:szCs w:val="24"/>
              </w:rPr>
            </w:pPr>
            <w:r w:rsidRPr="00B30E4C">
              <w:rPr>
                <w:sz w:val="24"/>
                <w:szCs w:val="24"/>
              </w:rPr>
              <w:t xml:space="preserve">от   </w:t>
            </w:r>
            <w:r w:rsidR="005D434B">
              <w:rPr>
                <w:sz w:val="24"/>
                <w:szCs w:val="24"/>
              </w:rPr>
              <w:t>01 апреля</w:t>
            </w:r>
            <w:r w:rsidRPr="00B30E4C">
              <w:rPr>
                <w:sz w:val="24"/>
                <w:szCs w:val="24"/>
              </w:rPr>
              <w:t xml:space="preserve">  201</w:t>
            </w:r>
            <w:r w:rsidR="005D434B">
              <w:rPr>
                <w:sz w:val="24"/>
                <w:szCs w:val="24"/>
              </w:rPr>
              <w:t>9</w:t>
            </w:r>
            <w:r w:rsidRPr="00B30E4C">
              <w:rPr>
                <w:sz w:val="24"/>
                <w:szCs w:val="24"/>
              </w:rPr>
              <w:t xml:space="preserve"> года       </w:t>
            </w:r>
            <w:r>
              <w:rPr>
                <w:sz w:val="24"/>
                <w:szCs w:val="24"/>
              </w:rPr>
              <w:t xml:space="preserve">   </w:t>
            </w:r>
            <w:r w:rsidRPr="00B30E4C">
              <w:rPr>
                <w:sz w:val="24"/>
                <w:szCs w:val="24"/>
              </w:rPr>
              <w:t xml:space="preserve">        №   </w:t>
            </w:r>
            <w:r w:rsidR="009540FC">
              <w:rPr>
                <w:sz w:val="24"/>
                <w:szCs w:val="24"/>
              </w:rPr>
              <w:t>79</w:t>
            </w:r>
          </w:p>
          <w:p w:rsidR="00B30E4C" w:rsidRPr="00B30E4C" w:rsidRDefault="00B30E4C" w:rsidP="00B30E4C">
            <w:pPr>
              <w:jc w:val="both"/>
              <w:rPr>
                <w:sz w:val="24"/>
                <w:szCs w:val="24"/>
              </w:rPr>
            </w:pPr>
            <w:r w:rsidRPr="00B30E4C">
              <w:rPr>
                <w:sz w:val="24"/>
                <w:szCs w:val="24"/>
              </w:rPr>
              <w:t xml:space="preserve">                                                                    </w:t>
            </w:r>
          </w:p>
          <w:p w:rsidR="00B30E4C" w:rsidRPr="00B30E4C" w:rsidRDefault="00A01B2E" w:rsidP="008963B7">
            <w:pPr>
              <w:jc w:val="both"/>
              <w:rPr>
                <w:sz w:val="24"/>
                <w:szCs w:val="24"/>
              </w:rPr>
            </w:pPr>
            <w:proofErr w:type="gramStart"/>
            <w:r>
              <w:rPr>
                <w:sz w:val="24"/>
                <w:szCs w:val="24"/>
              </w:rPr>
              <w:t xml:space="preserve">О </w:t>
            </w:r>
            <w:r w:rsidR="005D434B">
              <w:rPr>
                <w:sz w:val="24"/>
                <w:szCs w:val="24"/>
              </w:rPr>
              <w:t>внесении изменений</w:t>
            </w:r>
            <w:r w:rsidR="004B7260">
              <w:rPr>
                <w:sz w:val="24"/>
                <w:szCs w:val="24"/>
              </w:rPr>
              <w:t xml:space="preserve">  </w:t>
            </w:r>
            <w:r w:rsidR="005D434B">
              <w:rPr>
                <w:sz w:val="24"/>
                <w:szCs w:val="24"/>
              </w:rPr>
              <w:t xml:space="preserve">в </w:t>
            </w:r>
            <w:r w:rsidR="004B7260">
              <w:rPr>
                <w:sz w:val="24"/>
                <w:szCs w:val="24"/>
              </w:rPr>
              <w:t xml:space="preserve"> </w:t>
            </w:r>
            <w:r w:rsidR="00B30E4C" w:rsidRPr="00B30E4C">
              <w:rPr>
                <w:sz w:val="24"/>
                <w:szCs w:val="24"/>
              </w:rPr>
              <w:t>муниципальн</w:t>
            </w:r>
            <w:r w:rsidR="005D434B">
              <w:rPr>
                <w:sz w:val="24"/>
                <w:szCs w:val="24"/>
              </w:rPr>
              <w:t>ую</w:t>
            </w:r>
            <w:r w:rsidR="00B30E4C" w:rsidRPr="00B30E4C">
              <w:rPr>
                <w:sz w:val="24"/>
                <w:szCs w:val="24"/>
              </w:rPr>
              <w:t xml:space="preserve"> Программ</w:t>
            </w:r>
            <w:r w:rsidR="005D434B">
              <w:rPr>
                <w:sz w:val="24"/>
                <w:szCs w:val="24"/>
              </w:rPr>
              <w:t>у</w:t>
            </w:r>
            <w:r w:rsidR="00B30E4C" w:rsidRPr="00B30E4C">
              <w:rPr>
                <w:sz w:val="24"/>
                <w:szCs w:val="24"/>
              </w:rPr>
              <w:t xml:space="preserve"> «Устойчивое общественное развитие в муниципальном</w:t>
            </w:r>
            <w:r>
              <w:rPr>
                <w:sz w:val="24"/>
                <w:szCs w:val="24"/>
              </w:rPr>
              <w:t xml:space="preserve"> </w:t>
            </w:r>
            <w:r w:rsidR="00B30E4C" w:rsidRPr="00B30E4C">
              <w:rPr>
                <w:sz w:val="24"/>
                <w:szCs w:val="24"/>
              </w:rPr>
              <w:t>образование Красноозерное сельское поселение муниципального образования Приозерский муниципальный район Ленинградской области на 2019 год»</w:t>
            </w:r>
            <w:r>
              <w:rPr>
                <w:sz w:val="24"/>
                <w:szCs w:val="24"/>
              </w:rPr>
              <w:t>, утвержденн</w:t>
            </w:r>
            <w:r w:rsidR="008963B7">
              <w:rPr>
                <w:sz w:val="24"/>
                <w:szCs w:val="24"/>
              </w:rPr>
              <w:t>ую</w:t>
            </w:r>
            <w:r>
              <w:rPr>
                <w:sz w:val="24"/>
                <w:szCs w:val="24"/>
              </w:rPr>
              <w:t xml:space="preserve"> постановлением администрации </w:t>
            </w:r>
            <w:r w:rsidR="00B30E4C" w:rsidRPr="00B30E4C">
              <w:rPr>
                <w:sz w:val="24"/>
                <w:szCs w:val="24"/>
              </w:rPr>
              <w:t xml:space="preserve"> от 12 ноября 2018г. </w:t>
            </w:r>
            <w:r w:rsidR="004B7260">
              <w:rPr>
                <w:sz w:val="24"/>
                <w:szCs w:val="24"/>
              </w:rPr>
              <w:t xml:space="preserve"> </w:t>
            </w:r>
            <w:r w:rsidR="00B30E4C" w:rsidRPr="00B30E4C">
              <w:rPr>
                <w:sz w:val="24"/>
                <w:szCs w:val="24"/>
              </w:rPr>
              <w:t>№ 340</w:t>
            </w:r>
            <w:r w:rsidR="004B7260">
              <w:rPr>
                <w:sz w:val="24"/>
                <w:szCs w:val="24"/>
              </w:rPr>
              <w:t xml:space="preserve">   </w:t>
            </w:r>
            <w:proofErr w:type="gramEnd"/>
          </w:p>
        </w:tc>
      </w:tr>
      <w:tr w:rsidR="00B30E4C" w:rsidRPr="00B30E4C" w:rsidTr="00A01B2E">
        <w:trPr>
          <w:trHeight w:val="140"/>
        </w:trPr>
        <w:tc>
          <w:tcPr>
            <w:tcW w:w="5070" w:type="dxa"/>
          </w:tcPr>
          <w:p w:rsidR="00B30E4C" w:rsidRPr="00B30E4C" w:rsidRDefault="00B30E4C" w:rsidP="00B30E4C">
            <w:pPr>
              <w:jc w:val="both"/>
              <w:rPr>
                <w:sz w:val="24"/>
                <w:szCs w:val="24"/>
              </w:rPr>
            </w:pPr>
          </w:p>
        </w:tc>
      </w:tr>
    </w:tbl>
    <w:p w:rsidR="00B30E4C" w:rsidRPr="008963B7" w:rsidRDefault="00B30E4C" w:rsidP="00CE796A">
      <w:pPr>
        <w:jc w:val="both"/>
        <w:rPr>
          <w:sz w:val="24"/>
          <w:szCs w:val="24"/>
        </w:rPr>
      </w:pPr>
      <w:r w:rsidRPr="00B30E4C">
        <w:rPr>
          <w:sz w:val="24"/>
          <w:szCs w:val="24"/>
        </w:rPr>
        <w:br w:type="textWrapping" w:clear="all"/>
      </w:r>
    </w:p>
    <w:p w:rsidR="008963B7" w:rsidRPr="00CE796A" w:rsidRDefault="008963B7" w:rsidP="00CE796A">
      <w:pPr>
        <w:ind w:firstLine="708"/>
        <w:jc w:val="both"/>
        <w:rPr>
          <w:rFonts w:eastAsia="Times-Roman"/>
          <w:bCs/>
          <w:sz w:val="24"/>
          <w:szCs w:val="24"/>
        </w:rPr>
      </w:pPr>
      <w:proofErr w:type="gramStart"/>
      <w:r w:rsidRPr="008963B7">
        <w:rPr>
          <w:sz w:val="24"/>
          <w:szCs w:val="24"/>
        </w:rPr>
        <w:t xml:space="preserve">В соответствии с Федеральным законом от 06.10.2003 № 131-ФЗ «Об общих принципах организации местного самоуправления в Российской </w:t>
      </w:r>
      <w:r w:rsidRPr="008963B7">
        <w:rPr>
          <w:spacing w:val="-4"/>
          <w:sz w:val="24"/>
          <w:szCs w:val="24"/>
        </w:rPr>
        <w:t xml:space="preserve">Федерации», </w:t>
      </w:r>
      <w:r w:rsidRPr="008963B7">
        <w:rPr>
          <w:sz w:val="24"/>
          <w:szCs w:val="24"/>
        </w:rPr>
        <w:t xml:space="preserve">областным законом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w:t>
      </w:r>
      <w:r w:rsidRPr="008963B7">
        <w:rPr>
          <w:rFonts w:eastAsia="Times-Roman"/>
          <w:sz w:val="24"/>
          <w:szCs w:val="24"/>
        </w:rPr>
        <w:t>Решением Совета депутатов муниципального образования  Красноозерное сельское поселение муниципального образования</w:t>
      </w:r>
      <w:proofErr w:type="gramEnd"/>
      <w:r w:rsidRPr="008963B7">
        <w:rPr>
          <w:rFonts w:eastAsia="Times-Roman"/>
          <w:sz w:val="24"/>
          <w:szCs w:val="24"/>
        </w:rPr>
        <w:t xml:space="preserve"> Приозерский муниципальный район Ленинградской области от  15 марта 2019 года       №   185</w:t>
      </w:r>
      <w:r w:rsidRPr="008963B7">
        <w:rPr>
          <w:rFonts w:eastAsia="Times-Roman"/>
          <w:sz w:val="24"/>
          <w:szCs w:val="24"/>
        </w:rPr>
        <w:tab/>
        <w:t xml:space="preserve"> «</w:t>
      </w:r>
      <w:proofErr w:type="gramStart"/>
      <w:r w:rsidRPr="008963B7">
        <w:rPr>
          <w:rFonts w:eastAsia="Times-Roman"/>
          <w:sz w:val="24"/>
          <w:szCs w:val="24"/>
        </w:rPr>
        <w:t>Об</w:t>
      </w:r>
      <w:proofErr w:type="gramEnd"/>
      <w:r w:rsidR="00CE796A">
        <w:rPr>
          <w:rFonts w:eastAsia="Times-Roman"/>
          <w:sz w:val="24"/>
          <w:szCs w:val="24"/>
        </w:rPr>
        <w:t xml:space="preserve"> </w:t>
      </w:r>
      <w:proofErr w:type="gramStart"/>
      <w:r w:rsidRPr="008963B7">
        <w:rPr>
          <w:rFonts w:eastAsia="Times-Roman"/>
          <w:sz w:val="24"/>
          <w:szCs w:val="24"/>
        </w:rPr>
        <w:t>организации деятельности старост  сельских населенных пунктов и участии населения в осуществлении местного самоуправления в иных формах на частях территорий муниципального образования Красноозерное сельское поселение</w:t>
      </w:r>
      <w:r w:rsidRPr="00CE796A">
        <w:rPr>
          <w:rFonts w:eastAsia="Times-Roman"/>
          <w:sz w:val="24"/>
          <w:szCs w:val="24"/>
        </w:rPr>
        <w:t xml:space="preserve">, руководствуясь 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w:t>
      </w:r>
      <w:r w:rsidRPr="00CE796A">
        <w:rPr>
          <w:sz w:val="24"/>
          <w:szCs w:val="24"/>
        </w:rPr>
        <w:t>«18» марта 2019 года № 72</w:t>
      </w:r>
      <w:r w:rsidRPr="00CE796A">
        <w:rPr>
          <w:rFonts w:eastAsia="Times-Roman"/>
          <w:sz w:val="24"/>
          <w:szCs w:val="24"/>
        </w:rPr>
        <w:t xml:space="preserve"> «</w:t>
      </w:r>
      <w:r w:rsidRPr="00CE796A">
        <w:rPr>
          <w:rFonts w:eastAsia="Times-Roman"/>
          <w:bCs/>
          <w:sz w:val="24"/>
          <w:szCs w:val="24"/>
        </w:rPr>
        <w:t xml:space="preserve">Об утверждении Порядка включения инициативных предложений населения  части территории муниципального образования  </w:t>
      </w:r>
      <w:r w:rsidRPr="00CE796A">
        <w:rPr>
          <w:rFonts w:eastAsia="Times-Roman"/>
          <w:sz w:val="24"/>
          <w:szCs w:val="24"/>
        </w:rPr>
        <w:t xml:space="preserve">Красноозерное сельское поселение </w:t>
      </w:r>
      <w:r w:rsidRPr="00CE796A">
        <w:rPr>
          <w:rFonts w:eastAsia="Times-Roman"/>
          <w:bCs/>
          <w:sz w:val="24"/>
          <w:szCs w:val="24"/>
        </w:rPr>
        <w:t xml:space="preserve"> муниципального образования  Приозерский муниципальный район Ленинградской области в муниципальную программу (подпрограмму)  </w:t>
      </w:r>
      <w:r w:rsidRPr="00CE796A">
        <w:rPr>
          <w:rFonts w:eastAsia="Times-Roman"/>
          <w:sz w:val="24"/>
          <w:szCs w:val="24"/>
        </w:rPr>
        <w:t>«Устойчивое общественное развитие</w:t>
      </w:r>
      <w:r w:rsidRPr="00CE796A">
        <w:rPr>
          <w:rFonts w:eastAsia="Times-Roman"/>
          <w:bCs/>
          <w:sz w:val="24"/>
          <w:szCs w:val="24"/>
        </w:rPr>
        <w:t xml:space="preserve"> </w:t>
      </w:r>
      <w:r w:rsidRPr="00CE796A">
        <w:rPr>
          <w:rFonts w:eastAsia="Times-Roman"/>
          <w:sz w:val="24"/>
          <w:szCs w:val="24"/>
        </w:rPr>
        <w:t xml:space="preserve">в муниципальном образовании </w:t>
      </w:r>
      <w:r w:rsidRPr="00CE796A">
        <w:rPr>
          <w:rFonts w:eastAsia="Times-Roman"/>
          <w:bCs/>
          <w:sz w:val="24"/>
          <w:szCs w:val="24"/>
        </w:rPr>
        <w:t xml:space="preserve"> </w:t>
      </w:r>
      <w:r w:rsidRPr="00CE796A">
        <w:rPr>
          <w:rFonts w:eastAsia="Times-Roman"/>
          <w:sz w:val="24"/>
          <w:szCs w:val="24"/>
        </w:rPr>
        <w:t xml:space="preserve">Красноозерное сельское поселение </w:t>
      </w:r>
      <w:r w:rsidRPr="00CE796A">
        <w:rPr>
          <w:rFonts w:eastAsia="Times-Roman"/>
          <w:bCs/>
          <w:sz w:val="24"/>
          <w:szCs w:val="24"/>
        </w:rPr>
        <w:t xml:space="preserve"> </w:t>
      </w:r>
      <w:r w:rsidRPr="00CE796A">
        <w:rPr>
          <w:rFonts w:eastAsia="Times-Roman"/>
          <w:sz w:val="24"/>
          <w:szCs w:val="24"/>
        </w:rPr>
        <w:t xml:space="preserve">муниципального образования Приозерский </w:t>
      </w:r>
      <w:r w:rsidRPr="00CE796A">
        <w:rPr>
          <w:rFonts w:eastAsia="Times-Roman"/>
          <w:bCs/>
          <w:sz w:val="24"/>
          <w:szCs w:val="24"/>
        </w:rPr>
        <w:t xml:space="preserve"> </w:t>
      </w:r>
      <w:r w:rsidRPr="00CE796A">
        <w:rPr>
          <w:rFonts w:eastAsia="Times-Roman"/>
          <w:sz w:val="24"/>
          <w:szCs w:val="24"/>
        </w:rPr>
        <w:t>муниципальный район Ленинградской области на 2019 год»</w:t>
      </w:r>
      <w:r w:rsidRPr="00CE796A">
        <w:rPr>
          <w:rFonts w:eastAsia="Times-Roman"/>
          <w:bCs/>
          <w:sz w:val="24"/>
          <w:szCs w:val="24"/>
        </w:rPr>
        <w:t xml:space="preserve">, </w:t>
      </w:r>
      <w:r w:rsidRPr="00CE796A">
        <w:rPr>
          <w:rFonts w:eastAsia="Times-Roman"/>
          <w:sz w:val="24"/>
          <w:szCs w:val="24"/>
        </w:rPr>
        <w:t>на основании решения рабочей группы по отбору инициативных предложений  жителей для включения в муниципальную программу «Устойчивое общественное развитие в</w:t>
      </w:r>
      <w:proofErr w:type="gramEnd"/>
      <w:r w:rsidRPr="00CE796A">
        <w:rPr>
          <w:rFonts w:eastAsia="Times-Roman"/>
          <w:sz w:val="24"/>
          <w:szCs w:val="24"/>
        </w:rPr>
        <w:t xml:space="preserve"> </w:t>
      </w:r>
      <w:proofErr w:type="gramStart"/>
      <w:r w:rsidRPr="00CE796A">
        <w:rPr>
          <w:rFonts w:eastAsia="Times-Roman"/>
          <w:sz w:val="24"/>
          <w:szCs w:val="24"/>
        </w:rPr>
        <w:t>муниципальном</w:t>
      </w:r>
      <w:proofErr w:type="gramEnd"/>
      <w:r w:rsidRPr="00CE796A">
        <w:rPr>
          <w:rFonts w:eastAsia="Times-Roman"/>
          <w:sz w:val="24"/>
          <w:szCs w:val="24"/>
        </w:rPr>
        <w:t xml:space="preserve"> образование Красноозерное сельское поселение муниципального образования Приозерский муниципальный район Ленинградской области на 2019 год» от </w:t>
      </w:r>
      <w:r w:rsidR="00CE796A" w:rsidRPr="00CE796A">
        <w:rPr>
          <w:rFonts w:eastAsia="Times-Roman"/>
          <w:sz w:val="24"/>
          <w:szCs w:val="24"/>
        </w:rPr>
        <w:t>26</w:t>
      </w:r>
      <w:r w:rsidRPr="00CE796A">
        <w:rPr>
          <w:rFonts w:eastAsia="Times-Roman"/>
          <w:sz w:val="24"/>
          <w:szCs w:val="24"/>
        </w:rPr>
        <w:t>.03.201</w:t>
      </w:r>
      <w:r w:rsidR="007E0FC1">
        <w:rPr>
          <w:rFonts w:eastAsia="Times-Roman"/>
          <w:sz w:val="24"/>
          <w:szCs w:val="24"/>
        </w:rPr>
        <w:t>9</w:t>
      </w:r>
      <w:r w:rsidRPr="00CE796A">
        <w:rPr>
          <w:rFonts w:eastAsia="Times-Roman"/>
          <w:sz w:val="24"/>
          <w:szCs w:val="24"/>
        </w:rPr>
        <w:t xml:space="preserve"> года ПОСТАНАВЛЯЕТ:</w:t>
      </w:r>
    </w:p>
    <w:p w:rsidR="00CE796A" w:rsidRPr="00CE796A" w:rsidRDefault="00B30E4C" w:rsidP="00CE796A">
      <w:pPr>
        <w:widowControl w:val="0"/>
        <w:ind w:firstLine="540"/>
        <w:jc w:val="both"/>
        <w:rPr>
          <w:color w:val="000000"/>
          <w:sz w:val="24"/>
          <w:szCs w:val="24"/>
        </w:rPr>
      </w:pPr>
      <w:r w:rsidRPr="00B30E4C">
        <w:rPr>
          <w:color w:val="000000"/>
          <w:sz w:val="24"/>
          <w:szCs w:val="24"/>
        </w:rPr>
        <w:t xml:space="preserve">   1. </w:t>
      </w:r>
      <w:r w:rsidR="00CE796A">
        <w:rPr>
          <w:color w:val="000000"/>
          <w:sz w:val="24"/>
          <w:szCs w:val="24"/>
        </w:rPr>
        <w:t>Внести изменения  в</w:t>
      </w:r>
      <w:r w:rsidR="00A01B2E">
        <w:rPr>
          <w:color w:val="000000"/>
          <w:sz w:val="24"/>
          <w:szCs w:val="24"/>
        </w:rPr>
        <w:t xml:space="preserve">  </w:t>
      </w:r>
      <w:r w:rsidR="004B7260">
        <w:rPr>
          <w:color w:val="000000"/>
          <w:sz w:val="24"/>
          <w:szCs w:val="24"/>
        </w:rPr>
        <w:t xml:space="preserve"> м</w:t>
      </w:r>
      <w:r w:rsidRPr="00B30E4C">
        <w:rPr>
          <w:color w:val="000000"/>
          <w:sz w:val="24"/>
          <w:szCs w:val="24"/>
        </w:rPr>
        <w:t>униципальную программу «Устойчивое общественное развитие в муниципальном образовани</w:t>
      </w:r>
      <w:r w:rsidR="00CE796A">
        <w:rPr>
          <w:color w:val="000000"/>
          <w:sz w:val="24"/>
          <w:szCs w:val="24"/>
        </w:rPr>
        <w:t>и</w:t>
      </w:r>
      <w:r w:rsidRPr="00B30E4C">
        <w:rPr>
          <w:color w:val="000000"/>
          <w:sz w:val="24"/>
          <w:szCs w:val="24"/>
        </w:rPr>
        <w:t xml:space="preserve"> Красноозерное сельское поселение муниципального образования Приозерский муниципальный район Ленинградской области на 2019 год»</w:t>
      </w:r>
      <w:r w:rsidRPr="00B30E4C">
        <w:rPr>
          <w:rFonts w:ascii="Arial" w:hAnsi="Arial" w:cs="Arial"/>
        </w:rPr>
        <w:t xml:space="preserve"> </w:t>
      </w:r>
      <w:r w:rsidR="00CE796A" w:rsidRPr="00202583">
        <w:rPr>
          <w:sz w:val="24"/>
          <w:szCs w:val="24"/>
        </w:rPr>
        <w:t>в</w:t>
      </w:r>
      <w:r w:rsidR="00CE796A">
        <w:rPr>
          <w:rFonts w:ascii="Arial" w:hAnsi="Arial" w:cs="Arial"/>
        </w:rPr>
        <w:t xml:space="preserve"> </w:t>
      </w:r>
      <w:r w:rsidR="004B7260">
        <w:rPr>
          <w:color w:val="000000"/>
          <w:sz w:val="24"/>
          <w:szCs w:val="24"/>
        </w:rPr>
        <w:t xml:space="preserve"> </w:t>
      </w:r>
      <w:r w:rsidRPr="00B30E4C">
        <w:rPr>
          <w:color w:val="000000"/>
          <w:sz w:val="24"/>
          <w:szCs w:val="24"/>
        </w:rPr>
        <w:t>подпрограмм</w:t>
      </w:r>
      <w:r w:rsidR="00CE796A">
        <w:rPr>
          <w:color w:val="000000"/>
          <w:sz w:val="24"/>
          <w:szCs w:val="24"/>
        </w:rPr>
        <w:t>у</w:t>
      </w:r>
      <w:r w:rsidRPr="00B30E4C">
        <w:rPr>
          <w:color w:val="000000"/>
          <w:sz w:val="24"/>
          <w:szCs w:val="24"/>
        </w:rPr>
        <w:t xml:space="preserve"> </w:t>
      </w:r>
      <w:r w:rsidR="00CE796A">
        <w:rPr>
          <w:color w:val="000000"/>
          <w:sz w:val="24"/>
          <w:szCs w:val="24"/>
        </w:rPr>
        <w:t>«</w:t>
      </w:r>
      <w:r w:rsidR="00CE796A" w:rsidRPr="00CE796A">
        <w:rPr>
          <w:color w:val="000000"/>
          <w:sz w:val="24"/>
          <w:szCs w:val="24"/>
        </w:rPr>
        <w:t>Создание условий для эффективного выполнения органами местного самоуправления своих полномочий в МО Красноозерное сельское поселение на 2019 год</w:t>
      </w:r>
      <w:r w:rsidR="00CE796A">
        <w:rPr>
          <w:color w:val="000000"/>
          <w:sz w:val="24"/>
          <w:szCs w:val="24"/>
        </w:rPr>
        <w:t>»</w:t>
      </w:r>
      <w:r w:rsidR="007A1339">
        <w:rPr>
          <w:color w:val="000000"/>
          <w:sz w:val="24"/>
          <w:szCs w:val="24"/>
        </w:rPr>
        <w:t>.</w:t>
      </w:r>
    </w:p>
    <w:p w:rsidR="00A01B2E" w:rsidRPr="00B30E4C" w:rsidRDefault="00A01B2E" w:rsidP="004B7260">
      <w:pPr>
        <w:widowControl w:val="0"/>
        <w:autoSpaceDE w:val="0"/>
        <w:autoSpaceDN w:val="0"/>
        <w:ind w:firstLine="540"/>
        <w:jc w:val="both"/>
        <w:rPr>
          <w:color w:val="000000"/>
          <w:sz w:val="24"/>
          <w:szCs w:val="24"/>
        </w:rPr>
      </w:pPr>
      <w:r>
        <w:rPr>
          <w:color w:val="000000"/>
          <w:sz w:val="24"/>
          <w:szCs w:val="24"/>
        </w:rPr>
        <w:lastRenderedPageBreak/>
        <w:t xml:space="preserve">   2. Муниципальную программу </w:t>
      </w:r>
      <w:r w:rsidRPr="00B30E4C">
        <w:rPr>
          <w:color w:val="000000"/>
          <w:sz w:val="24"/>
          <w:szCs w:val="24"/>
        </w:rPr>
        <w:t>«Устойчивое общественное развитие в муниципальном образовани</w:t>
      </w:r>
      <w:r w:rsidR="00202583">
        <w:rPr>
          <w:color w:val="000000"/>
          <w:sz w:val="24"/>
          <w:szCs w:val="24"/>
        </w:rPr>
        <w:t>и</w:t>
      </w:r>
      <w:r w:rsidRPr="00B30E4C">
        <w:rPr>
          <w:color w:val="000000"/>
          <w:sz w:val="24"/>
          <w:szCs w:val="24"/>
        </w:rPr>
        <w:t xml:space="preserve"> Красноозерное сельское поселение муниципального образования Приозерский муниципальный район Ленинградской области на 2019 год»</w:t>
      </w:r>
      <w:r w:rsidRPr="00B30E4C">
        <w:rPr>
          <w:rFonts w:ascii="Arial" w:hAnsi="Arial" w:cs="Arial"/>
        </w:rPr>
        <w:t xml:space="preserve"> </w:t>
      </w:r>
      <w:r w:rsidR="003A6B46">
        <w:rPr>
          <w:sz w:val="24"/>
          <w:szCs w:val="24"/>
        </w:rPr>
        <w:t xml:space="preserve">с учетом </w:t>
      </w:r>
      <w:r w:rsidR="00CE796A">
        <w:rPr>
          <w:sz w:val="24"/>
          <w:szCs w:val="24"/>
        </w:rPr>
        <w:t>изменений</w:t>
      </w:r>
      <w:r w:rsidR="003A6B46">
        <w:rPr>
          <w:sz w:val="24"/>
          <w:szCs w:val="24"/>
        </w:rPr>
        <w:t xml:space="preserve">  читать в новой редакции</w:t>
      </w:r>
      <w:r w:rsidR="007A1339">
        <w:rPr>
          <w:sz w:val="24"/>
          <w:szCs w:val="24"/>
        </w:rPr>
        <w:t>,</w:t>
      </w:r>
      <w:r w:rsidR="003A6B46">
        <w:rPr>
          <w:sz w:val="24"/>
          <w:szCs w:val="24"/>
        </w:rPr>
        <w:t xml:space="preserve"> </w:t>
      </w:r>
      <w:proofErr w:type="gramStart"/>
      <w:r w:rsidR="003A6B46">
        <w:rPr>
          <w:sz w:val="24"/>
          <w:szCs w:val="24"/>
        </w:rPr>
        <w:t>согласно Приложения</w:t>
      </w:r>
      <w:proofErr w:type="gramEnd"/>
      <w:r w:rsidR="003A6B46">
        <w:rPr>
          <w:sz w:val="24"/>
          <w:szCs w:val="24"/>
        </w:rPr>
        <w:t xml:space="preserve"> к настоящему Постановлению.</w:t>
      </w:r>
    </w:p>
    <w:p w:rsidR="00B30E4C" w:rsidRPr="00B30E4C" w:rsidRDefault="003A6B46" w:rsidP="00CE796A">
      <w:pPr>
        <w:widowControl w:val="0"/>
        <w:autoSpaceDE w:val="0"/>
        <w:autoSpaceDN w:val="0"/>
        <w:ind w:firstLine="720"/>
        <w:jc w:val="both"/>
        <w:rPr>
          <w:color w:val="000000"/>
          <w:sz w:val="24"/>
          <w:szCs w:val="24"/>
        </w:rPr>
      </w:pPr>
      <w:r>
        <w:rPr>
          <w:color w:val="000000"/>
          <w:sz w:val="24"/>
          <w:szCs w:val="24"/>
        </w:rPr>
        <w:t>3</w:t>
      </w:r>
      <w:r w:rsidR="00B30E4C" w:rsidRPr="00B30E4C">
        <w:rPr>
          <w:color w:val="000000"/>
          <w:sz w:val="24"/>
          <w:szCs w:val="24"/>
        </w:rPr>
        <w:t>. Настоящее постановление подлежит опубликованию в средствах массовой информации и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B30E4C" w:rsidRPr="00B30E4C" w:rsidRDefault="003A6B46" w:rsidP="00B30E4C">
      <w:pPr>
        <w:widowControl w:val="0"/>
        <w:autoSpaceDE w:val="0"/>
        <w:autoSpaceDN w:val="0"/>
        <w:ind w:firstLine="720"/>
        <w:jc w:val="both"/>
        <w:rPr>
          <w:color w:val="000000"/>
          <w:sz w:val="24"/>
          <w:szCs w:val="24"/>
        </w:rPr>
      </w:pPr>
      <w:r>
        <w:rPr>
          <w:color w:val="000000"/>
          <w:sz w:val="24"/>
          <w:szCs w:val="24"/>
        </w:rPr>
        <w:t>4</w:t>
      </w:r>
      <w:r w:rsidR="00B30E4C" w:rsidRPr="00B30E4C">
        <w:rPr>
          <w:color w:val="000000"/>
          <w:sz w:val="24"/>
          <w:szCs w:val="24"/>
        </w:rPr>
        <w:t xml:space="preserve">.  </w:t>
      </w:r>
      <w:proofErr w:type="gramStart"/>
      <w:r w:rsidR="00B30E4C" w:rsidRPr="00B30E4C">
        <w:rPr>
          <w:color w:val="000000"/>
          <w:sz w:val="24"/>
          <w:szCs w:val="24"/>
        </w:rPr>
        <w:t>Контроль за</w:t>
      </w:r>
      <w:proofErr w:type="gramEnd"/>
      <w:r w:rsidR="00B30E4C" w:rsidRPr="00B30E4C">
        <w:rPr>
          <w:color w:val="000000"/>
          <w:sz w:val="24"/>
          <w:szCs w:val="24"/>
        </w:rPr>
        <w:t xml:space="preserve"> исполнением настоящего постановления оставляю за собой.</w:t>
      </w:r>
    </w:p>
    <w:p w:rsidR="00B30E4C" w:rsidRPr="00B30E4C" w:rsidRDefault="00B30E4C" w:rsidP="00B30E4C">
      <w:pPr>
        <w:widowControl w:val="0"/>
        <w:autoSpaceDE w:val="0"/>
        <w:autoSpaceDN w:val="0"/>
        <w:ind w:firstLine="720"/>
        <w:jc w:val="both"/>
        <w:rPr>
          <w:color w:val="000000"/>
          <w:sz w:val="24"/>
          <w:szCs w:val="24"/>
        </w:rPr>
      </w:pPr>
    </w:p>
    <w:p w:rsidR="00B30E4C" w:rsidRPr="00B30E4C" w:rsidRDefault="00B30E4C" w:rsidP="00B30E4C">
      <w:pPr>
        <w:widowControl w:val="0"/>
        <w:autoSpaceDE w:val="0"/>
        <w:autoSpaceDN w:val="0"/>
        <w:ind w:firstLine="720"/>
        <w:jc w:val="both"/>
        <w:rPr>
          <w:color w:val="000000"/>
          <w:sz w:val="24"/>
          <w:szCs w:val="24"/>
        </w:rPr>
      </w:pPr>
    </w:p>
    <w:p w:rsidR="00B30E4C" w:rsidRPr="00B30E4C" w:rsidRDefault="00B30E4C" w:rsidP="00B30E4C">
      <w:pPr>
        <w:widowControl w:val="0"/>
        <w:autoSpaceDE w:val="0"/>
        <w:autoSpaceDN w:val="0"/>
        <w:ind w:firstLine="720"/>
        <w:jc w:val="both"/>
        <w:rPr>
          <w:color w:val="000000"/>
          <w:sz w:val="24"/>
          <w:szCs w:val="24"/>
        </w:rPr>
      </w:pPr>
    </w:p>
    <w:p w:rsidR="00B30E4C" w:rsidRPr="00B30E4C" w:rsidRDefault="00B30E4C" w:rsidP="00B30E4C">
      <w:pPr>
        <w:widowControl w:val="0"/>
        <w:autoSpaceDE w:val="0"/>
        <w:autoSpaceDN w:val="0"/>
        <w:ind w:firstLine="720"/>
        <w:jc w:val="both"/>
        <w:rPr>
          <w:color w:val="000000"/>
          <w:sz w:val="24"/>
          <w:szCs w:val="24"/>
        </w:rPr>
      </w:pPr>
    </w:p>
    <w:p w:rsidR="00B30E4C" w:rsidRPr="00B30E4C" w:rsidRDefault="00B30E4C" w:rsidP="00B30E4C">
      <w:pPr>
        <w:widowControl w:val="0"/>
        <w:autoSpaceDE w:val="0"/>
        <w:autoSpaceDN w:val="0"/>
        <w:ind w:firstLine="720"/>
        <w:jc w:val="both"/>
        <w:rPr>
          <w:color w:val="000000"/>
          <w:sz w:val="24"/>
          <w:szCs w:val="24"/>
        </w:rPr>
      </w:pPr>
    </w:p>
    <w:p w:rsidR="00B30E4C" w:rsidRPr="00B30E4C" w:rsidRDefault="00B30E4C" w:rsidP="00B30E4C">
      <w:pPr>
        <w:widowControl w:val="0"/>
        <w:autoSpaceDE w:val="0"/>
        <w:autoSpaceDN w:val="0"/>
        <w:ind w:firstLine="720"/>
        <w:jc w:val="both"/>
        <w:rPr>
          <w:color w:val="000000"/>
          <w:sz w:val="24"/>
          <w:szCs w:val="24"/>
        </w:rPr>
      </w:pPr>
    </w:p>
    <w:p w:rsidR="00B30E4C" w:rsidRPr="00B30E4C" w:rsidRDefault="00B30E4C" w:rsidP="00B30E4C">
      <w:pPr>
        <w:autoSpaceDE w:val="0"/>
        <w:autoSpaceDN w:val="0"/>
        <w:adjustRightInd w:val="0"/>
        <w:jc w:val="both"/>
        <w:rPr>
          <w:sz w:val="24"/>
          <w:szCs w:val="24"/>
        </w:rPr>
      </w:pPr>
      <w:r w:rsidRPr="00B30E4C">
        <w:rPr>
          <w:sz w:val="24"/>
          <w:szCs w:val="24"/>
        </w:rPr>
        <w:t xml:space="preserve">И. о. главы администрации </w:t>
      </w:r>
      <w:r w:rsidRPr="00B30E4C">
        <w:rPr>
          <w:sz w:val="24"/>
          <w:szCs w:val="24"/>
        </w:rPr>
        <w:tab/>
      </w:r>
      <w:r w:rsidRPr="00B30E4C">
        <w:rPr>
          <w:sz w:val="24"/>
          <w:szCs w:val="24"/>
        </w:rPr>
        <w:tab/>
      </w:r>
      <w:r w:rsidRPr="00B30E4C">
        <w:rPr>
          <w:sz w:val="24"/>
          <w:szCs w:val="24"/>
        </w:rPr>
        <w:tab/>
      </w:r>
      <w:r w:rsidRPr="00B30E4C">
        <w:rPr>
          <w:sz w:val="24"/>
          <w:szCs w:val="24"/>
        </w:rPr>
        <w:tab/>
      </w:r>
      <w:r w:rsidRPr="00B30E4C">
        <w:rPr>
          <w:sz w:val="24"/>
          <w:szCs w:val="24"/>
        </w:rPr>
        <w:tab/>
      </w:r>
      <w:r w:rsidRPr="00B30E4C">
        <w:rPr>
          <w:sz w:val="24"/>
          <w:szCs w:val="24"/>
        </w:rPr>
        <w:tab/>
        <w:t>О. Анкру</w:t>
      </w:r>
    </w:p>
    <w:p w:rsidR="002A357F" w:rsidRDefault="002A357F" w:rsidP="002A357F">
      <w:pPr>
        <w:ind w:left="6372" w:firstLine="708"/>
        <w:jc w:val="center"/>
      </w:pP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3136FD">
      <w:pPr>
        <w:autoSpaceDE w:val="0"/>
        <w:autoSpaceDN w:val="0"/>
        <w:adjustRightInd w:val="0"/>
        <w:jc w:val="both"/>
        <w:rPr>
          <w:sz w:val="16"/>
          <w:szCs w:val="16"/>
        </w:rPr>
      </w:pPr>
    </w:p>
    <w:p w:rsidR="003136FD" w:rsidRDefault="003136FD" w:rsidP="003136FD">
      <w:pPr>
        <w:autoSpaceDE w:val="0"/>
        <w:autoSpaceDN w:val="0"/>
        <w:adjustRightInd w:val="0"/>
        <w:jc w:val="both"/>
        <w:rPr>
          <w:sz w:val="16"/>
          <w:szCs w:val="16"/>
        </w:rPr>
      </w:pPr>
    </w:p>
    <w:p w:rsidR="003136FD" w:rsidRDefault="003136FD" w:rsidP="003136FD">
      <w:pPr>
        <w:autoSpaceDE w:val="0"/>
        <w:autoSpaceDN w:val="0"/>
        <w:adjustRightInd w:val="0"/>
        <w:jc w:val="both"/>
        <w:rPr>
          <w:sz w:val="16"/>
          <w:szCs w:val="16"/>
        </w:rPr>
      </w:pPr>
      <w:proofErr w:type="spellStart"/>
      <w:proofErr w:type="gramStart"/>
      <w:r w:rsidRPr="00232347">
        <w:rPr>
          <w:sz w:val="16"/>
          <w:szCs w:val="16"/>
        </w:rPr>
        <w:t>Исп</w:t>
      </w:r>
      <w:proofErr w:type="spellEnd"/>
      <w:proofErr w:type="gramEnd"/>
      <w:r w:rsidRPr="00232347">
        <w:rPr>
          <w:sz w:val="16"/>
          <w:szCs w:val="16"/>
        </w:rPr>
        <w:t xml:space="preserve">: </w:t>
      </w:r>
      <w:r w:rsidR="00CE796A">
        <w:rPr>
          <w:sz w:val="16"/>
          <w:szCs w:val="16"/>
        </w:rPr>
        <w:t>Максимова Е.А. (813) 79-67-493</w:t>
      </w:r>
    </w:p>
    <w:p w:rsidR="003136FD" w:rsidRPr="00232347" w:rsidRDefault="003136FD" w:rsidP="003136FD">
      <w:pPr>
        <w:autoSpaceDE w:val="0"/>
        <w:autoSpaceDN w:val="0"/>
        <w:adjustRightInd w:val="0"/>
        <w:jc w:val="both"/>
        <w:rPr>
          <w:sz w:val="16"/>
          <w:szCs w:val="16"/>
        </w:rPr>
      </w:pPr>
      <w:r w:rsidRPr="00232347">
        <w:rPr>
          <w:sz w:val="16"/>
          <w:szCs w:val="16"/>
        </w:rPr>
        <w:t>Разослано: в дело -2, прокуратура- 1, администратор сайта -1</w:t>
      </w:r>
    </w:p>
    <w:p w:rsidR="002A357F" w:rsidRDefault="002A357F" w:rsidP="003136FD">
      <w:pPr>
        <w:rPr>
          <w:b/>
          <w:sz w:val="28"/>
          <w:szCs w:val="28"/>
        </w:rPr>
      </w:pPr>
    </w:p>
    <w:p w:rsidR="003A6B46" w:rsidRPr="003A6B46" w:rsidRDefault="003A6B46" w:rsidP="003A6B46">
      <w:pPr>
        <w:jc w:val="right"/>
        <w:rPr>
          <w:caps/>
          <w:sz w:val="24"/>
          <w:szCs w:val="24"/>
          <w:lang w:eastAsia="x-none"/>
        </w:rPr>
      </w:pPr>
      <w:r w:rsidRPr="003A6B46">
        <w:rPr>
          <w:caps/>
          <w:sz w:val="24"/>
          <w:szCs w:val="24"/>
          <w:lang w:eastAsia="x-none"/>
        </w:rPr>
        <w:lastRenderedPageBreak/>
        <w:t>Утверждена</w:t>
      </w:r>
    </w:p>
    <w:p w:rsidR="003A6B46" w:rsidRPr="003A6B46" w:rsidRDefault="003A6B46" w:rsidP="003A6B46">
      <w:pPr>
        <w:jc w:val="right"/>
        <w:rPr>
          <w:sz w:val="24"/>
          <w:szCs w:val="24"/>
          <w:lang w:eastAsia="x-none"/>
        </w:rPr>
      </w:pPr>
      <w:r w:rsidRPr="003A6B46">
        <w:rPr>
          <w:sz w:val="24"/>
          <w:szCs w:val="24"/>
          <w:lang w:eastAsia="x-none"/>
        </w:rPr>
        <w:t>постановлением администрации</w:t>
      </w:r>
    </w:p>
    <w:p w:rsidR="003A6B46" w:rsidRPr="003A6B46" w:rsidRDefault="003A6B46" w:rsidP="003A6B46">
      <w:pPr>
        <w:jc w:val="right"/>
        <w:rPr>
          <w:sz w:val="24"/>
          <w:szCs w:val="24"/>
          <w:lang w:eastAsia="x-none"/>
        </w:rPr>
      </w:pPr>
      <w:r w:rsidRPr="003A6B46">
        <w:rPr>
          <w:sz w:val="24"/>
          <w:szCs w:val="24"/>
          <w:lang w:eastAsia="x-none"/>
        </w:rPr>
        <w:t>муниципального образования</w:t>
      </w:r>
    </w:p>
    <w:p w:rsidR="003A6B46" w:rsidRPr="003A6B46" w:rsidRDefault="003A6B46" w:rsidP="003A6B46">
      <w:pPr>
        <w:jc w:val="right"/>
        <w:rPr>
          <w:sz w:val="24"/>
          <w:szCs w:val="24"/>
          <w:lang w:eastAsia="x-none"/>
        </w:rPr>
      </w:pPr>
      <w:r w:rsidRPr="003A6B46">
        <w:rPr>
          <w:sz w:val="24"/>
          <w:szCs w:val="24"/>
          <w:lang w:eastAsia="x-none"/>
        </w:rPr>
        <w:t>Красноозерное сельское поселение</w:t>
      </w:r>
    </w:p>
    <w:p w:rsidR="003A6B46" w:rsidRDefault="003A6B46" w:rsidP="003A6B46">
      <w:pPr>
        <w:jc w:val="right"/>
        <w:rPr>
          <w:sz w:val="24"/>
          <w:szCs w:val="24"/>
          <w:lang w:eastAsia="x-none"/>
        </w:rPr>
      </w:pPr>
      <w:r w:rsidRPr="003A6B46">
        <w:rPr>
          <w:sz w:val="24"/>
          <w:szCs w:val="24"/>
          <w:lang w:eastAsia="x-none"/>
        </w:rPr>
        <w:t xml:space="preserve">                                                                                                от </w:t>
      </w:r>
      <w:r>
        <w:rPr>
          <w:sz w:val="24"/>
          <w:szCs w:val="24"/>
          <w:lang w:eastAsia="x-none"/>
        </w:rPr>
        <w:t xml:space="preserve">12 ноября </w:t>
      </w:r>
      <w:r w:rsidRPr="003A6B46">
        <w:rPr>
          <w:sz w:val="24"/>
          <w:szCs w:val="24"/>
          <w:lang w:eastAsia="x-none"/>
        </w:rPr>
        <w:t xml:space="preserve">2018 года № </w:t>
      </w:r>
      <w:r>
        <w:rPr>
          <w:sz w:val="24"/>
          <w:szCs w:val="24"/>
          <w:lang w:eastAsia="x-none"/>
        </w:rPr>
        <w:t>340</w:t>
      </w:r>
    </w:p>
    <w:p w:rsidR="003A6B46" w:rsidRPr="003A6B46" w:rsidRDefault="003A6B46" w:rsidP="003A6B46">
      <w:pPr>
        <w:jc w:val="right"/>
        <w:rPr>
          <w:sz w:val="24"/>
          <w:szCs w:val="24"/>
          <w:lang w:eastAsia="x-none"/>
        </w:rPr>
      </w:pPr>
      <w:r>
        <w:rPr>
          <w:sz w:val="24"/>
          <w:szCs w:val="24"/>
          <w:lang w:eastAsia="x-none"/>
        </w:rPr>
        <w:t>(с изменениями от 10 января 2019 года № 04</w:t>
      </w:r>
      <w:r w:rsidR="00CE796A">
        <w:rPr>
          <w:sz w:val="24"/>
          <w:szCs w:val="24"/>
          <w:lang w:eastAsia="x-none"/>
        </w:rPr>
        <w:t xml:space="preserve">, </w:t>
      </w:r>
      <w:r w:rsidR="00CE796A" w:rsidRPr="007A1339">
        <w:rPr>
          <w:sz w:val="24"/>
          <w:szCs w:val="24"/>
          <w:lang w:eastAsia="x-none"/>
        </w:rPr>
        <w:t>от 01 апреля 2019 года №</w:t>
      </w:r>
      <w:r w:rsidR="007A1339" w:rsidRPr="007A1339">
        <w:rPr>
          <w:sz w:val="24"/>
          <w:szCs w:val="24"/>
          <w:lang w:eastAsia="x-none"/>
        </w:rPr>
        <w:t xml:space="preserve"> 79</w:t>
      </w:r>
      <w:r w:rsidRPr="007A1339">
        <w:rPr>
          <w:sz w:val="24"/>
          <w:szCs w:val="24"/>
          <w:lang w:eastAsia="x-none"/>
        </w:rPr>
        <w:t>)</w:t>
      </w: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3136FD" w:rsidRDefault="003136FD"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r w:rsidRPr="00377FD8">
        <w:rPr>
          <w:b/>
          <w:sz w:val="28"/>
          <w:szCs w:val="28"/>
        </w:rPr>
        <w:t>МУНИЦИПАЛЬНАЯ  </w:t>
      </w:r>
      <w:bookmarkStart w:id="0" w:name="YANDEX_1"/>
      <w:bookmarkEnd w:id="0"/>
      <w:r w:rsidRPr="00377FD8">
        <w:rPr>
          <w:b/>
          <w:sz w:val="28"/>
          <w:szCs w:val="28"/>
        </w:rPr>
        <w:t> ПРОГРАММА</w:t>
      </w:r>
    </w:p>
    <w:p w:rsidR="002A357F" w:rsidRDefault="002A357F" w:rsidP="002A357F">
      <w:pPr>
        <w:jc w:val="center"/>
        <w:rPr>
          <w:b/>
          <w:sz w:val="28"/>
          <w:szCs w:val="28"/>
        </w:rPr>
      </w:pPr>
    </w:p>
    <w:p w:rsidR="002A357F" w:rsidRPr="008341CF" w:rsidRDefault="002A357F" w:rsidP="002A357F">
      <w:pPr>
        <w:jc w:val="center"/>
        <w:rPr>
          <w:b/>
          <w:sz w:val="28"/>
          <w:szCs w:val="28"/>
        </w:rPr>
      </w:pPr>
      <w:r w:rsidRPr="00745D59">
        <w:rPr>
          <w:b/>
          <w:sz w:val="24"/>
          <w:szCs w:val="24"/>
        </w:rPr>
        <w:t>Устойчивое общественное развитие в муниципальном образовани</w:t>
      </w:r>
      <w:r w:rsidR="0050494C">
        <w:rPr>
          <w:b/>
          <w:sz w:val="24"/>
          <w:szCs w:val="24"/>
        </w:rPr>
        <w:t>и</w:t>
      </w:r>
      <w:r w:rsidRPr="00745D59">
        <w:rPr>
          <w:b/>
          <w:sz w:val="24"/>
          <w:szCs w:val="24"/>
        </w:rPr>
        <w:t xml:space="preserve"> Красноозерное сельское поселение муниципального образования Приозерский муниципальный район Ленинградской области на 201</w:t>
      </w:r>
      <w:r w:rsidR="008B06D2">
        <w:rPr>
          <w:b/>
          <w:sz w:val="24"/>
          <w:szCs w:val="24"/>
        </w:rPr>
        <w:t>9</w:t>
      </w:r>
      <w:r w:rsidRPr="00745D59">
        <w:rPr>
          <w:b/>
          <w:sz w:val="24"/>
          <w:szCs w:val="24"/>
        </w:rPr>
        <w:t xml:space="preserve"> год</w:t>
      </w: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jc w:val="center"/>
        <w:rPr>
          <w:b/>
          <w:sz w:val="28"/>
          <w:szCs w:val="28"/>
        </w:rPr>
      </w:pPr>
    </w:p>
    <w:p w:rsidR="002A357F" w:rsidRPr="00B22F2A" w:rsidRDefault="002A357F" w:rsidP="002A357F">
      <w:pPr>
        <w:tabs>
          <w:tab w:val="left" w:pos="2760"/>
        </w:tabs>
      </w:pPr>
      <w:r w:rsidRPr="00B22F2A">
        <w:t xml:space="preserve">Ответственный исполнитель программы: </w:t>
      </w:r>
    </w:p>
    <w:p w:rsidR="002A357F" w:rsidRPr="00B22F2A" w:rsidRDefault="002A357F" w:rsidP="002A357F">
      <w:pPr>
        <w:tabs>
          <w:tab w:val="left" w:pos="2760"/>
        </w:tabs>
      </w:pPr>
      <w:r>
        <w:t>З</w:t>
      </w:r>
      <w:r w:rsidRPr="00B22F2A">
        <w:t>аместител</w:t>
      </w:r>
      <w:r>
        <w:t>ь</w:t>
      </w:r>
      <w:r w:rsidRPr="00B22F2A">
        <w:t xml:space="preserve"> главы администрации: </w:t>
      </w:r>
    </w:p>
    <w:p w:rsidR="002A357F" w:rsidRPr="00B22F2A" w:rsidRDefault="002A357F" w:rsidP="002A357F">
      <w:r>
        <w:t>тел. 8(813)79-67-</w:t>
      </w:r>
      <w:r w:rsidR="008B06D2">
        <w:t>493</w:t>
      </w:r>
    </w:p>
    <w:p w:rsidR="002A357F" w:rsidRPr="00B22F2A" w:rsidRDefault="002A357F" w:rsidP="002A357F"/>
    <w:p w:rsidR="002A357F" w:rsidRPr="00B22F2A" w:rsidRDefault="002A357F" w:rsidP="002A357F">
      <w:r w:rsidRPr="00B22F2A">
        <w:t>Подпись_______________________</w:t>
      </w:r>
    </w:p>
    <w:p w:rsidR="002A357F" w:rsidRPr="00B22F2A" w:rsidRDefault="002A357F" w:rsidP="002A357F"/>
    <w:p w:rsidR="002A357F" w:rsidRPr="00B22F2A" w:rsidRDefault="002A357F" w:rsidP="002A357F"/>
    <w:p w:rsidR="002A357F" w:rsidRPr="00B22F2A" w:rsidRDefault="002A357F" w:rsidP="002A357F">
      <w:proofErr w:type="gramStart"/>
      <w:r w:rsidRPr="00B22F2A">
        <w:t>Ответственный</w:t>
      </w:r>
      <w:proofErr w:type="gramEnd"/>
      <w:r w:rsidRPr="00B22F2A">
        <w:t xml:space="preserve"> за разработку муниципальной программы:</w:t>
      </w:r>
    </w:p>
    <w:p w:rsidR="002A357F" w:rsidRPr="00B22F2A" w:rsidRDefault="002A357F" w:rsidP="002A357F">
      <w:r w:rsidRPr="00B22F2A">
        <w:t xml:space="preserve">Начальник сектора экономики и финансов:  </w:t>
      </w:r>
      <w:r>
        <w:t>Смирнова Нина Геннадьевна</w:t>
      </w:r>
    </w:p>
    <w:p w:rsidR="002A357F" w:rsidRPr="00B22F2A" w:rsidRDefault="002A357F" w:rsidP="002A357F">
      <w:r>
        <w:t>тел. 8(813)79-67-525</w:t>
      </w:r>
    </w:p>
    <w:p w:rsidR="002A357F" w:rsidRPr="00B22F2A" w:rsidRDefault="002A357F" w:rsidP="002A357F"/>
    <w:p w:rsidR="002A357F" w:rsidRDefault="002A357F" w:rsidP="002A357F">
      <w:r w:rsidRPr="00B22F2A">
        <w:t>Подпись_______________________</w:t>
      </w:r>
    </w:p>
    <w:p w:rsidR="002A357F" w:rsidRPr="00B22F2A" w:rsidRDefault="002A357F" w:rsidP="002A357F"/>
    <w:p w:rsidR="002A357F" w:rsidRDefault="002A357F" w:rsidP="002A357F">
      <w:pPr>
        <w:jc w:val="center"/>
        <w:rPr>
          <w:b/>
          <w:sz w:val="28"/>
          <w:szCs w:val="28"/>
        </w:rPr>
      </w:pPr>
    </w:p>
    <w:p w:rsidR="002A357F" w:rsidRDefault="002A357F" w:rsidP="002A357F">
      <w:pPr>
        <w:jc w:val="center"/>
        <w:rPr>
          <w:b/>
          <w:sz w:val="28"/>
          <w:szCs w:val="28"/>
        </w:rPr>
      </w:pPr>
    </w:p>
    <w:p w:rsidR="002A357F" w:rsidRDefault="002A357F" w:rsidP="002A357F">
      <w:pPr>
        <w:rPr>
          <w:b/>
          <w:sz w:val="28"/>
          <w:szCs w:val="28"/>
        </w:rPr>
      </w:pPr>
    </w:p>
    <w:p w:rsidR="002A357F" w:rsidRDefault="002A357F" w:rsidP="002A357F">
      <w:pPr>
        <w:rPr>
          <w:b/>
          <w:sz w:val="28"/>
          <w:szCs w:val="28"/>
        </w:rPr>
      </w:pPr>
    </w:p>
    <w:p w:rsidR="002A357F" w:rsidRDefault="002A357F" w:rsidP="002A357F">
      <w:pPr>
        <w:rPr>
          <w:b/>
          <w:sz w:val="28"/>
          <w:szCs w:val="28"/>
        </w:rPr>
      </w:pPr>
    </w:p>
    <w:p w:rsidR="002A357F" w:rsidRDefault="002A357F" w:rsidP="002A357F">
      <w:pPr>
        <w:rPr>
          <w:b/>
          <w:sz w:val="28"/>
          <w:szCs w:val="28"/>
        </w:rPr>
      </w:pPr>
    </w:p>
    <w:p w:rsidR="002A357F" w:rsidRPr="003C708A" w:rsidRDefault="002A357F" w:rsidP="002A357F">
      <w:pPr>
        <w:jc w:val="right"/>
        <w:rPr>
          <w:sz w:val="24"/>
          <w:szCs w:val="24"/>
        </w:rPr>
      </w:pPr>
      <w:bookmarkStart w:id="1" w:name="YANDEX_6"/>
      <w:bookmarkEnd w:id="1"/>
      <w:r w:rsidRPr="003C708A">
        <w:rPr>
          <w:sz w:val="24"/>
          <w:szCs w:val="24"/>
        </w:rPr>
        <w:t>Приложение 1</w:t>
      </w:r>
    </w:p>
    <w:p w:rsidR="006E06AD" w:rsidRPr="006E06AD" w:rsidRDefault="002A357F" w:rsidP="006E06AD">
      <w:pPr>
        <w:jc w:val="right"/>
        <w:rPr>
          <w:sz w:val="24"/>
          <w:szCs w:val="24"/>
        </w:rPr>
      </w:pPr>
      <w:r w:rsidRPr="003C708A">
        <w:rPr>
          <w:sz w:val="24"/>
          <w:szCs w:val="24"/>
        </w:rPr>
        <w:t xml:space="preserve">к постановлению </w:t>
      </w:r>
      <w:r w:rsidR="006E06AD" w:rsidRPr="006E06AD">
        <w:rPr>
          <w:sz w:val="24"/>
          <w:szCs w:val="24"/>
        </w:rPr>
        <w:t>от 12 ноября 2018 года № 340</w:t>
      </w:r>
    </w:p>
    <w:p w:rsidR="006E06AD" w:rsidRPr="006E06AD" w:rsidRDefault="006E06AD" w:rsidP="006E06AD">
      <w:pPr>
        <w:jc w:val="right"/>
        <w:rPr>
          <w:sz w:val="24"/>
          <w:szCs w:val="24"/>
        </w:rPr>
      </w:pPr>
      <w:r w:rsidRPr="006E06AD">
        <w:rPr>
          <w:sz w:val="24"/>
          <w:szCs w:val="24"/>
        </w:rPr>
        <w:t>(с изменениями от 10 января 2019 года № 04, от 01 апреля 2019 года № 79)</w:t>
      </w:r>
    </w:p>
    <w:p w:rsidR="002A357F" w:rsidRDefault="002A357F" w:rsidP="002A357F">
      <w:pPr>
        <w:jc w:val="right"/>
        <w:rPr>
          <w:sz w:val="24"/>
          <w:szCs w:val="24"/>
        </w:rPr>
      </w:pPr>
    </w:p>
    <w:p w:rsidR="003A6B46" w:rsidRPr="003C708A" w:rsidRDefault="003A6B46" w:rsidP="002A357F">
      <w:pPr>
        <w:jc w:val="right"/>
        <w:rPr>
          <w:sz w:val="24"/>
          <w:szCs w:val="24"/>
        </w:rPr>
      </w:pPr>
    </w:p>
    <w:p w:rsidR="002A357F" w:rsidRPr="000C5A35" w:rsidRDefault="002A357F" w:rsidP="002A357F">
      <w:pPr>
        <w:jc w:val="center"/>
        <w:rPr>
          <w:b/>
          <w:sz w:val="24"/>
          <w:szCs w:val="24"/>
        </w:rPr>
      </w:pPr>
      <w:r>
        <w:rPr>
          <w:b/>
          <w:sz w:val="24"/>
          <w:szCs w:val="24"/>
        </w:rPr>
        <w:t>П</w:t>
      </w:r>
      <w:r w:rsidRPr="000C5A35">
        <w:rPr>
          <w:b/>
          <w:sz w:val="24"/>
          <w:szCs w:val="24"/>
        </w:rPr>
        <w:t>аспорт</w:t>
      </w:r>
    </w:p>
    <w:p w:rsidR="002A357F" w:rsidRPr="000C5A35" w:rsidRDefault="002A357F" w:rsidP="002A357F">
      <w:pPr>
        <w:jc w:val="center"/>
        <w:rPr>
          <w:b/>
          <w:sz w:val="24"/>
          <w:szCs w:val="24"/>
        </w:rPr>
      </w:pPr>
      <w:r w:rsidRPr="000C5A35">
        <w:rPr>
          <w:b/>
          <w:sz w:val="24"/>
          <w:szCs w:val="24"/>
        </w:rPr>
        <w:t>муниципальной программы</w:t>
      </w:r>
    </w:p>
    <w:p w:rsidR="002A357F" w:rsidRPr="0081775E" w:rsidRDefault="002A357F" w:rsidP="002A357F">
      <w:pPr>
        <w:tabs>
          <w:tab w:val="left" w:pos="142"/>
        </w:tabs>
        <w:ind w:left="142" w:right="33"/>
        <w:jc w:val="center"/>
        <w:rPr>
          <w:b/>
          <w:sz w:val="24"/>
          <w:szCs w:val="24"/>
        </w:rPr>
      </w:pPr>
      <w:r w:rsidRPr="000C5A35">
        <w:rPr>
          <w:b/>
          <w:sz w:val="24"/>
          <w:szCs w:val="24"/>
        </w:rPr>
        <w:t>«</w:t>
      </w:r>
      <w:r w:rsidRPr="002C318A">
        <w:rPr>
          <w:b/>
          <w:sz w:val="24"/>
          <w:szCs w:val="24"/>
        </w:rPr>
        <w:t xml:space="preserve">Устойчивое общественное развитие в </w:t>
      </w:r>
      <w:proofErr w:type="gramStart"/>
      <w:r w:rsidRPr="002C318A">
        <w:rPr>
          <w:b/>
          <w:sz w:val="24"/>
          <w:szCs w:val="24"/>
        </w:rPr>
        <w:t>муниципальном</w:t>
      </w:r>
      <w:proofErr w:type="gramEnd"/>
      <w:r w:rsidRPr="002C318A">
        <w:rPr>
          <w:b/>
          <w:sz w:val="24"/>
          <w:szCs w:val="24"/>
        </w:rPr>
        <w:t xml:space="preserve"> образование Красноозерное сельское поселение муниципального образования Приозерский муниципальный район Ленинградской области на 201</w:t>
      </w:r>
      <w:r w:rsidR="009C7863">
        <w:rPr>
          <w:b/>
          <w:sz w:val="24"/>
          <w:szCs w:val="24"/>
        </w:rPr>
        <w:t>9</w:t>
      </w:r>
      <w:r w:rsidRPr="002C318A">
        <w:rPr>
          <w:b/>
          <w:sz w:val="24"/>
          <w:szCs w:val="24"/>
        </w:rPr>
        <w:t xml:space="preserve"> год</w:t>
      </w:r>
      <w:r w:rsidRPr="000C5A35">
        <w:rPr>
          <w:b/>
          <w:sz w:val="24"/>
          <w:szCs w:val="24"/>
        </w:rPr>
        <w:t>»</w:t>
      </w:r>
    </w:p>
    <w:tbl>
      <w:tblPr>
        <w:tblpPr w:leftFromText="45" w:rightFromText="45" w:vertAnchor="text" w:horzAnchor="margin" w:tblpX="-29" w:tblpY="492"/>
        <w:tblW w:w="9357" w:type="dxa"/>
        <w:tblCellSpacing w:w="22"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firstRow="1" w:lastRow="0" w:firstColumn="1" w:lastColumn="0" w:noHBand="0" w:noVBand="0"/>
      </w:tblPr>
      <w:tblGrid>
        <w:gridCol w:w="3254"/>
        <w:gridCol w:w="6103"/>
      </w:tblGrid>
      <w:tr w:rsidR="002A357F" w:rsidRPr="000C5A35" w:rsidTr="00824172">
        <w:trPr>
          <w:trHeight w:val="1380"/>
          <w:tblCellSpacing w:w="22" w:type="dxa"/>
        </w:trPr>
        <w:tc>
          <w:tcPr>
            <w:tcW w:w="3188" w:type="dxa"/>
            <w:tcBorders>
              <w:top w:val="outset" w:sz="6" w:space="0" w:color="000000"/>
              <w:bottom w:val="outset" w:sz="6" w:space="0" w:color="000000"/>
              <w:right w:val="outset" w:sz="6" w:space="0" w:color="000000"/>
            </w:tcBorders>
          </w:tcPr>
          <w:p w:rsidR="002A357F" w:rsidRPr="00FD40FD" w:rsidRDefault="002A357F" w:rsidP="00824172">
            <w:pPr>
              <w:pStyle w:val="a4"/>
              <w:jc w:val="both"/>
              <w:rPr>
                <w:rFonts w:ascii="Times New Roman" w:hAnsi="Times New Roman" w:cs="Times New Roman"/>
              </w:rPr>
            </w:pPr>
            <w:r w:rsidRPr="00FD40FD">
              <w:rPr>
                <w:rFonts w:ascii="Times New Roman" w:hAnsi="Times New Roman" w:cs="Times New Roman"/>
              </w:rPr>
              <w:t>Полное                        наименование</w:t>
            </w:r>
            <w:bookmarkStart w:id="2" w:name="YANDEX_49"/>
            <w:bookmarkEnd w:id="2"/>
            <w:r w:rsidRPr="00FD40FD">
              <w:rPr>
                <w:rFonts w:ascii="Times New Roman" w:hAnsi="Times New Roman" w:cs="Times New Roman"/>
              </w:rPr>
              <w:t xml:space="preserve">  программы </w:t>
            </w:r>
          </w:p>
        </w:tc>
        <w:tc>
          <w:tcPr>
            <w:tcW w:w="6037" w:type="dxa"/>
            <w:tcBorders>
              <w:top w:val="outset" w:sz="6" w:space="0" w:color="000000"/>
              <w:left w:val="outset" w:sz="6" w:space="0" w:color="000000"/>
              <w:bottom w:val="outset" w:sz="6" w:space="0" w:color="000000"/>
            </w:tcBorders>
          </w:tcPr>
          <w:p w:rsidR="002A357F" w:rsidRPr="00A0796D" w:rsidRDefault="002A357F" w:rsidP="009C7863">
            <w:pPr>
              <w:pStyle w:val="a4"/>
              <w:jc w:val="both"/>
              <w:rPr>
                <w:rFonts w:ascii="Times New Roman" w:hAnsi="Times New Roman" w:cs="Times New Roman"/>
              </w:rPr>
            </w:pPr>
            <w:bookmarkStart w:id="3" w:name="YANDEX_50"/>
            <w:bookmarkEnd w:id="3"/>
            <w:r w:rsidRPr="00A0796D">
              <w:rPr>
                <w:rFonts w:ascii="Times New Roman" w:hAnsi="Times New Roman" w:cs="Times New Roman"/>
              </w:rPr>
              <w:t xml:space="preserve">Муниципальная программа муниципального образования </w:t>
            </w:r>
            <w:r>
              <w:rPr>
                <w:rFonts w:ascii="Times New Roman" w:hAnsi="Times New Roman" w:cs="Times New Roman"/>
              </w:rPr>
              <w:t>Красноозерное</w:t>
            </w:r>
            <w:r w:rsidRPr="00A0796D">
              <w:rPr>
                <w:rFonts w:ascii="Times New Roman" w:hAnsi="Times New Roman" w:cs="Times New Roman"/>
              </w:rPr>
              <w:t xml:space="preserve"> сельское поселение МО Приозерский муниципальный район Ленинградской области «</w:t>
            </w:r>
            <w:r w:rsidRPr="002C318A">
              <w:rPr>
                <w:rFonts w:ascii="Times New Roman" w:hAnsi="Times New Roman" w:cs="Times New Roman"/>
              </w:rPr>
              <w:t>Устойчивое общественное развитие в муниципальном образовани</w:t>
            </w:r>
            <w:r>
              <w:rPr>
                <w:rFonts w:ascii="Times New Roman" w:hAnsi="Times New Roman" w:cs="Times New Roman"/>
              </w:rPr>
              <w:t>и</w:t>
            </w:r>
            <w:r w:rsidRPr="002C318A">
              <w:rPr>
                <w:rFonts w:ascii="Times New Roman" w:hAnsi="Times New Roman" w:cs="Times New Roman"/>
              </w:rPr>
              <w:t xml:space="preserve"> Красноозерное сельское поселение муниципального образования Приозерский муниципальный район Ленинградской области на 201</w:t>
            </w:r>
            <w:r w:rsidR="009C7863">
              <w:rPr>
                <w:rFonts w:ascii="Times New Roman" w:hAnsi="Times New Roman" w:cs="Times New Roman"/>
              </w:rPr>
              <w:t>9</w:t>
            </w:r>
            <w:r w:rsidRPr="002C318A">
              <w:rPr>
                <w:rFonts w:ascii="Times New Roman" w:hAnsi="Times New Roman" w:cs="Times New Roman"/>
              </w:rPr>
              <w:t xml:space="preserve"> год</w:t>
            </w:r>
            <w:r w:rsidRPr="00A0796D">
              <w:rPr>
                <w:rFonts w:ascii="Times New Roman" w:hAnsi="Times New Roman" w:cs="Times New Roman"/>
              </w:rPr>
              <w:t>»</w:t>
            </w:r>
          </w:p>
        </w:tc>
      </w:tr>
      <w:tr w:rsidR="002A357F" w:rsidRPr="000C5A35" w:rsidTr="00824172">
        <w:trPr>
          <w:trHeight w:val="34"/>
          <w:tblCellSpacing w:w="22" w:type="dxa"/>
        </w:trPr>
        <w:tc>
          <w:tcPr>
            <w:tcW w:w="3188" w:type="dxa"/>
            <w:tcBorders>
              <w:top w:val="outset" w:sz="6" w:space="0" w:color="000000"/>
              <w:bottom w:val="outset" w:sz="6" w:space="0" w:color="000000"/>
              <w:right w:val="outset" w:sz="6" w:space="0" w:color="000000"/>
            </w:tcBorders>
          </w:tcPr>
          <w:p w:rsidR="002A357F" w:rsidRPr="00FD40FD" w:rsidRDefault="002A357F" w:rsidP="00824172">
            <w:pPr>
              <w:pStyle w:val="a4"/>
              <w:jc w:val="both"/>
              <w:rPr>
                <w:rFonts w:ascii="Times New Roman" w:hAnsi="Times New Roman" w:cs="Times New Roman"/>
              </w:rPr>
            </w:pPr>
            <w:r>
              <w:rPr>
                <w:rFonts w:ascii="Times New Roman" w:hAnsi="Times New Roman" w:cs="Times New Roman"/>
              </w:rPr>
              <w:t>Ответственный исполнитель муниципальной программы</w:t>
            </w:r>
          </w:p>
        </w:tc>
        <w:tc>
          <w:tcPr>
            <w:tcW w:w="6037" w:type="dxa"/>
            <w:tcBorders>
              <w:top w:val="outset" w:sz="6" w:space="0" w:color="000000"/>
              <w:left w:val="outset" w:sz="6" w:space="0" w:color="000000"/>
              <w:bottom w:val="outset" w:sz="6" w:space="0" w:color="000000"/>
            </w:tcBorders>
          </w:tcPr>
          <w:p w:rsidR="002A357F" w:rsidRPr="00FD40FD" w:rsidRDefault="002A357F" w:rsidP="00824172">
            <w:pPr>
              <w:pStyle w:val="a4"/>
              <w:jc w:val="both"/>
              <w:rPr>
                <w:rFonts w:ascii="Times New Roman" w:hAnsi="Times New Roman" w:cs="Times New Roman"/>
              </w:rPr>
            </w:pPr>
            <w:r>
              <w:rPr>
                <w:rFonts w:ascii="Times New Roman" w:hAnsi="Times New Roman" w:cs="Times New Roman"/>
              </w:rPr>
              <w:t xml:space="preserve">Заместитель главы администрации МО Красноозерное сельское поселение </w:t>
            </w:r>
          </w:p>
        </w:tc>
      </w:tr>
      <w:tr w:rsidR="002A357F" w:rsidRPr="000C5A35" w:rsidTr="00824172">
        <w:trPr>
          <w:trHeight w:val="34"/>
          <w:tblCellSpacing w:w="22" w:type="dxa"/>
        </w:trPr>
        <w:tc>
          <w:tcPr>
            <w:tcW w:w="3188" w:type="dxa"/>
            <w:tcBorders>
              <w:top w:val="outset" w:sz="6" w:space="0" w:color="000000"/>
              <w:bottom w:val="outset" w:sz="6" w:space="0" w:color="000000"/>
              <w:right w:val="outset" w:sz="6" w:space="0" w:color="000000"/>
            </w:tcBorders>
          </w:tcPr>
          <w:p w:rsidR="002A357F" w:rsidRPr="00FD40FD" w:rsidRDefault="002A357F" w:rsidP="00824172">
            <w:pPr>
              <w:pStyle w:val="a4"/>
              <w:jc w:val="both"/>
              <w:rPr>
                <w:rFonts w:ascii="Times New Roman" w:hAnsi="Times New Roman" w:cs="Times New Roman"/>
              </w:rPr>
            </w:pPr>
            <w:r>
              <w:rPr>
                <w:rFonts w:ascii="Times New Roman" w:hAnsi="Times New Roman" w:cs="Times New Roman"/>
              </w:rPr>
              <w:t>Соисполнители муниципальной программы</w:t>
            </w:r>
          </w:p>
        </w:tc>
        <w:tc>
          <w:tcPr>
            <w:tcW w:w="6037" w:type="dxa"/>
            <w:tcBorders>
              <w:top w:val="outset" w:sz="6" w:space="0" w:color="000000"/>
              <w:left w:val="outset" w:sz="6" w:space="0" w:color="000000"/>
              <w:bottom w:val="outset" w:sz="6" w:space="0" w:color="000000"/>
            </w:tcBorders>
          </w:tcPr>
          <w:p w:rsidR="002A357F" w:rsidRPr="00FD40FD" w:rsidRDefault="002A357F" w:rsidP="00824172">
            <w:pPr>
              <w:pStyle w:val="a4"/>
              <w:jc w:val="both"/>
              <w:rPr>
                <w:rFonts w:ascii="Times New Roman" w:hAnsi="Times New Roman" w:cs="Times New Roman"/>
              </w:rPr>
            </w:pPr>
            <w:r>
              <w:rPr>
                <w:rFonts w:ascii="Times New Roman" w:hAnsi="Times New Roman" w:cs="Times New Roman"/>
              </w:rPr>
              <w:t>Не предусмотрены</w:t>
            </w:r>
          </w:p>
        </w:tc>
      </w:tr>
      <w:tr w:rsidR="002A357F" w:rsidRPr="000C5A35" w:rsidTr="00824172">
        <w:trPr>
          <w:trHeight w:val="34"/>
          <w:tblCellSpacing w:w="22" w:type="dxa"/>
        </w:trPr>
        <w:tc>
          <w:tcPr>
            <w:tcW w:w="3188" w:type="dxa"/>
            <w:tcBorders>
              <w:top w:val="outset" w:sz="6" w:space="0" w:color="000000"/>
              <w:bottom w:val="outset" w:sz="6" w:space="0" w:color="000000"/>
              <w:right w:val="outset" w:sz="6" w:space="0" w:color="000000"/>
            </w:tcBorders>
          </w:tcPr>
          <w:p w:rsidR="002A357F" w:rsidRPr="00FD40FD" w:rsidRDefault="002A357F" w:rsidP="00824172">
            <w:pPr>
              <w:pStyle w:val="a4"/>
              <w:jc w:val="both"/>
              <w:rPr>
                <w:rFonts w:ascii="Times New Roman" w:hAnsi="Times New Roman" w:cs="Times New Roman"/>
              </w:rPr>
            </w:pPr>
            <w:r>
              <w:rPr>
                <w:rFonts w:ascii="Times New Roman" w:hAnsi="Times New Roman" w:cs="Times New Roman"/>
              </w:rPr>
              <w:t>Участники муниципальной программы</w:t>
            </w:r>
          </w:p>
        </w:tc>
        <w:tc>
          <w:tcPr>
            <w:tcW w:w="6037" w:type="dxa"/>
            <w:tcBorders>
              <w:top w:val="outset" w:sz="6" w:space="0" w:color="000000"/>
              <w:left w:val="outset" w:sz="6" w:space="0" w:color="000000"/>
              <w:bottom w:val="outset" w:sz="6" w:space="0" w:color="000000"/>
            </w:tcBorders>
          </w:tcPr>
          <w:p w:rsidR="002A357F" w:rsidRPr="00FD40FD" w:rsidRDefault="002A357F" w:rsidP="00824172">
            <w:pPr>
              <w:pStyle w:val="a4"/>
              <w:jc w:val="both"/>
              <w:rPr>
                <w:rFonts w:ascii="Times New Roman" w:hAnsi="Times New Roman" w:cs="Times New Roman"/>
              </w:rPr>
            </w:pPr>
            <w:r>
              <w:rPr>
                <w:rFonts w:ascii="Times New Roman" w:hAnsi="Times New Roman" w:cs="Times New Roman"/>
              </w:rPr>
              <w:t>Администрация МО Красноозерное сельское поселение, Правительство Ленинградской области и Правительство Ленинградской области</w:t>
            </w:r>
          </w:p>
        </w:tc>
      </w:tr>
      <w:tr w:rsidR="002A357F" w:rsidRPr="000C5A35" w:rsidTr="00824172">
        <w:trPr>
          <w:trHeight w:val="34"/>
          <w:tblCellSpacing w:w="22" w:type="dxa"/>
        </w:trPr>
        <w:tc>
          <w:tcPr>
            <w:tcW w:w="3188" w:type="dxa"/>
            <w:tcBorders>
              <w:top w:val="outset" w:sz="6" w:space="0" w:color="000000"/>
              <w:bottom w:val="outset" w:sz="6" w:space="0" w:color="000000"/>
              <w:right w:val="outset" w:sz="6" w:space="0" w:color="000000"/>
            </w:tcBorders>
          </w:tcPr>
          <w:p w:rsidR="002A357F" w:rsidRPr="00FD40FD" w:rsidRDefault="002A357F" w:rsidP="00824172">
            <w:pPr>
              <w:pStyle w:val="a4"/>
              <w:jc w:val="both"/>
              <w:rPr>
                <w:rFonts w:ascii="Times New Roman" w:hAnsi="Times New Roman" w:cs="Times New Roman"/>
              </w:rPr>
            </w:pPr>
            <w:r w:rsidRPr="00FD40FD">
              <w:rPr>
                <w:rFonts w:ascii="Times New Roman" w:hAnsi="Times New Roman" w:cs="Times New Roman"/>
              </w:rPr>
              <w:t>Основание                  для разработки программы</w:t>
            </w:r>
          </w:p>
        </w:tc>
        <w:tc>
          <w:tcPr>
            <w:tcW w:w="6037" w:type="dxa"/>
            <w:tcBorders>
              <w:top w:val="outset" w:sz="6" w:space="0" w:color="000000"/>
              <w:left w:val="outset" w:sz="6" w:space="0" w:color="000000"/>
              <w:bottom w:val="outset" w:sz="6" w:space="0" w:color="000000"/>
            </w:tcBorders>
          </w:tcPr>
          <w:p w:rsidR="002A357F" w:rsidRPr="00117460" w:rsidRDefault="002A357F" w:rsidP="00824172">
            <w:pPr>
              <w:pStyle w:val="a4"/>
              <w:jc w:val="both"/>
              <w:rPr>
                <w:rFonts w:ascii="Times New Roman" w:hAnsi="Times New Roman" w:cs="Times New Roman"/>
                <w:color w:val="auto"/>
              </w:rPr>
            </w:pPr>
            <w:r w:rsidRPr="00117460">
              <w:rPr>
                <w:rFonts w:ascii="Times New Roman" w:hAnsi="Times New Roman" w:cs="Times New Roman"/>
                <w:color w:val="auto"/>
              </w:rPr>
              <w:t>- Федеральный закон Российской Федерации от 06.10.2003 131 -</w:t>
            </w:r>
            <w:r>
              <w:rPr>
                <w:rFonts w:ascii="Times New Roman" w:hAnsi="Times New Roman" w:cs="Times New Roman"/>
                <w:color w:val="auto"/>
              </w:rPr>
              <w:t xml:space="preserve"> </w:t>
            </w:r>
            <w:r w:rsidRPr="00117460">
              <w:rPr>
                <w:rFonts w:ascii="Times New Roman" w:hAnsi="Times New Roman" w:cs="Times New Roman"/>
                <w:color w:val="auto"/>
              </w:rPr>
              <w:t>ФЗ «Об общих принципах организации местного самоуправления в Российской Федерации»;</w:t>
            </w:r>
          </w:p>
          <w:p w:rsidR="002A357F" w:rsidRPr="00117460" w:rsidRDefault="002A357F" w:rsidP="00824172">
            <w:pPr>
              <w:pStyle w:val="a4"/>
              <w:jc w:val="both"/>
              <w:rPr>
                <w:rFonts w:ascii="Times New Roman" w:hAnsi="Times New Roman" w:cs="Times New Roman"/>
                <w:color w:val="auto"/>
              </w:rPr>
            </w:pPr>
            <w:r w:rsidRPr="00117460">
              <w:rPr>
                <w:rFonts w:ascii="Times New Roman" w:hAnsi="Times New Roman" w:cs="Times New Roman"/>
                <w:color w:val="auto"/>
              </w:rPr>
              <w:t>-  План социально-экономического развития МО «</w:t>
            </w:r>
            <w:r>
              <w:rPr>
                <w:rFonts w:ascii="Times New Roman" w:hAnsi="Times New Roman" w:cs="Times New Roman"/>
                <w:color w:val="auto"/>
              </w:rPr>
              <w:t>Красноозерное</w:t>
            </w:r>
            <w:r w:rsidRPr="00117460">
              <w:rPr>
                <w:rFonts w:ascii="Times New Roman" w:hAnsi="Times New Roman" w:cs="Times New Roman"/>
                <w:color w:val="auto"/>
              </w:rPr>
              <w:t xml:space="preserve"> сельское поселение» на период 2010-2020 гг. и на перспективу до 2030 года;</w:t>
            </w:r>
          </w:p>
          <w:p w:rsidR="002A357F" w:rsidRDefault="002A357F" w:rsidP="009C7863">
            <w:pPr>
              <w:pStyle w:val="a4"/>
              <w:jc w:val="both"/>
              <w:rPr>
                <w:rFonts w:ascii="Times New Roman" w:hAnsi="Times New Roman" w:cs="Times New Roman"/>
                <w:color w:val="auto"/>
              </w:rPr>
            </w:pPr>
            <w:r w:rsidRPr="009C7863">
              <w:rPr>
                <w:rFonts w:ascii="Times New Roman" w:hAnsi="Times New Roman" w:cs="Times New Roman"/>
                <w:color w:val="auto"/>
              </w:rPr>
              <w:t xml:space="preserve">- Областной закон Ленинградской области от </w:t>
            </w:r>
            <w:r w:rsidR="009C7863" w:rsidRPr="009C7863">
              <w:rPr>
                <w:rFonts w:ascii="Times New Roman" w:hAnsi="Times New Roman" w:cs="Times New Roman"/>
                <w:color w:val="auto"/>
              </w:rPr>
              <w:t>15.01.2018 года</w:t>
            </w:r>
            <w:r w:rsidR="00E7366F">
              <w:rPr>
                <w:rFonts w:ascii="Times New Roman" w:hAnsi="Times New Roman" w:cs="Times New Roman"/>
                <w:color w:val="auto"/>
              </w:rPr>
              <w:t xml:space="preserve"> </w:t>
            </w:r>
            <w:r w:rsidR="009C7863" w:rsidRPr="009C7863">
              <w:rPr>
                <w:rFonts w:ascii="Times New Roman" w:hAnsi="Times New Roman" w:cs="Times New Roman"/>
                <w:color w:val="auto"/>
              </w:rPr>
              <w:t>№ 3</w:t>
            </w:r>
            <w:r w:rsidRPr="009C7863">
              <w:rPr>
                <w:rFonts w:ascii="Times New Roman" w:hAnsi="Times New Roman" w:cs="Times New Roman"/>
                <w:color w:val="auto"/>
              </w:rPr>
              <w:t>-оз "</w:t>
            </w:r>
            <w:r w:rsidR="009C7863" w:rsidRPr="009C7863">
              <w:rPr>
                <w:rFonts w:ascii="Times New Roman" w:hAnsi="Times New Roman" w:cs="Times New Roman"/>
                <w:color w:val="auto"/>
              </w:rPr>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sidR="009C7863">
              <w:rPr>
                <w:rFonts w:ascii="Times New Roman" w:hAnsi="Times New Roman" w:cs="Times New Roman"/>
                <w:color w:val="auto"/>
              </w:rPr>
              <w:t>»</w:t>
            </w:r>
            <w:r w:rsidR="005418BD">
              <w:rPr>
                <w:rFonts w:ascii="Times New Roman" w:hAnsi="Times New Roman" w:cs="Times New Roman"/>
                <w:color w:val="auto"/>
              </w:rPr>
              <w:t>;</w:t>
            </w:r>
          </w:p>
          <w:p w:rsidR="00AE7D4B" w:rsidRPr="009E02D4" w:rsidRDefault="00AE7D4B" w:rsidP="00AE7D4B">
            <w:pPr>
              <w:rPr>
                <w:sz w:val="24"/>
                <w:szCs w:val="24"/>
              </w:rPr>
            </w:pPr>
            <w:r w:rsidRPr="009540FC">
              <w:t xml:space="preserve">- </w:t>
            </w:r>
            <w:r w:rsidRPr="009540FC">
              <w:rPr>
                <w:bCs/>
                <w:sz w:val="24"/>
                <w:szCs w:val="24"/>
              </w:rPr>
              <w:t xml:space="preserve"> областной закон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5418BD" w:rsidRPr="006D2B0A" w:rsidRDefault="005418BD" w:rsidP="005418BD">
            <w:pPr>
              <w:pStyle w:val="a4"/>
              <w:jc w:val="both"/>
              <w:rPr>
                <w:rFonts w:ascii="Times New Roman" w:hAnsi="Times New Roman" w:cs="Times New Roman"/>
                <w:color w:val="auto"/>
              </w:rPr>
            </w:pPr>
            <w:r>
              <w:rPr>
                <w:rFonts w:ascii="Times New Roman" w:hAnsi="Times New Roman" w:cs="Times New Roman"/>
                <w:color w:val="auto"/>
              </w:rPr>
              <w:t xml:space="preserve">- </w:t>
            </w:r>
            <w:r w:rsidRPr="006D2B0A">
              <w:rPr>
                <w:rFonts w:ascii="Times New Roman" w:hAnsi="Times New Roman" w:cs="Times New Roman"/>
                <w:color w:val="auto"/>
              </w:rPr>
              <w:t xml:space="preserve">  Федеральный закон "О противодействии те</w:t>
            </w:r>
            <w:r>
              <w:rPr>
                <w:rFonts w:ascii="Times New Roman" w:hAnsi="Times New Roman" w:cs="Times New Roman"/>
                <w:color w:val="auto"/>
              </w:rPr>
              <w:t xml:space="preserve">рроризму" </w:t>
            </w:r>
            <w:r>
              <w:rPr>
                <w:rFonts w:ascii="Times New Roman" w:hAnsi="Times New Roman" w:cs="Times New Roman"/>
                <w:color w:val="auto"/>
              </w:rPr>
              <w:lastRenderedPageBreak/>
              <w:t>от 06.03.2006 N 35-ФЗ;</w:t>
            </w:r>
            <w:r w:rsidRPr="006D2B0A">
              <w:rPr>
                <w:rFonts w:ascii="Times New Roman" w:hAnsi="Times New Roman" w:cs="Times New Roman"/>
                <w:color w:val="auto"/>
              </w:rPr>
              <w:t xml:space="preserve"> </w:t>
            </w:r>
          </w:p>
          <w:p w:rsidR="005418BD" w:rsidRPr="006D2B0A" w:rsidRDefault="005418BD" w:rsidP="005418BD">
            <w:pPr>
              <w:pStyle w:val="a4"/>
              <w:jc w:val="both"/>
              <w:rPr>
                <w:rFonts w:ascii="Times New Roman" w:hAnsi="Times New Roman" w:cs="Times New Roman"/>
                <w:color w:val="auto"/>
              </w:rPr>
            </w:pPr>
            <w:r w:rsidRPr="006D2B0A">
              <w:rPr>
                <w:rFonts w:ascii="Times New Roman" w:hAnsi="Times New Roman" w:cs="Times New Roman"/>
                <w:color w:val="auto"/>
              </w:rPr>
              <w:t>- Федеральный закон "О противодействии экстремистской деятельности" от 25.07.2002 N 114-ФЗ</w:t>
            </w:r>
            <w:r>
              <w:rPr>
                <w:rFonts w:ascii="Times New Roman" w:hAnsi="Times New Roman" w:cs="Times New Roman"/>
                <w:color w:val="auto"/>
              </w:rPr>
              <w:t>;</w:t>
            </w:r>
          </w:p>
          <w:p w:rsidR="005418BD" w:rsidRPr="009E02D4" w:rsidRDefault="005418BD" w:rsidP="005418BD">
            <w:pPr>
              <w:rPr>
                <w:rFonts w:eastAsia="Arial Unicode MS"/>
                <w:sz w:val="24"/>
                <w:szCs w:val="24"/>
              </w:rPr>
            </w:pPr>
            <w:r>
              <w:rPr>
                <w:rFonts w:eastAsia="Arial Unicode MS"/>
                <w:sz w:val="24"/>
                <w:szCs w:val="24"/>
              </w:rPr>
              <w:t xml:space="preserve">- </w:t>
            </w:r>
            <w:r w:rsidRPr="009E02D4">
              <w:rPr>
                <w:rFonts w:eastAsia="Arial Unicode MS"/>
                <w:sz w:val="24"/>
                <w:szCs w:val="24"/>
              </w:rPr>
              <w:t>Федераль</w:t>
            </w:r>
            <w:r w:rsidR="0090473D">
              <w:rPr>
                <w:rFonts w:eastAsia="Arial Unicode MS"/>
                <w:sz w:val="24"/>
                <w:szCs w:val="24"/>
              </w:rPr>
              <w:t xml:space="preserve">ный закон "О защите населения и </w:t>
            </w:r>
            <w:r w:rsidRPr="009E02D4">
              <w:rPr>
                <w:rFonts w:eastAsia="Arial Unicode MS"/>
                <w:sz w:val="24"/>
                <w:szCs w:val="24"/>
              </w:rPr>
              <w:t>территорий от чрезвычайных ситуаций природного и техногенного х</w:t>
            </w:r>
            <w:r>
              <w:rPr>
                <w:rFonts w:eastAsia="Arial Unicode MS"/>
                <w:sz w:val="24"/>
                <w:szCs w:val="24"/>
              </w:rPr>
              <w:t>арактера" от 21.12.1994 N 68-ФЗ;</w:t>
            </w:r>
            <w:r w:rsidRPr="009E02D4">
              <w:rPr>
                <w:rFonts w:eastAsia="Arial Unicode MS"/>
                <w:sz w:val="24"/>
                <w:szCs w:val="24"/>
              </w:rPr>
              <w:t xml:space="preserve"> </w:t>
            </w:r>
          </w:p>
          <w:p w:rsidR="005418BD" w:rsidRPr="009E02D4" w:rsidRDefault="005418BD" w:rsidP="005418BD">
            <w:pPr>
              <w:pStyle w:val="a4"/>
              <w:jc w:val="both"/>
              <w:rPr>
                <w:rFonts w:ascii="Times New Roman" w:hAnsi="Times New Roman" w:cs="Times New Roman"/>
                <w:color w:val="auto"/>
              </w:rPr>
            </w:pPr>
            <w:r>
              <w:rPr>
                <w:rFonts w:ascii="Times New Roman" w:hAnsi="Times New Roman" w:cs="Times New Roman"/>
                <w:color w:val="auto"/>
              </w:rPr>
              <w:t xml:space="preserve">- </w:t>
            </w:r>
            <w:r w:rsidRPr="009E02D4">
              <w:rPr>
                <w:rFonts w:ascii="Times New Roman" w:hAnsi="Times New Roman" w:cs="Times New Roman"/>
                <w:color w:val="auto"/>
              </w:rPr>
              <w:t>Устав муниципального образования Красноозерное сельское поселение Приозерского муниципального района Ленинградской области;</w:t>
            </w:r>
          </w:p>
          <w:p w:rsidR="005418BD" w:rsidRPr="009E02D4" w:rsidRDefault="005418BD" w:rsidP="005418BD">
            <w:pPr>
              <w:pStyle w:val="a4"/>
              <w:jc w:val="both"/>
              <w:rPr>
                <w:rFonts w:ascii="Times New Roman" w:hAnsi="Times New Roman" w:cs="Times New Roman"/>
                <w:color w:val="auto"/>
              </w:rPr>
            </w:pPr>
            <w:r>
              <w:rPr>
                <w:rFonts w:ascii="Times New Roman" w:hAnsi="Times New Roman" w:cs="Times New Roman"/>
                <w:color w:val="auto"/>
              </w:rPr>
              <w:t xml:space="preserve">- </w:t>
            </w:r>
            <w:r w:rsidRPr="009E02D4">
              <w:rPr>
                <w:rFonts w:ascii="Times New Roman" w:hAnsi="Times New Roman" w:cs="Times New Roman"/>
                <w:color w:val="auto"/>
              </w:rPr>
              <w:t xml:space="preserve">Постановление администрации муниципального образования Красноозерное сельское поселение от </w:t>
            </w:r>
            <w:r w:rsidRPr="009E02D4">
              <w:rPr>
                <w:rFonts w:ascii="Times New Roman" w:hAnsi="Times New Roman" w:cs="Times New Roman"/>
              </w:rPr>
              <w:t>22.10.2013 № 116</w:t>
            </w:r>
            <w:r w:rsidRPr="009E02D4">
              <w:rPr>
                <w:rFonts w:ascii="Times New Roman" w:hAnsi="Times New Roman" w:cs="Times New Roman"/>
                <w:color w:val="auto"/>
              </w:rPr>
              <w:t xml:space="preserve"> «Об утверждении </w:t>
            </w:r>
            <w:proofErr w:type="gramStart"/>
            <w:r w:rsidRPr="009E02D4">
              <w:rPr>
                <w:rFonts w:ascii="Times New Roman" w:hAnsi="Times New Roman" w:cs="Times New Roman"/>
                <w:color w:val="auto"/>
              </w:rPr>
              <w:t>Порядка оценки эффективности реализации муниципальных целевых программ муниципального образования</w:t>
            </w:r>
            <w:proofErr w:type="gramEnd"/>
            <w:r w:rsidRPr="009E02D4">
              <w:rPr>
                <w:rFonts w:ascii="Times New Roman" w:hAnsi="Times New Roman" w:cs="Times New Roman"/>
                <w:color w:val="auto"/>
              </w:rPr>
              <w:t xml:space="preserve"> Красноозерное сельское поселение и определения критериев такой оценки»</w:t>
            </w:r>
            <w:r>
              <w:rPr>
                <w:rFonts w:ascii="Times New Roman" w:hAnsi="Times New Roman" w:cs="Times New Roman"/>
                <w:color w:val="auto"/>
              </w:rPr>
              <w:t>;</w:t>
            </w:r>
          </w:p>
          <w:p w:rsidR="005418BD" w:rsidRPr="009E02D4" w:rsidRDefault="005418BD" w:rsidP="005418BD">
            <w:pPr>
              <w:rPr>
                <w:sz w:val="24"/>
                <w:szCs w:val="24"/>
              </w:rPr>
            </w:pPr>
            <w:r>
              <w:t xml:space="preserve">- </w:t>
            </w:r>
            <w:hyperlink r:id="rId9" w:history="1">
              <w:r w:rsidRPr="009E02D4">
                <w:rPr>
                  <w:rStyle w:val="ad"/>
                  <w:bCs/>
                  <w:color w:val="auto"/>
                  <w:sz w:val="24"/>
                  <w:szCs w:val="24"/>
                  <w:u w:val="none"/>
                  <w:shd w:val="clear" w:color="auto" w:fill="FFFFFF"/>
                </w:rPr>
                <w:t>Федеральный закон от 12.01.1996 N 7-ФЗ (ред. от 29.07.2018) "О некоммерческих организациях"</w:t>
              </w:r>
            </w:hyperlink>
            <w:r>
              <w:rPr>
                <w:rStyle w:val="ad"/>
                <w:bCs/>
                <w:color w:val="auto"/>
                <w:sz w:val="24"/>
                <w:szCs w:val="24"/>
                <w:u w:val="none"/>
                <w:shd w:val="clear" w:color="auto" w:fill="FFFFFF"/>
              </w:rPr>
              <w:t>;</w:t>
            </w:r>
          </w:p>
          <w:p w:rsidR="005418BD" w:rsidRPr="009E02D4" w:rsidRDefault="005418BD" w:rsidP="005418BD">
            <w:pPr>
              <w:rPr>
                <w:rFonts w:eastAsia="Arial Unicode MS"/>
                <w:sz w:val="24"/>
                <w:szCs w:val="24"/>
              </w:rPr>
            </w:pPr>
            <w:r>
              <w:rPr>
                <w:rFonts w:eastAsia="Arial Unicode MS"/>
                <w:sz w:val="24"/>
                <w:szCs w:val="24"/>
              </w:rPr>
              <w:t xml:space="preserve">- </w:t>
            </w:r>
            <w:r w:rsidRPr="009E02D4">
              <w:rPr>
                <w:rFonts w:eastAsia="Arial Unicode MS"/>
                <w:sz w:val="24"/>
                <w:szCs w:val="24"/>
              </w:rPr>
              <w:t>Федеральный закон "О пожарной безоп</w:t>
            </w:r>
            <w:r>
              <w:rPr>
                <w:rFonts w:eastAsia="Arial Unicode MS"/>
                <w:sz w:val="24"/>
                <w:szCs w:val="24"/>
              </w:rPr>
              <w:t>асности" от 21.12.1994 N 69-ФЗ;</w:t>
            </w:r>
          </w:p>
          <w:p w:rsidR="005418BD" w:rsidRPr="009E02D4" w:rsidRDefault="005418BD" w:rsidP="005418BD">
            <w:pPr>
              <w:pStyle w:val="a4"/>
              <w:jc w:val="both"/>
              <w:rPr>
                <w:rFonts w:ascii="Times New Roman" w:hAnsi="Times New Roman" w:cs="Times New Roman"/>
                <w:color w:val="auto"/>
              </w:rPr>
            </w:pPr>
            <w:r>
              <w:rPr>
                <w:rFonts w:ascii="Times New Roman" w:hAnsi="Times New Roman" w:cs="Times New Roman"/>
                <w:color w:val="auto"/>
              </w:rPr>
              <w:t xml:space="preserve">- </w:t>
            </w:r>
            <w:r w:rsidRPr="009E02D4">
              <w:rPr>
                <w:rFonts w:ascii="Times New Roman" w:hAnsi="Times New Roman" w:cs="Times New Roman"/>
                <w:color w:val="auto"/>
              </w:rPr>
              <w:t xml:space="preserve"> Федеральный закон "О добровольной пожарной </w:t>
            </w:r>
            <w:r>
              <w:rPr>
                <w:rFonts w:ascii="Times New Roman" w:hAnsi="Times New Roman" w:cs="Times New Roman"/>
                <w:color w:val="auto"/>
              </w:rPr>
              <w:t>охране" от 06.05.2011 N 100-ФЗ</w:t>
            </w:r>
            <w:proofErr w:type="gramStart"/>
            <w:r>
              <w:rPr>
                <w:rFonts w:ascii="Times New Roman" w:hAnsi="Times New Roman" w:cs="Times New Roman"/>
                <w:color w:val="auto"/>
              </w:rPr>
              <w:t xml:space="preserve"> ;</w:t>
            </w:r>
            <w:proofErr w:type="gramEnd"/>
          </w:p>
          <w:p w:rsidR="005418BD" w:rsidRPr="009E02D4" w:rsidRDefault="005418BD" w:rsidP="005418BD">
            <w:pPr>
              <w:rPr>
                <w:sz w:val="24"/>
                <w:szCs w:val="24"/>
              </w:rPr>
            </w:pPr>
            <w:r>
              <w:rPr>
                <w:spacing w:val="2"/>
                <w:sz w:val="24"/>
                <w:szCs w:val="24"/>
                <w:lang w:eastAsia="ar-SA"/>
              </w:rPr>
              <w:t xml:space="preserve">- </w:t>
            </w:r>
            <w:r w:rsidRPr="009E02D4">
              <w:rPr>
                <w:rFonts w:eastAsia="Arial Unicode MS"/>
                <w:sz w:val="24"/>
                <w:szCs w:val="24"/>
              </w:rPr>
              <w:t>Федеральный закон "О гражданской</w:t>
            </w:r>
            <w:r>
              <w:rPr>
                <w:rFonts w:eastAsia="Arial Unicode MS"/>
                <w:sz w:val="24"/>
                <w:szCs w:val="24"/>
              </w:rPr>
              <w:t xml:space="preserve"> обороне" от 12.02.1998 N 28-ФЗ;</w:t>
            </w:r>
          </w:p>
          <w:p w:rsidR="005418BD" w:rsidRDefault="005418BD" w:rsidP="005418BD">
            <w:pPr>
              <w:rPr>
                <w:sz w:val="24"/>
                <w:szCs w:val="24"/>
              </w:rPr>
            </w:pPr>
            <w:r>
              <w:rPr>
                <w:sz w:val="24"/>
                <w:szCs w:val="24"/>
              </w:rPr>
              <w:t xml:space="preserve">- </w:t>
            </w:r>
            <w:r w:rsidRPr="009E02D4">
              <w:rPr>
                <w:sz w:val="24"/>
                <w:szCs w:val="24"/>
              </w:rPr>
              <w:t>Постановление Правительства Ленинградской области от 29.12.2007 N 352 (ред. от 28.08.2017) "Об утверждении Правил охраны жизни людей на водных объектах в Ленинградской области"</w:t>
            </w:r>
          </w:p>
          <w:p w:rsidR="005418BD" w:rsidRPr="00117460" w:rsidRDefault="005418BD" w:rsidP="00AE7D4B"/>
        </w:tc>
      </w:tr>
      <w:tr w:rsidR="002A357F" w:rsidRPr="000C5A35" w:rsidTr="00824172">
        <w:trPr>
          <w:trHeight w:val="464"/>
          <w:tblCellSpacing w:w="22" w:type="dxa"/>
        </w:trPr>
        <w:tc>
          <w:tcPr>
            <w:tcW w:w="3188" w:type="dxa"/>
            <w:tcBorders>
              <w:top w:val="single" w:sz="6" w:space="0" w:color="000000"/>
              <w:left w:val="single" w:sz="6" w:space="0" w:color="000000"/>
              <w:bottom w:val="single" w:sz="6" w:space="0" w:color="000000"/>
              <w:right w:val="single" w:sz="6" w:space="0" w:color="000000"/>
            </w:tcBorders>
          </w:tcPr>
          <w:p w:rsidR="002A357F" w:rsidRPr="00E95A9B" w:rsidRDefault="002A357F" w:rsidP="00824172">
            <w:pPr>
              <w:widowControl w:val="0"/>
              <w:autoSpaceDE w:val="0"/>
              <w:autoSpaceDN w:val="0"/>
              <w:adjustRightInd w:val="0"/>
              <w:rPr>
                <w:sz w:val="24"/>
                <w:szCs w:val="24"/>
              </w:rPr>
            </w:pPr>
            <w:r w:rsidRPr="00E95A9B">
              <w:rPr>
                <w:sz w:val="24"/>
                <w:szCs w:val="24"/>
              </w:rPr>
              <w:lastRenderedPageBreak/>
              <w:t xml:space="preserve">Подпрограммы </w:t>
            </w:r>
          </w:p>
          <w:p w:rsidR="002A357F" w:rsidRPr="00E95A9B" w:rsidRDefault="002A357F" w:rsidP="00824172">
            <w:pPr>
              <w:spacing w:before="30"/>
              <w:rPr>
                <w:sz w:val="24"/>
                <w:szCs w:val="24"/>
              </w:rPr>
            </w:pPr>
            <w:r w:rsidRPr="00E95A9B">
              <w:rPr>
                <w:sz w:val="24"/>
                <w:szCs w:val="24"/>
              </w:rPr>
              <w:t xml:space="preserve">муниципальной программы     </w:t>
            </w:r>
          </w:p>
        </w:tc>
        <w:tc>
          <w:tcPr>
            <w:tcW w:w="6037" w:type="dxa"/>
            <w:tcBorders>
              <w:top w:val="single" w:sz="6" w:space="0" w:color="000000"/>
              <w:left w:val="single" w:sz="6" w:space="0" w:color="000000"/>
              <w:bottom w:val="single" w:sz="6" w:space="0" w:color="000000"/>
              <w:right w:val="single" w:sz="6" w:space="0" w:color="000000"/>
            </w:tcBorders>
          </w:tcPr>
          <w:p w:rsidR="002A357F" w:rsidRDefault="002A357F" w:rsidP="0055350E">
            <w:pPr>
              <w:pStyle w:val="ConsNormal"/>
              <w:widowControl/>
              <w:ind w:firstLine="0"/>
              <w:jc w:val="both"/>
              <w:rPr>
                <w:rFonts w:ascii="Times New Roman" w:hAnsi="Times New Roman" w:cs="Times New Roman"/>
                <w:sz w:val="24"/>
                <w:szCs w:val="24"/>
              </w:rPr>
            </w:pPr>
            <w:r w:rsidRPr="00E95A9B">
              <w:rPr>
                <w:rFonts w:ascii="Times New Roman" w:hAnsi="Times New Roman" w:cs="Times New Roman"/>
                <w:sz w:val="24"/>
                <w:szCs w:val="24"/>
              </w:rPr>
              <w:t xml:space="preserve">Подпрограмма 1. </w:t>
            </w:r>
            <w:r>
              <w:t xml:space="preserve"> </w:t>
            </w:r>
            <w:r w:rsidRPr="00E95A9B">
              <w:rPr>
                <w:rFonts w:ascii="Times New Roman" w:hAnsi="Times New Roman" w:cs="Times New Roman"/>
                <w:sz w:val="24"/>
                <w:szCs w:val="24"/>
              </w:rPr>
              <w:t>Создание условий для эффективного выполнения органами местного самоуправления своих полномочий в МО Красноозерное сельское поселение</w:t>
            </w:r>
            <w:r>
              <w:rPr>
                <w:rFonts w:ascii="Times New Roman" w:hAnsi="Times New Roman" w:cs="Times New Roman"/>
                <w:sz w:val="24"/>
                <w:szCs w:val="24"/>
              </w:rPr>
              <w:t xml:space="preserve"> на 201</w:t>
            </w:r>
            <w:r w:rsidR="005418BD">
              <w:rPr>
                <w:rFonts w:ascii="Times New Roman" w:hAnsi="Times New Roman" w:cs="Times New Roman"/>
                <w:sz w:val="24"/>
                <w:szCs w:val="24"/>
              </w:rPr>
              <w:t>9</w:t>
            </w:r>
            <w:r>
              <w:rPr>
                <w:rFonts w:ascii="Times New Roman" w:hAnsi="Times New Roman" w:cs="Times New Roman"/>
                <w:sz w:val="24"/>
                <w:szCs w:val="24"/>
              </w:rPr>
              <w:t xml:space="preserve"> год</w:t>
            </w:r>
          </w:p>
          <w:p w:rsidR="002A357F" w:rsidRDefault="002A357F" w:rsidP="0055350E">
            <w:pPr>
              <w:pStyle w:val="ConsNormal"/>
              <w:widowControl/>
              <w:ind w:firstLine="0"/>
              <w:jc w:val="both"/>
              <w:rPr>
                <w:rFonts w:ascii="Times New Roman" w:hAnsi="Times New Roman" w:cs="Times New Roman"/>
                <w:sz w:val="24"/>
                <w:szCs w:val="24"/>
              </w:rPr>
            </w:pPr>
            <w:r w:rsidRPr="00E95A9B">
              <w:rPr>
                <w:rFonts w:ascii="Times New Roman" w:hAnsi="Times New Roman" w:cs="Times New Roman"/>
                <w:sz w:val="24"/>
                <w:szCs w:val="24"/>
              </w:rPr>
              <w:t xml:space="preserve"> Подпрограмма 2. </w:t>
            </w:r>
            <w:r>
              <w:t xml:space="preserve"> </w:t>
            </w:r>
            <w:r w:rsidRPr="00E95A9B">
              <w:rPr>
                <w:rFonts w:ascii="Times New Roman" w:hAnsi="Times New Roman" w:cs="Times New Roman"/>
                <w:sz w:val="24"/>
                <w:szCs w:val="24"/>
              </w:rPr>
              <w:t>Развитие и поддержка малого и среднего предпринимательства на территории МО Кр</w:t>
            </w:r>
            <w:r>
              <w:rPr>
                <w:rFonts w:ascii="Times New Roman" w:hAnsi="Times New Roman" w:cs="Times New Roman"/>
                <w:sz w:val="24"/>
                <w:szCs w:val="24"/>
              </w:rPr>
              <w:t>асноозерное сельское поселение на 201</w:t>
            </w:r>
            <w:r w:rsidR="005418BD">
              <w:rPr>
                <w:rFonts w:ascii="Times New Roman" w:hAnsi="Times New Roman" w:cs="Times New Roman"/>
                <w:sz w:val="24"/>
                <w:szCs w:val="24"/>
              </w:rPr>
              <w:t>9</w:t>
            </w:r>
            <w:r>
              <w:rPr>
                <w:rFonts w:ascii="Times New Roman" w:hAnsi="Times New Roman" w:cs="Times New Roman"/>
                <w:sz w:val="24"/>
                <w:szCs w:val="24"/>
              </w:rPr>
              <w:t xml:space="preserve">  год</w:t>
            </w:r>
          </w:p>
          <w:p w:rsidR="00EF4031" w:rsidRPr="006D2B0A" w:rsidRDefault="00081552" w:rsidP="0055350E">
            <w:pPr>
              <w:tabs>
                <w:tab w:val="left" w:pos="0"/>
              </w:tabs>
              <w:ind w:left="29" w:right="33" w:hanging="29"/>
              <w:jc w:val="both"/>
              <w:rPr>
                <w:sz w:val="24"/>
                <w:szCs w:val="24"/>
              </w:rPr>
            </w:pPr>
            <w:r w:rsidRPr="00EF4031">
              <w:rPr>
                <w:sz w:val="24"/>
                <w:szCs w:val="24"/>
              </w:rPr>
              <w:t>Подпрограмма 3.</w:t>
            </w:r>
            <w:r w:rsidRPr="00E95A9B">
              <w:rPr>
                <w:sz w:val="24"/>
                <w:szCs w:val="24"/>
              </w:rPr>
              <w:t xml:space="preserve"> </w:t>
            </w:r>
            <w:r w:rsidR="00EF4031">
              <w:rPr>
                <w:sz w:val="24"/>
                <w:szCs w:val="24"/>
              </w:rPr>
              <w:t xml:space="preserve"> </w:t>
            </w:r>
            <w:r>
              <w:t xml:space="preserve"> </w:t>
            </w:r>
            <w:proofErr w:type="gramStart"/>
            <w:r w:rsidR="00EF4031" w:rsidRPr="006D2B0A">
              <w:rPr>
                <w:sz w:val="24"/>
                <w:szCs w:val="24"/>
              </w:rPr>
              <w:t>Противодействие экстремизму и профилактика терроризма, предупреждение и ликвидация последствий чрезвычайных ситуаций природного и техногенного характера, обеспечение первичных мер пожарной безопасности, развитие  гражданской обороны в муниципальном образовании, обеспечение безопасности и охраны жизни людей на водных объектах на территории муниципального образования  Красноозерное сельское поселение муниципального образования Приозерский муниципальный район Ленингра</w:t>
            </w:r>
            <w:r w:rsidR="00EF4031">
              <w:rPr>
                <w:sz w:val="24"/>
                <w:szCs w:val="24"/>
              </w:rPr>
              <w:t>дской области на 2019 год</w:t>
            </w:r>
            <w:proofErr w:type="gramEnd"/>
          </w:p>
          <w:p w:rsidR="003559D6" w:rsidRPr="003559D6" w:rsidRDefault="003559D6" w:rsidP="003559D6">
            <w:pPr>
              <w:tabs>
                <w:tab w:val="left" w:pos="0"/>
              </w:tabs>
              <w:ind w:left="29" w:right="33" w:hanging="29"/>
              <w:jc w:val="both"/>
              <w:rPr>
                <w:sz w:val="24"/>
                <w:szCs w:val="24"/>
              </w:rPr>
            </w:pPr>
            <w:r w:rsidRPr="003559D6">
              <w:rPr>
                <w:sz w:val="24"/>
                <w:szCs w:val="24"/>
              </w:rPr>
              <w:t xml:space="preserve">Подпрограмма 4.  «Внесение изменений  в документы территориального планирования и градостроительного зонирования, внесение в единый государственный </w:t>
            </w:r>
            <w:r w:rsidRPr="003559D6">
              <w:rPr>
                <w:sz w:val="24"/>
                <w:szCs w:val="24"/>
              </w:rPr>
              <w:lastRenderedPageBreak/>
              <w:t>реестр недвижимости сведений о границах населенных пунктов и территориальных зон муниципального образования Красноозерное сельское поселение на 2019 год».</w:t>
            </w:r>
          </w:p>
          <w:p w:rsidR="00081552" w:rsidRPr="00E95A9B" w:rsidRDefault="00081552" w:rsidP="002A357F">
            <w:pPr>
              <w:pStyle w:val="ConsNormal"/>
              <w:widowControl/>
              <w:ind w:firstLine="0"/>
              <w:jc w:val="both"/>
              <w:rPr>
                <w:rFonts w:ascii="Times New Roman" w:hAnsi="Times New Roman" w:cs="Times New Roman"/>
                <w:sz w:val="24"/>
                <w:szCs w:val="24"/>
              </w:rPr>
            </w:pPr>
          </w:p>
        </w:tc>
      </w:tr>
      <w:tr w:rsidR="002A357F" w:rsidRPr="000C5A35" w:rsidTr="00824172">
        <w:trPr>
          <w:trHeight w:val="464"/>
          <w:tblCellSpacing w:w="22" w:type="dxa"/>
        </w:trPr>
        <w:tc>
          <w:tcPr>
            <w:tcW w:w="3188" w:type="dxa"/>
            <w:tcBorders>
              <w:top w:val="outset" w:sz="6" w:space="0" w:color="000000"/>
              <w:bottom w:val="outset" w:sz="6" w:space="0" w:color="000000"/>
              <w:right w:val="outset" w:sz="6" w:space="0" w:color="000000"/>
            </w:tcBorders>
          </w:tcPr>
          <w:p w:rsidR="002A357F" w:rsidRPr="00FD40FD" w:rsidRDefault="002A357F" w:rsidP="00824172">
            <w:pPr>
              <w:pStyle w:val="a4"/>
              <w:jc w:val="both"/>
              <w:rPr>
                <w:rFonts w:ascii="Times New Roman" w:hAnsi="Times New Roman" w:cs="Times New Roman"/>
              </w:rPr>
            </w:pPr>
            <w:r>
              <w:rPr>
                <w:rFonts w:ascii="Times New Roman" w:hAnsi="Times New Roman" w:cs="Times New Roman"/>
              </w:rPr>
              <w:lastRenderedPageBreak/>
              <w:t>Ц</w:t>
            </w:r>
            <w:r w:rsidRPr="00FD40FD">
              <w:rPr>
                <w:rFonts w:ascii="Times New Roman" w:hAnsi="Times New Roman" w:cs="Times New Roman"/>
              </w:rPr>
              <w:t>ель</w:t>
            </w:r>
            <w:bookmarkStart w:id="4" w:name="YANDEX_78"/>
            <w:bookmarkEnd w:id="4"/>
            <w:r w:rsidRPr="00FD40FD">
              <w:rPr>
                <w:rFonts w:ascii="Times New Roman" w:hAnsi="Times New Roman" w:cs="Times New Roman"/>
              </w:rPr>
              <w:t> программы </w:t>
            </w:r>
          </w:p>
        </w:tc>
        <w:tc>
          <w:tcPr>
            <w:tcW w:w="6037" w:type="dxa"/>
            <w:tcBorders>
              <w:top w:val="outset" w:sz="6" w:space="0" w:color="000000"/>
              <w:left w:val="outset" w:sz="6" w:space="0" w:color="000000"/>
              <w:bottom w:val="outset" w:sz="6" w:space="0" w:color="000000"/>
            </w:tcBorders>
          </w:tcPr>
          <w:p w:rsidR="002A357F" w:rsidRDefault="002A357F" w:rsidP="00824172">
            <w:pPr>
              <w:pStyle w:val="ConsPlusNormal"/>
              <w:jc w:val="both"/>
            </w:pPr>
            <w:r>
              <w:t xml:space="preserve">  Создание комфортных условий жизнедеятельности в сельской местности, повышение занятости, уровня и качества жизни сельского населения, и активизация участия граждан, проживающих в сельской местности, в решении вопросов местного значения, а также поддержка в развитие субъектов малого и среднего предпринимательства на территории муниципального образования</w:t>
            </w:r>
            <w:r w:rsidR="00EC62C5">
              <w:t>;</w:t>
            </w:r>
          </w:p>
          <w:p w:rsidR="00EC62C5" w:rsidRDefault="00A956A4" w:rsidP="00824172">
            <w:pPr>
              <w:pStyle w:val="ConsPlusNormal"/>
              <w:jc w:val="both"/>
            </w:pPr>
            <w:r>
              <w:t xml:space="preserve">   </w:t>
            </w:r>
            <w:r w:rsidR="00DD234D" w:rsidRPr="00734CD1">
              <w:t>Минимизация социального, экономического и экологического ущерба, наносимого населению, экономике и природной среде от ведения и вследствие ведения военных конфликтов, совершения террористических актов, чрезвычайных ситуаций природного и техногенного характера, пожаров и происшествий на водных объектах. Противодействие возможным фактам проявления терроризма и экстремизма, укрепление доверия населения к работе органов государственной власти, администрации муниципального образования,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 Защита населения, материальных и культурных ценностей на территории муниципального образования от опасностей, возникающих при ведении военных действий или вследствие этих действий, а также при угрозе возникновения или   возникновении чрезвычайных ситуаций  природного или техногенного характера</w:t>
            </w:r>
            <w:r w:rsidR="00DD234D">
              <w:t>.</w:t>
            </w:r>
          </w:p>
          <w:p w:rsidR="003559D6" w:rsidRPr="00413A47" w:rsidRDefault="003559D6" w:rsidP="00824172">
            <w:pPr>
              <w:pStyle w:val="ConsPlusNormal"/>
              <w:jc w:val="both"/>
            </w:pPr>
            <w:r w:rsidRPr="003559D6">
              <w:t>Приведение документов территориального планирования и градостроительного зонирования требованиям, отвечающим действующему законодательству с увеличением количества территориальных зон, сведения о которых внесены в единый государственный реестр недвижимости в виде описания границ территориальных зон в координатах характерных точек на территории муниципального образования Красноозерное сельское поселение.</w:t>
            </w:r>
          </w:p>
        </w:tc>
      </w:tr>
      <w:tr w:rsidR="002A357F" w:rsidRPr="003978C7" w:rsidTr="00824172">
        <w:trPr>
          <w:trHeight w:val="565"/>
          <w:tblCellSpacing w:w="22" w:type="dxa"/>
        </w:trPr>
        <w:tc>
          <w:tcPr>
            <w:tcW w:w="3188" w:type="dxa"/>
            <w:tcBorders>
              <w:top w:val="outset" w:sz="6" w:space="0" w:color="000000"/>
              <w:bottom w:val="outset" w:sz="6" w:space="0" w:color="000000"/>
              <w:right w:val="outset" w:sz="6" w:space="0" w:color="000000"/>
            </w:tcBorders>
          </w:tcPr>
          <w:p w:rsidR="002A357F" w:rsidRPr="003978C7" w:rsidRDefault="002A357F" w:rsidP="00824172">
            <w:pPr>
              <w:pStyle w:val="a4"/>
              <w:jc w:val="both"/>
              <w:rPr>
                <w:rFonts w:ascii="Times New Roman" w:hAnsi="Times New Roman" w:cs="Times New Roman"/>
              </w:rPr>
            </w:pPr>
            <w:r w:rsidRPr="003978C7">
              <w:rPr>
                <w:rFonts w:ascii="Times New Roman" w:hAnsi="Times New Roman" w:cs="Times New Roman"/>
              </w:rPr>
              <w:t>Задачи</w:t>
            </w:r>
            <w:bookmarkStart w:id="5" w:name="YANDEX_83"/>
            <w:bookmarkEnd w:id="5"/>
            <w:r w:rsidRPr="003978C7">
              <w:rPr>
                <w:rFonts w:ascii="Times New Roman" w:hAnsi="Times New Roman" w:cs="Times New Roman"/>
              </w:rPr>
              <w:t> муниципальной программы </w:t>
            </w:r>
          </w:p>
        </w:tc>
        <w:tc>
          <w:tcPr>
            <w:tcW w:w="6037" w:type="dxa"/>
            <w:tcBorders>
              <w:top w:val="outset" w:sz="6" w:space="0" w:color="000000"/>
              <w:left w:val="outset" w:sz="6" w:space="0" w:color="000000"/>
              <w:bottom w:val="outset" w:sz="6" w:space="0" w:color="000000"/>
            </w:tcBorders>
          </w:tcPr>
          <w:p w:rsidR="00C87693" w:rsidRPr="003978C7" w:rsidRDefault="002A357F" w:rsidP="00C87693">
            <w:pPr>
              <w:pStyle w:val="ConsPlusNormal"/>
              <w:jc w:val="both"/>
            </w:pPr>
            <w:r w:rsidRPr="00EF38FC">
              <w:t>1</w:t>
            </w:r>
            <w:r w:rsidR="00C87693" w:rsidRPr="00EF38FC">
              <w:t xml:space="preserve">1. Реализация инициатив граждан и поддержка форм местного самоуправления на части территорий административных центров, </w:t>
            </w:r>
            <w:proofErr w:type="gramStart"/>
            <w:r w:rsidR="00C87693" w:rsidRPr="00EF38FC">
              <w:t>на части территории</w:t>
            </w:r>
            <w:proofErr w:type="gramEnd"/>
            <w:r w:rsidR="00C87693" w:rsidRPr="00EF38FC">
              <w:t xml:space="preserve"> муниципального образования  и иных формах на частях территории</w:t>
            </w:r>
          </w:p>
          <w:p w:rsidR="002A357F" w:rsidRPr="003978C7" w:rsidRDefault="002A357F" w:rsidP="00824172">
            <w:pPr>
              <w:pStyle w:val="ConsPlusNormal"/>
              <w:jc w:val="both"/>
            </w:pPr>
          </w:p>
          <w:p w:rsidR="002A357F" w:rsidRPr="003978C7" w:rsidRDefault="002A357F" w:rsidP="00824172">
            <w:pPr>
              <w:pStyle w:val="a4"/>
              <w:jc w:val="both"/>
              <w:rPr>
                <w:rFonts w:ascii="Times New Roman" w:hAnsi="Times New Roman" w:cs="Times New Roman"/>
              </w:rPr>
            </w:pPr>
            <w:r w:rsidRPr="003978C7">
              <w:rPr>
                <w:rFonts w:ascii="Times New Roman" w:hAnsi="Times New Roman" w:cs="Times New Roman"/>
              </w:rPr>
              <w:lastRenderedPageBreak/>
              <w:t xml:space="preserve"> 2. Приведение в качественное состояние элементов благоустройства населенных пунктов.</w:t>
            </w:r>
          </w:p>
          <w:p w:rsidR="002A357F" w:rsidRPr="003978C7" w:rsidRDefault="002A357F" w:rsidP="00824172">
            <w:pPr>
              <w:pStyle w:val="a4"/>
              <w:jc w:val="both"/>
              <w:rPr>
                <w:rFonts w:ascii="Times New Roman" w:hAnsi="Times New Roman" w:cs="Times New Roman"/>
              </w:rPr>
            </w:pPr>
            <w:r w:rsidRPr="003978C7">
              <w:rPr>
                <w:rFonts w:ascii="Times New Roman" w:hAnsi="Times New Roman" w:cs="Times New Roman"/>
              </w:rPr>
              <w:t>3.</w:t>
            </w:r>
            <w:r>
              <w:t xml:space="preserve"> </w:t>
            </w:r>
            <w:r>
              <w:rPr>
                <w:rFonts w:ascii="Times New Roman" w:hAnsi="Times New Roman" w:cs="Times New Roman"/>
              </w:rPr>
              <w:t>П</w:t>
            </w:r>
            <w:r w:rsidRPr="00384C44">
              <w:rPr>
                <w:rFonts w:ascii="Times New Roman" w:hAnsi="Times New Roman" w:cs="Times New Roman"/>
              </w:rPr>
              <w:t>овышение уровня комплексного обустройства объектами социальной и инженерной инфраструктуры сельских территорий.</w:t>
            </w:r>
          </w:p>
          <w:p w:rsidR="002A357F" w:rsidRDefault="002A357F" w:rsidP="00824172">
            <w:pPr>
              <w:pStyle w:val="a4"/>
              <w:jc w:val="both"/>
              <w:rPr>
                <w:rFonts w:ascii="Times New Roman" w:hAnsi="Times New Roman" w:cs="Times New Roman"/>
              </w:rPr>
            </w:pPr>
            <w:r w:rsidRPr="003978C7">
              <w:rPr>
                <w:rFonts w:ascii="Times New Roman" w:hAnsi="Times New Roman" w:cs="Times New Roman"/>
              </w:rPr>
              <w:t xml:space="preserve">4. </w:t>
            </w:r>
            <w:r>
              <w:rPr>
                <w:rFonts w:ascii="Times New Roman" w:hAnsi="Times New Roman" w:cs="Times New Roman"/>
              </w:rPr>
              <w:t>Безопасность движения</w:t>
            </w:r>
            <w:r w:rsidRPr="003978C7">
              <w:rPr>
                <w:rFonts w:ascii="Times New Roman" w:hAnsi="Times New Roman" w:cs="Times New Roman"/>
              </w:rPr>
              <w:t xml:space="preserve"> по населенным </w:t>
            </w:r>
            <w:r>
              <w:rPr>
                <w:rFonts w:ascii="Times New Roman" w:hAnsi="Times New Roman" w:cs="Times New Roman"/>
              </w:rPr>
              <w:t>пунктам</w:t>
            </w:r>
            <w:r w:rsidRPr="003978C7">
              <w:rPr>
                <w:rFonts w:ascii="Times New Roman" w:hAnsi="Times New Roman" w:cs="Times New Roman"/>
              </w:rPr>
              <w:t xml:space="preserve">      </w:t>
            </w:r>
            <w:r w:rsidRPr="003978C7">
              <w:rPr>
                <w:rFonts w:ascii="Times New Roman" w:hAnsi="Times New Roman" w:cs="Times New Roman"/>
              </w:rPr>
              <w:br/>
            </w:r>
            <w:r>
              <w:rPr>
                <w:rFonts w:ascii="Times New Roman" w:hAnsi="Times New Roman" w:cs="Times New Roman"/>
              </w:rPr>
              <w:t>5. Оказани</w:t>
            </w:r>
            <w:r w:rsidR="00774514">
              <w:rPr>
                <w:rFonts w:ascii="Times New Roman" w:hAnsi="Times New Roman" w:cs="Times New Roman"/>
              </w:rPr>
              <w:t>е</w:t>
            </w:r>
            <w:r>
              <w:rPr>
                <w:rFonts w:ascii="Times New Roman" w:hAnsi="Times New Roman" w:cs="Times New Roman"/>
              </w:rPr>
              <w:t xml:space="preserve"> помощи в развитии субъектов малого и среднего предпринимательства</w:t>
            </w:r>
          </w:p>
          <w:p w:rsidR="00774514" w:rsidRPr="00774514" w:rsidRDefault="00774514" w:rsidP="00774514">
            <w:pPr>
              <w:pStyle w:val="a4"/>
              <w:jc w:val="both"/>
              <w:rPr>
                <w:rFonts w:ascii="Times New Roman" w:hAnsi="Times New Roman" w:cs="Times New Roman"/>
              </w:rPr>
            </w:pPr>
            <w:r>
              <w:rPr>
                <w:rFonts w:ascii="Times New Roman" w:hAnsi="Times New Roman" w:cs="Times New Roman"/>
              </w:rPr>
              <w:t>6.</w:t>
            </w:r>
            <w:r w:rsidR="00B9312A">
              <w:rPr>
                <w:rFonts w:ascii="Times New Roman" w:hAnsi="Times New Roman" w:cs="Times New Roman"/>
              </w:rPr>
              <w:t xml:space="preserve"> </w:t>
            </w:r>
            <w:r w:rsidRPr="00774514">
              <w:rPr>
                <w:rFonts w:ascii="Times New Roman" w:hAnsi="Times New Roman" w:cs="Times New Roman"/>
              </w:rPr>
              <w:t>Обеспечение эффективного предупреждения и ликвидации чрезвычайных ситуаций природного и техногенного характера, пожаров, происшествий на водных объектах, а также ликвидации последствий террористических актов и военных конфликтов;</w:t>
            </w:r>
          </w:p>
          <w:p w:rsidR="00774514" w:rsidRPr="00774514" w:rsidRDefault="00774514" w:rsidP="00774514">
            <w:pPr>
              <w:pStyle w:val="a4"/>
              <w:jc w:val="both"/>
              <w:rPr>
                <w:rFonts w:ascii="Times New Roman" w:hAnsi="Times New Roman" w:cs="Times New Roman"/>
              </w:rPr>
            </w:pPr>
            <w:r>
              <w:rPr>
                <w:rFonts w:ascii="Times New Roman" w:hAnsi="Times New Roman" w:cs="Times New Roman"/>
              </w:rPr>
              <w:t xml:space="preserve">7. </w:t>
            </w:r>
            <w:r w:rsidR="00B9312A">
              <w:rPr>
                <w:rFonts w:ascii="Times New Roman" w:hAnsi="Times New Roman" w:cs="Times New Roman"/>
              </w:rPr>
              <w:t xml:space="preserve"> </w:t>
            </w:r>
            <w:r w:rsidRPr="00774514">
              <w:rPr>
                <w:rFonts w:ascii="Times New Roman" w:hAnsi="Times New Roman" w:cs="Times New Roman"/>
              </w:rPr>
              <w:t>Обеспечение и поддержание высокой готовности сил и сре</w:t>
            </w:r>
            <w:proofErr w:type="gramStart"/>
            <w:r w:rsidRPr="00774514">
              <w:rPr>
                <w:rFonts w:ascii="Times New Roman" w:hAnsi="Times New Roman" w:cs="Times New Roman"/>
              </w:rPr>
              <w:t>дств гр</w:t>
            </w:r>
            <w:proofErr w:type="gramEnd"/>
            <w:r w:rsidRPr="00774514">
              <w:rPr>
                <w:rFonts w:ascii="Times New Roman" w:hAnsi="Times New Roman" w:cs="Times New Roman"/>
              </w:rPr>
              <w:t>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774514" w:rsidRPr="00774514" w:rsidRDefault="00774514" w:rsidP="00774514">
            <w:pPr>
              <w:pStyle w:val="a4"/>
              <w:jc w:val="both"/>
              <w:rPr>
                <w:rFonts w:ascii="Times New Roman" w:hAnsi="Times New Roman" w:cs="Times New Roman"/>
              </w:rPr>
            </w:pPr>
            <w:r>
              <w:rPr>
                <w:rFonts w:ascii="Times New Roman" w:hAnsi="Times New Roman" w:cs="Times New Roman"/>
              </w:rPr>
              <w:t>8.</w:t>
            </w:r>
            <w:r w:rsidR="00B9312A">
              <w:rPr>
                <w:rFonts w:ascii="Times New Roman" w:hAnsi="Times New Roman" w:cs="Times New Roman"/>
              </w:rPr>
              <w:t xml:space="preserve"> </w:t>
            </w:r>
            <w:r w:rsidRPr="00774514">
              <w:rPr>
                <w:rFonts w:ascii="Times New Roman" w:hAnsi="Times New Roman" w:cs="Times New Roman"/>
              </w:rPr>
              <w:t>Обеспечение эффективной деятельности и управления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774514" w:rsidRPr="00774514" w:rsidRDefault="00774514" w:rsidP="00774514">
            <w:pPr>
              <w:pStyle w:val="a4"/>
              <w:jc w:val="both"/>
              <w:rPr>
                <w:rFonts w:ascii="Times New Roman" w:hAnsi="Times New Roman" w:cs="Times New Roman"/>
              </w:rPr>
            </w:pPr>
            <w:r>
              <w:rPr>
                <w:rFonts w:ascii="Times New Roman" w:hAnsi="Times New Roman" w:cs="Times New Roman"/>
              </w:rPr>
              <w:t>9.</w:t>
            </w:r>
            <w:r w:rsidR="00B9312A">
              <w:rPr>
                <w:rFonts w:ascii="Times New Roman" w:hAnsi="Times New Roman" w:cs="Times New Roman"/>
              </w:rPr>
              <w:t xml:space="preserve"> </w:t>
            </w:r>
            <w:r w:rsidRPr="00774514">
              <w:rPr>
                <w:rFonts w:ascii="Times New Roman" w:hAnsi="Times New Roman" w:cs="Times New Roman"/>
              </w:rPr>
              <w:t xml:space="preserve">Повышение общего </w:t>
            </w:r>
            <w:proofErr w:type="gramStart"/>
            <w:r w:rsidRPr="00774514">
              <w:rPr>
                <w:rFonts w:ascii="Times New Roman" w:hAnsi="Times New Roman" w:cs="Times New Roman"/>
              </w:rPr>
              <w:t>уровня безопасности жизнедеятельности населения муниципального образования</w:t>
            </w:r>
            <w:proofErr w:type="gramEnd"/>
            <w:r w:rsidRPr="00774514">
              <w:rPr>
                <w:rFonts w:ascii="Times New Roman" w:hAnsi="Times New Roman" w:cs="Times New Roman"/>
              </w:rPr>
              <w:t xml:space="preserve"> Красноозерное сельское поселение</w:t>
            </w:r>
          </w:p>
          <w:p w:rsidR="00081552" w:rsidRDefault="00774514" w:rsidP="00774514">
            <w:pPr>
              <w:pStyle w:val="a4"/>
              <w:jc w:val="both"/>
              <w:rPr>
                <w:rFonts w:ascii="Times New Roman" w:hAnsi="Times New Roman" w:cs="Times New Roman"/>
              </w:rPr>
            </w:pPr>
            <w:r>
              <w:rPr>
                <w:rFonts w:ascii="Times New Roman" w:hAnsi="Times New Roman" w:cs="Times New Roman"/>
              </w:rPr>
              <w:t>10.</w:t>
            </w:r>
            <w:r w:rsidR="00B9312A">
              <w:rPr>
                <w:rFonts w:ascii="Times New Roman" w:hAnsi="Times New Roman" w:cs="Times New Roman"/>
              </w:rPr>
              <w:t xml:space="preserve"> </w:t>
            </w:r>
            <w:proofErr w:type="gramStart"/>
            <w:r w:rsidRPr="00774514">
              <w:rPr>
                <w:rFonts w:ascii="Times New Roman" w:hAnsi="Times New Roman" w:cs="Times New Roman"/>
              </w:rPr>
              <w:t>Стимулирование  некоммерческих организаций, осуществляющий свою деятельность в соответствии с  Федеральным  законом от 12 января 1996 года N 7-ФЗ "О некоммерческих организациях" в сферах  предупреждения и ликвидации последствий чрезвычайных ситуаций природного и техногенного характера, проявления экстремизма и терроризма, пожарной безопасности, безопасности на водных объектах, развития гражданской обороны, оказания содействия в повышении уровня правопорядка и безопасности на территории муниципального образования Красноозерное сельское</w:t>
            </w:r>
            <w:proofErr w:type="gramEnd"/>
            <w:r w:rsidRPr="00774514">
              <w:rPr>
                <w:rFonts w:ascii="Times New Roman" w:hAnsi="Times New Roman" w:cs="Times New Roman"/>
              </w:rPr>
              <w:t xml:space="preserve"> поселение.</w:t>
            </w:r>
          </w:p>
          <w:p w:rsidR="00426A10" w:rsidRPr="00426A10" w:rsidRDefault="00426A10" w:rsidP="00426A10">
            <w:pPr>
              <w:pStyle w:val="a4"/>
              <w:jc w:val="both"/>
              <w:rPr>
                <w:rFonts w:ascii="Times New Roman" w:hAnsi="Times New Roman" w:cs="Times New Roman"/>
              </w:rPr>
            </w:pPr>
            <w:r w:rsidRPr="00426A10">
              <w:rPr>
                <w:rFonts w:ascii="Times New Roman" w:hAnsi="Times New Roman" w:cs="Times New Roman"/>
              </w:rPr>
              <w:t xml:space="preserve">11. Обеспечить разработку проектов документов территориального планирования и градостроительного зонирования для последующего внесения изменений. </w:t>
            </w:r>
          </w:p>
          <w:p w:rsidR="00426A10" w:rsidRPr="003978C7" w:rsidRDefault="00426A10" w:rsidP="00426A10">
            <w:pPr>
              <w:pStyle w:val="a4"/>
              <w:jc w:val="both"/>
              <w:rPr>
                <w:rFonts w:ascii="Times New Roman" w:hAnsi="Times New Roman" w:cs="Times New Roman"/>
              </w:rPr>
            </w:pPr>
            <w:r w:rsidRPr="00426A10">
              <w:rPr>
                <w:rFonts w:ascii="Times New Roman" w:hAnsi="Times New Roman" w:cs="Times New Roman"/>
              </w:rPr>
              <w:t>12. Подготовка документации, содержащей необходимые для внесения в единый государственный реестр недвижимости сведений о местоположении территориальных зон муниципального образования Красноозерное сельское поселение.</w:t>
            </w:r>
          </w:p>
        </w:tc>
      </w:tr>
      <w:tr w:rsidR="002A357F" w:rsidRPr="003978C7" w:rsidTr="00824172">
        <w:trPr>
          <w:trHeight w:val="1132"/>
          <w:tblCellSpacing w:w="22" w:type="dxa"/>
        </w:trPr>
        <w:tc>
          <w:tcPr>
            <w:tcW w:w="3188" w:type="dxa"/>
            <w:tcBorders>
              <w:top w:val="outset" w:sz="6" w:space="0" w:color="000000"/>
              <w:bottom w:val="outset" w:sz="6" w:space="0" w:color="000000"/>
              <w:right w:val="outset" w:sz="6" w:space="0" w:color="000000"/>
            </w:tcBorders>
          </w:tcPr>
          <w:p w:rsidR="002A357F" w:rsidRPr="003978C7" w:rsidRDefault="002A357F" w:rsidP="00824172">
            <w:pPr>
              <w:pStyle w:val="a4"/>
              <w:jc w:val="both"/>
              <w:rPr>
                <w:rFonts w:ascii="Times New Roman" w:hAnsi="Times New Roman" w:cs="Times New Roman"/>
              </w:rPr>
            </w:pPr>
            <w:r w:rsidRPr="003978C7">
              <w:rPr>
                <w:rFonts w:ascii="Times New Roman" w:hAnsi="Times New Roman"/>
              </w:rPr>
              <w:lastRenderedPageBreak/>
              <w:t>Целевые индикаторы и показатели муниципальной программы</w:t>
            </w:r>
          </w:p>
        </w:tc>
        <w:tc>
          <w:tcPr>
            <w:tcW w:w="6037" w:type="dxa"/>
            <w:tcBorders>
              <w:top w:val="outset" w:sz="6" w:space="0" w:color="000000"/>
              <w:left w:val="outset" w:sz="6" w:space="0" w:color="000000"/>
              <w:bottom w:val="outset" w:sz="6" w:space="0" w:color="000000"/>
            </w:tcBorders>
          </w:tcPr>
          <w:p w:rsidR="002A357F" w:rsidRPr="005444DB" w:rsidRDefault="002A357F" w:rsidP="00824172">
            <w:pPr>
              <w:spacing w:before="30"/>
              <w:rPr>
                <w:b/>
                <w:sz w:val="24"/>
                <w:szCs w:val="24"/>
              </w:rPr>
            </w:pPr>
            <w:r w:rsidRPr="005444DB">
              <w:rPr>
                <w:b/>
                <w:sz w:val="24"/>
                <w:szCs w:val="24"/>
              </w:rPr>
              <w:t>Индикаторы</w:t>
            </w:r>
            <w:r>
              <w:rPr>
                <w:b/>
                <w:sz w:val="24"/>
                <w:szCs w:val="24"/>
              </w:rPr>
              <w:t>:</w:t>
            </w:r>
          </w:p>
          <w:p w:rsidR="002A357F" w:rsidRDefault="004A407C" w:rsidP="000C1AF2">
            <w:pPr>
              <w:spacing w:before="30"/>
              <w:rPr>
                <w:sz w:val="24"/>
                <w:szCs w:val="24"/>
              </w:rPr>
            </w:pPr>
            <w:r>
              <w:rPr>
                <w:sz w:val="24"/>
                <w:szCs w:val="24"/>
              </w:rPr>
              <w:t xml:space="preserve">- доля </w:t>
            </w:r>
            <w:r w:rsidR="003D7CD9">
              <w:rPr>
                <w:sz w:val="24"/>
                <w:szCs w:val="24"/>
              </w:rPr>
              <w:t>реконструкции тротуаров – 50%</w:t>
            </w:r>
          </w:p>
          <w:p w:rsidR="000955C2" w:rsidRDefault="003D7CD9" w:rsidP="000C1AF2">
            <w:pPr>
              <w:spacing w:before="30"/>
              <w:rPr>
                <w:sz w:val="24"/>
                <w:szCs w:val="24"/>
              </w:rPr>
            </w:pPr>
            <w:r>
              <w:rPr>
                <w:sz w:val="24"/>
                <w:szCs w:val="24"/>
              </w:rPr>
              <w:t xml:space="preserve">- доля освещенных улиц – </w:t>
            </w:r>
            <w:r w:rsidR="00AE7D4B">
              <w:rPr>
                <w:sz w:val="24"/>
                <w:szCs w:val="24"/>
              </w:rPr>
              <w:t>4</w:t>
            </w:r>
            <w:r>
              <w:rPr>
                <w:sz w:val="24"/>
                <w:szCs w:val="24"/>
              </w:rPr>
              <w:t>0%</w:t>
            </w:r>
          </w:p>
          <w:p w:rsidR="00AE7D4B" w:rsidRPr="000955C2" w:rsidRDefault="00AE7D4B" w:rsidP="00AE7D4B">
            <w:pPr>
              <w:spacing w:before="30"/>
              <w:jc w:val="both"/>
              <w:rPr>
                <w:sz w:val="24"/>
                <w:szCs w:val="24"/>
              </w:rPr>
            </w:pPr>
            <w:r w:rsidRPr="00723CE6">
              <w:rPr>
                <w:sz w:val="24"/>
                <w:szCs w:val="24"/>
              </w:rPr>
              <w:t xml:space="preserve">- доля отремонтированных автомобильных дорог </w:t>
            </w:r>
            <w:r w:rsidRPr="00723CE6">
              <w:rPr>
                <w:sz w:val="24"/>
                <w:szCs w:val="24"/>
              </w:rPr>
              <w:lastRenderedPageBreak/>
              <w:t>местного значения – 10%</w:t>
            </w:r>
            <w:r>
              <w:rPr>
                <w:sz w:val="24"/>
                <w:szCs w:val="24"/>
              </w:rPr>
              <w:t xml:space="preserve"> </w:t>
            </w:r>
          </w:p>
          <w:p w:rsidR="002A357F" w:rsidRDefault="002A357F" w:rsidP="00824172">
            <w:pPr>
              <w:spacing w:before="30"/>
              <w:jc w:val="both"/>
              <w:rPr>
                <w:sz w:val="24"/>
                <w:szCs w:val="24"/>
              </w:rPr>
            </w:pPr>
            <w:r>
              <w:rPr>
                <w:sz w:val="24"/>
                <w:szCs w:val="24"/>
              </w:rPr>
              <w:t xml:space="preserve">- доля числа субъектов малого и среднего </w:t>
            </w:r>
            <w:proofErr w:type="gramStart"/>
            <w:r>
              <w:rPr>
                <w:sz w:val="24"/>
                <w:szCs w:val="24"/>
              </w:rPr>
              <w:t>предпринимательства</w:t>
            </w:r>
            <w:proofErr w:type="gramEnd"/>
            <w:r>
              <w:rPr>
                <w:sz w:val="24"/>
                <w:szCs w:val="24"/>
              </w:rPr>
              <w:t xml:space="preserve"> осуществляющих деятельность на территории МО-  %</w:t>
            </w:r>
          </w:p>
          <w:p w:rsidR="00081552" w:rsidRDefault="004A407C" w:rsidP="00824172">
            <w:pPr>
              <w:spacing w:before="30"/>
              <w:jc w:val="both"/>
              <w:rPr>
                <w:sz w:val="24"/>
                <w:szCs w:val="24"/>
              </w:rPr>
            </w:pPr>
            <w:r>
              <w:rPr>
                <w:sz w:val="24"/>
                <w:szCs w:val="24"/>
              </w:rPr>
              <w:t>- доля повышения</w:t>
            </w:r>
            <w:r w:rsidRPr="004A407C">
              <w:rPr>
                <w:sz w:val="24"/>
                <w:szCs w:val="24"/>
              </w:rPr>
              <w:t xml:space="preserve"> уровня безопасно</w:t>
            </w:r>
            <w:r>
              <w:rPr>
                <w:sz w:val="24"/>
                <w:szCs w:val="24"/>
              </w:rPr>
              <w:t>сти жизнедеятельности населения – 20%</w:t>
            </w:r>
          </w:p>
          <w:p w:rsidR="005F5FA6" w:rsidRDefault="005F5FA6" w:rsidP="00824172">
            <w:pPr>
              <w:spacing w:before="30"/>
              <w:jc w:val="both"/>
              <w:rPr>
                <w:sz w:val="24"/>
                <w:szCs w:val="24"/>
              </w:rPr>
            </w:pPr>
            <w:r w:rsidRPr="005F5FA6">
              <w:rPr>
                <w:sz w:val="24"/>
                <w:szCs w:val="24"/>
              </w:rPr>
              <w:t xml:space="preserve">- Приведение документов территориального планирования и градостроительного зонирования, </w:t>
            </w:r>
            <w:proofErr w:type="gramStart"/>
            <w:r w:rsidRPr="005F5FA6">
              <w:rPr>
                <w:sz w:val="24"/>
                <w:szCs w:val="24"/>
              </w:rPr>
              <w:t>отвечающим</w:t>
            </w:r>
            <w:proofErr w:type="gramEnd"/>
            <w:r w:rsidRPr="005F5FA6">
              <w:rPr>
                <w:sz w:val="24"/>
                <w:szCs w:val="24"/>
              </w:rPr>
              <w:t xml:space="preserve"> действующему законодательству </w:t>
            </w:r>
          </w:p>
          <w:p w:rsidR="002A357F" w:rsidRDefault="002A357F" w:rsidP="00824172">
            <w:pPr>
              <w:spacing w:before="30"/>
              <w:rPr>
                <w:b/>
                <w:sz w:val="22"/>
                <w:szCs w:val="22"/>
              </w:rPr>
            </w:pPr>
            <w:r w:rsidRPr="005444DB">
              <w:rPr>
                <w:b/>
                <w:sz w:val="22"/>
                <w:szCs w:val="22"/>
              </w:rPr>
              <w:t>Показатели</w:t>
            </w:r>
            <w:r>
              <w:rPr>
                <w:b/>
                <w:sz w:val="22"/>
                <w:szCs w:val="22"/>
              </w:rPr>
              <w:t>:</w:t>
            </w:r>
          </w:p>
          <w:p w:rsidR="00F12560" w:rsidRDefault="00F12560" w:rsidP="00824172">
            <w:pPr>
              <w:spacing w:before="30"/>
              <w:rPr>
                <w:sz w:val="22"/>
                <w:szCs w:val="22"/>
              </w:rPr>
            </w:pPr>
            <w:r>
              <w:rPr>
                <w:sz w:val="22"/>
                <w:szCs w:val="22"/>
              </w:rPr>
              <w:t>-ремонт тротуаров-</w:t>
            </w:r>
            <w:proofErr w:type="spellStart"/>
            <w:r>
              <w:rPr>
                <w:sz w:val="22"/>
                <w:szCs w:val="22"/>
              </w:rPr>
              <w:t>ед</w:t>
            </w:r>
            <w:proofErr w:type="spellEnd"/>
          </w:p>
          <w:p w:rsidR="003D7CD9" w:rsidRDefault="003D7CD9" w:rsidP="003D7CD9">
            <w:pPr>
              <w:spacing w:before="30"/>
              <w:rPr>
                <w:sz w:val="22"/>
                <w:szCs w:val="22"/>
              </w:rPr>
            </w:pPr>
            <w:r>
              <w:rPr>
                <w:sz w:val="22"/>
                <w:szCs w:val="22"/>
              </w:rPr>
              <w:t xml:space="preserve">- ремонт уличного освещения  - </w:t>
            </w:r>
            <w:proofErr w:type="spellStart"/>
            <w:proofErr w:type="gramStart"/>
            <w:r>
              <w:rPr>
                <w:sz w:val="22"/>
                <w:szCs w:val="22"/>
              </w:rPr>
              <w:t>ед</w:t>
            </w:r>
            <w:proofErr w:type="spellEnd"/>
            <w:proofErr w:type="gramEnd"/>
          </w:p>
          <w:p w:rsidR="00AE7D4B" w:rsidRDefault="00AE7D4B" w:rsidP="003D7CD9">
            <w:pPr>
              <w:spacing w:before="30"/>
              <w:rPr>
                <w:sz w:val="22"/>
                <w:szCs w:val="22"/>
              </w:rPr>
            </w:pPr>
            <w:r w:rsidRPr="00723CE6">
              <w:rPr>
                <w:sz w:val="22"/>
                <w:szCs w:val="22"/>
              </w:rPr>
              <w:t>- ремонт автомобильных дорог местно</w:t>
            </w:r>
            <w:r w:rsidR="00E3127C" w:rsidRPr="00723CE6">
              <w:rPr>
                <w:sz w:val="22"/>
                <w:szCs w:val="22"/>
              </w:rPr>
              <w:t>го</w:t>
            </w:r>
            <w:r w:rsidRPr="00723CE6">
              <w:rPr>
                <w:sz w:val="22"/>
                <w:szCs w:val="22"/>
              </w:rPr>
              <w:t xml:space="preserve"> значения - </w:t>
            </w:r>
            <w:proofErr w:type="gramStart"/>
            <w:r w:rsidR="00877FFB" w:rsidRPr="00723CE6">
              <w:rPr>
                <w:sz w:val="22"/>
                <w:szCs w:val="22"/>
              </w:rPr>
              <w:t>м</w:t>
            </w:r>
            <w:proofErr w:type="gramEnd"/>
          </w:p>
          <w:p w:rsidR="000955C2" w:rsidRDefault="000955C2" w:rsidP="00824172">
            <w:pPr>
              <w:spacing w:before="30"/>
              <w:rPr>
                <w:sz w:val="22"/>
                <w:szCs w:val="22"/>
              </w:rPr>
            </w:pPr>
            <w:r>
              <w:rPr>
                <w:sz w:val="22"/>
                <w:szCs w:val="22"/>
              </w:rPr>
              <w:t xml:space="preserve">- оборот продукции (услуг) производимой малыми и средними предприятиями </w:t>
            </w:r>
            <w:r w:rsidR="00081552">
              <w:rPr>
                <w:sz w:val="22"/>
                <w:szCs w:val="22"/>
              </w:rPr>
              <w:t>–</w:t>
            </w:r>
            <w:r>
              <w:rPr>
                <w:sz w:val="22"/>
                <w:szCs w:val="22"/>
              </w:rPr>
              <w:t xml:space="preserve"> </w:t>
            </w:r>
            <w:proofErr w:type="spellStart"/>
            <w:proofErr w:type="gramStart"/>
            <w:r>
              <w:rPr>
                <w:sz w:val="22"/>
                <w:szCs w:val="22"/>
              </w:rPr>
              <w:t>ед</w:t>
            </w:r>
            <w:proofErr w:type="spellEnd"/>
            <w:proofErr w:type="gramEnd"/>
          </w:p>
          <w:p w:rsidR="00081552" w:rsidRDefault="00081552" w:rsidP="00824172">
            <w:pPr>
              <w:spacing w:before="30"/>
              <w:rPr>
                <w:sz w:val="22"/>
                <w:szCs w:val="22"/>
              </w:rPr>
            </w:pPr>
            <w:r w:rsidRPr="00F12560">
              <w:rPr>
                <w:sz w:val="22"/>
                <w:szCs w:val="22"/>
              </w:rPr>
              <w:t>-</w:t>
            </w:r>
            <w:r w:rsidR="00A3106E">
              <w:rPr>
                <w:sz w:val="22"/>
                <w:szCs w:val="22"/>
              </w:rPr>
              <w:t xml:space="preserve"> к</w:t>
            </w:r>
            <w:r w:rsidR="00F12560" w:rsidRPr="00F12560">
              <w:rPr>
                <w:sz w:val="22"/>
                <w:szCs w:val="22"/>
              </w:rPr>
              <w:t>оличество происшествий связанных с проявлением экстремизма и терроризма</w:t>
            </w:r>
            <w:r w:rsidR="00F12560">
              <w:rPr>
                <w:sz w:val="22"/>
                <w:szCs w:val="22"/>
              </w:rPr>
              <w:t>, пожаров, чрезвычайных ситуаций, происшествий на водных объектах</w:t>
            </w:r>
            <w:r w:rsidR="00A3106E">
              <w:rPr>
                <w:sz w:val="22"/>
                <w:szCs w:val="22"/>
              </w:rPr>
              <w:t xml:space="preserve"> – </w:t>
            </w:r>
            <w:proofErr w:type="spellStart"/>
            <w:proofErr w:type="gramStart"/>
            <w:r w:rsidR="00A3106E">
              <w:rPr>
                <w:sz w:val="22"/>
                <w:szCs w:val="22"/>
              </w:rPr>
              <w:t>ед</w:t>
            </w:r>
            <w:proofErr w:type="spellEnd"/>
            <w:proofErr w:type="gramEnd"/>
          </w:p>
          <w:p w:rsidR="00A3106E" w:rsidRPr="00A3106E" w:rsidRDefault="00A3106E" w:rsidP="00A3106E">
            <w:pPr>
              <w:spacing w:before="30"/>
              <w:rPr>
                <w:sz w:val="22"/>
                <w:szCs w:val="22"/>
              </w:rPr>
            </w:pPr>
            <w:r>
              <w:rPr>
                <w:sz w:val="22"/>
                <w:szCs w:val="22"/>
              </w:rPr>
              <w:t>- к</w:t>
            </w:r>
            <w:r w:rsidRPr="00A3106E">
              <w:rPr>
                <w:sz w:val="22"/>
                <w:szCs w:val="22"/>
              </w:rPr>
              <w:t>оличество приобретенных (изготовленных)  в целях распространения листовок, плакатов, памяток  / установка баннеров    о предупреждении и ликвидации последствий чрезвычайных ситуаций природного и техногенного характера – ед.</w:t>
            </w:r>
          </w:p>
          <w:p w:rsidR="00A3106E" w:rsidRPr="00A3106E" w:rsidRDefault="00A3106E" w:rsidP="00A3106E">
            <w:pPr>
              <w:spacing w:before="30"/>
              <w:rPr>
                <w:sz w:val="22"/>
                <w:szCs w:val="22"/>
              </w:rPr>
            </w:pPr>
            <w:r>
              <w:rPr>
                <w:sz w:val="22"/>
                <w:szCs w:val="22"/>
              </w:rPr>
              <w:t>- к</w:t>
            </w:r>
            <w:r w:rsidRPr="00A3106E">
              <w:rPr>
                <w:sz w:val="22"/>
                <w:szCs w:val="22"/>
              </w:rPr>
              <w:t>оличество приобретенных сре</w:t>
            </w:r>
            <w:proofErr w:type="gramStart"/>
            <w:r w:rsidRPr="00A3106E">
              <w:rPr>
                <w:sz w:val="22"/>
                <w:szCs w:val="22"/>
              </w:rPr>
              <w:t>дств дл</w:t>
            </w:r>
            <w:proofErr w:type="gramEnd"/>
            <w:r w:rsidRPr="00A3106E">
              <w:rPr>
                <w:sz w:val="22"/>
                <w:szCs w:val="22"/>
              </w:rPr>
              <w:t xml:space="preserve">я  пожаротушения  и ликвидации последствий чрезвычайных ситуаций – ед. </w:t>
            </w:r>
          </w:p>
          <w:p w:rsidR="00A3106E" w:rsidRPr="005444DB" w:rsidRDefault="00A3106E" w:rsidP="00A3106E">
            <w:pPr>
              <w:spacing w:before="30"/>
              <w:rPr>
                <w:sz w:val="22"/>
                <w:szCs w:val="22"/>
              </w:rPr>
            </w:pPr>
            <w:proofErr w:type="gramStart"/>
            <w:r>
              <w:rPr>
                <w:sz w:val="22"/>
                <w:szCs w:val="22"/>
              </w:rPr>
              <w:t>-</w:t>
            </w:r>
            <w:r w:rsidRPr="00A3106E">
              <w:rPr>
                <w:sz w:val="22"/>
                <w:szCs w:val="22"/>
              </w:rPr>
              <w:t xml:space="preserve"> Объем оказанной финансовой, материальной, информационно-консультационной помощи  некоммерческим организациям, осуществляющим свою деятельность в соответствии с  Федеральным  законом от 12 января 1996 года N 7-ФЗ "О некоммерческих организациях" в сферах  предупреждения и ликвидации последствий чрезвычайных ситуаций природного и техногенного характера, проявления экстремизма и терроризма, пожарной безопасности, безопасности на водных объектах, развития гражданской обороны, оказания содействия в повышении уровня правопорядка и безопасности на</w:t>
            </w:r>
            <w:proofErr w:type="gramEnd"/>
            <w:r w:rsidRPr="00A3106E">
              <w:rPr>
                <w:sz w:val="22"/>
                <w:szCs w:val="22"/>
              </w:rPr>
              <w:t xml:space="preserve"> территории муниципального образования Красноозерное сельское поселение – тыс. рублей.</w:t>
            </w:r>
          </w:p>
        </w:tc>
      </w:tr>
      <w:tr w:rsidR="002A357F" w:rsidRPr="003978C7" w:rsidTr="00824172">
        <w:trPr>
          <w:trHeight w:val="284"/>
          <w:tblCellSpacing w:w="22" w:type="dxa"/>
        </w:trPr>
        <w:tc>
          <w:tcPr>
            <w:tcW w:w="3188" w:type="dxa"/>
            <w:tcBorders>
              <w:top w:val="outset" w:sz="6" w:space="0" w:color="000000"/>
              <w:bottom w:val="outset" w:sz="6" w:space="0" w:color="000000"/>
              <w:right w:val="outset" w:sz="6" w:space="0" w:color="000000"/>
            </w:tcBorders>
          </w:tcPr>
          <w:p w:rsidR="002A357F" w:rsidRPr="003978C7" w:rsidRDefault="002A357F" w:rsidP="00824172">
            <w:pPr>
              <w:pStyle w:val="a4"/>
              <w:jc w:val="both"/>
              <w:rPr>
                <w:rFonts w:ascii="Times New Roman" w:hAnsi="Times New Roman" w:cs="Times New Roman"/>
              </w:rPr>
            </w:pPr>
            <w:r w:rsidRPr="003978C7">
              <w:rPr>
                <w:rFonts w:ascii="Times New Roman" w:hAnsi="Times New Roman" w:cs="Times New Roman"/>
              </w:rPr>
              <w:lastRenderedPageBreak/>
              <w:t>Сроки                            реализации</w:t>
            </w:r>
            <w:bookmarkStart w:id="6" w:name="YANDEX_86"/>
            <w:bookmarkEnd w:id="6"/>
            <w:r w:rsidRPr="003978C7">
              <w:rPr>
                <w:rFonts w:ascii="Times New Roman" w:hAnsi="Times New Roman" w:cs="Times New Roman"/>
              </w:rPr>
              <w:t> программы </w:t>
            </w:r>
          </w:p>
        </w:tc>
        <w:tc>
          <w:tcPr>
            <w:tcW w:w="6037" w:type="dxa"/>
            <w:tcBorders>
              <w:top w:val="outset" w:sz="6" w:space="0" w:color="000000"/>
              <w:left w:val="outset" w:sz="6" w:space="0" w:color="000000"/>
              <w:bottom w:val="outset" w:sz="6" w:space="0" w:color="000000"/>
            </w:tcBorders>
          </w:tcPr>
          <w:p w:rsidR="002A357F" w:rsidRPr="003978C7" w:rsidRDefault="002A357F" w:rsidP="00CB43EE">
            <w:pPr>
              <w:pStyle w:val="a4"/>
              <w:jc w:val="both"/>
              <w:rPr>
                <w:rFonts w:ascii="Times New Roman" w:hAnsi="Times New Roman" w:cs="Times New Roman"/>
              </w:rPr>
            </w:pPr>
            <w:r w:rsidRPr="003978C7">
              <w:rPr>
                <w:rFonts w:ascii="Times New Roman" w:hAnsi="Times New Roman" w:cs="Times New Roman"/>
              </w:rPr>
              <w:t>1 этап, 20</w:t>
            </w:r>
            <w:r w:rsidR="00CB43EE">
              <w:rPr>
                <w:rFonts w:ascii="Times New Roman" w:hAnsi="Times New Roman" w:cs="Times New Roman"/>
              </w:rPr>
              <w:t>19</w:t>
            </w:r>
            <w:r>
              <w:rPr>
                <w:rFonts w:ascii="Times New Roman" w:hAnsi="Times New Roman" w:cs="Times New Roman"/>
              </w:rPr>
              <w:t xml:space="preserve"> </w:t>
            </w:r>
            <w:r w:rsidRPr="003978C7">
              <w:rPr>
                <w:rFonts w:ascii="Times New Roman" w:hAnsi="Times New Roman" w:cs="Times New Roman"/>
              </w:rPr>
              <w:t xml:space="preserve"> год.</w:t>
            </w:r>
          </w:p>
        </w:tc>
      </w:tr>
      <w:tr w:rsidR="002A357F" w:rsidRPr="003978C7" w:rsidTr="00824172">
        <w:trPr>
          <w:trHeight w:val="284"/>
          <w:tblCellSpacing w:w="22" w:type="dxa"/>
        </w:trPr>
        <w:tc>
          <w:tcPr>
            <w:tcW w:w="3188" w:type="dxa"/>
            <w:tcBorders>
              <w:top w:val="outset" w:sz="6" w:space="0" w:color="000000"/>
              <w:bottom w:val="outset" w:sz="6" w:space="0" w:color="000000"/>
              <w:right w:val="outset" w:sz="6" w:space="0" w:color="000000"/>
            </w:tcBorders>
          </w:tcPr>
          <w:p w:rsidR="002A357F" w:rsidRPr="003978C7" w:rsidRDefault="002A357F" w:rsidP="00824172">
            <w:pPr>
              <w:pStyle w:val="a4"/>
              <w:jc w:val="both"/>
              <w:rPr>
                <w:rFonts w:ascii="Times New Roman" w:hAnsi="Times New Roman" w:cs="Times New Roman"/>
              </w:rPr>
            </w:pPr>
            <w:r w:rsidRPr="003978C7">
              <w:rPr>
                <w:rFonts w:ascii="Times New Roman" w:hAnsi="Times New Roman" w:cs="Times New Roman"/>
              </w:rPr>
              <w:t>Объем</w:t>
            </w:r>
            <w:bookmarkStart w:id="7" w:name="YANDEX_114"/>
            <w:bookmarkEnd w:id="7"/>
            <w:r>
              <w:rPr>
                <w:rFonts w:ascii="Times New Roman" w:hAnsi="Times New Roman" w:cs="Times New Roman"/>
              </w:rPr>
              <w:t xml:space="preserve"> бюджетных ассигнований муниципальной программы</w:t>
            </w:r>
            <w:r w:rsidRPr="003978C7">
              <w:rPr>
                <w:rFonts w:ascii="Times New Roman" w:hAnsi="Times New Roman" w:cs="Times New Roman"/>
              </w:rPr>
              <w:t xml:space="preserve">      </w:t>
            </w:r>
          </w:p>
        </w:tc>
        <w:tc>
          <w:tcPr>
            <w:tcW w:w="6037" w:type="dxa"/>
            <w:tcBorders>
              <w:top w:val="outset" w:sz="6" w:space="0" w:color="000000"/>
              <w:left w:val="outset" w:sz="6" w:space="0" w:color="000000"/>
              <w:bottom w:val="outset" w:sz="6" w:space="0" w:color="000000"/>
            </w:tcBorders>
          </w:tcPr>
          <w:p w:rsidR="002A357F" w:rsidRPr="00723CE6" w:rsidRDefault="002A357F" w:rsidP="00824172">
            <w:pPr>
              <w:rPr>
                <w:sz w:val="24"/>
                <w:szCs w:val="24"/>
              </w:rPr>
            </w:pPr>
            <w:r w:rsidRPr="00723CE6">
              <w:rPr>
                <w:sz w:val="24"/>
                <w:szCs w:val="24"/>
              </w:rPr>
              <w:t>Общий объем финансирования программы в 201</w:t>
            </w:r>
            <w:r w:rsidR="00CB43EE" w:rsidRPr="00723CE6">
              <w:rPr>
                <w:sz w:val="24"/>
                <w:szCs w:val="24"/>
              </w:rPr>
              <w:t>9</w:t>
            </w:r>
            <w:r w:rsidRPr="00723CE6">
              <w:rPr>
                <w:sz w:val="24"/>
                <w:szCs w:val="24"/>
              </w:rPr>
              <w:t xml:space="preserve">году составит </w:t>
            </w:r>
            <w:r w:rsidR="00877FFB" w:rsidRPr="00723CE6">
              <w:rPr>
                <w:sz w:val="24"/>
                <w:szCs w:val="24"/>
              </w:rPr>
              <w:t>2 313,74</w:t>
            </w:r>
            <w:r w:rsidR="005304B4" w:rsidRPr="00723CE6">
              <w:rPr>
                <w:sz w:val="24"/>
                <w:szCs w:val="24"/>
              </w:rPr>
              <w:t xml:space="preserve"> </w:t>
            </w:r>
            <w:r w:rsidRPr="00723CE6">
              <w:rPr>
                <w:sz w:val="24"/>
                <w:szCs w:val="24"/>
              </w:rPr>
              <w:t xml:space="preserve">  </w:t>
            </w:r>
            <w:proofErr w:type="spellStart"/>
            <w:r w:rsidRPr="00723CE6">
              <w:rPr>
                <w:sz w:val="24"/>
                <w:szCs w:val="24"/>
              </w:rPr>
              <w:t>тыс</w:t>
            </w:r>
            <w:proofErr w:type="gramStart"/>
            <w:r w:rsidRPr="00723CE6">
              <w:rPr>
                <w:sz w:val="24"/>
                <w:szCs w:val="24"/>
              </w:rPr>
              <w:t>.р</w:t>
            </w:r>
            <w:proofErr w:type="gramEnd"/>
            <w:r w:rsidRPr="00723CE6">
              <w:rPr>
                <w:sz w:val="24"/>
                <w:szCs w:val="24"/>
              </w:rPr>
              <w:t>уб</w:t>
            </w:r>
            <w:proofErr w:type="spellEnd"/>
            <w:r w:rsidRPr="00723CE6">
              <w:rPr>
                <w:sz w:val="24"/>
                <w:szCs w:val="24"/>
              </w:rPr>
              <w:t>, в том числе: </w:t>
            </w:r>
          </w:p>
          <w:p w:rsidR="002A357F" w:rsidRPr="00723CE6" w:rsidRDefault="002A357F" w:rsidP="00824172">
            <w:pPr>
              <w:rPr>
                <w:sz w:val="24"/>
                <w:szCs w:val="24"/>
              </w:rPr>
            </w:pPr>
            <w:r w:rsidRPr="00723CE6">
              <w:rPr>
                <w:sz w:val="24"/>
                <w:szCs w:val="24"/>
              </w:rPr>
              <w:t xml:space="preserve">местный бюджет –  </w:t>
            </w:r>
            <w:r w:rsidR="00877FFB" w:rsidRPr="00723CE6">
              <w:rPr>
                <w:sz w:val="24"/>
                <w:szCs w:val="24"/>
              </w:rPr>
              <w:t>6</w:t>
            </w:r>
            <w:r w:rsidR="00CB43EE" w:rsidRPr="00723CE6">
              <w:rPr>
                <w:sz w:val="24"/>
                <w:szCs w:val="24"/>
              </w:rPr>
              <w:t>81,2</w:t>
            </w:r>
            <w:r w:rsidRPr="00723CE6">
              <w:rPr>
                <w:sz w:val="24"/>
                <w:szCs w:val="24"/>
              </w:rPr>
              <w:t xml:space="preserve">  </w:t>
            </w:r>
            <w:proofErr w:type="spellStart"/>
            <w:r w:rsidRPr="00723CE6">
              <w:rPr>
                <w:sz w:val="24"/>
                <w:szCs w:val="24"/>
              </w:rPr>
              <w:t>тыс</w:t>
            </w:r>
            <w:proofErr w:type="gramStart"/>
            <w:r w:rsidRPr="00723CE6">
              <w:rPr>
                <w:sz w:val="24"/>
                <w:szCs w:val="24"/>
              </w:rPr>
              <w:t>.р</w:t>
            </w:r>
            <w:proofErr w:type="gramEnd"/>
            <w:r w:rsidRPr="00723CE6">
              <w:rPr>
                <w:sz w:val="24"/>
                <w:szCs w:val="24"/>
              </w:rPr>
              <w:t>уб</w:t>
            </w:r>
            <w:proofErr w:type="spellEnd"/>
            <w:r w:rsidRPr="00723CE6">
              <w:rPr>
                <w:sz w:val="24"/>
                <w:szCs w:val="24"/>
              </w:rPr>
              <w:t>.</w:t>
            </w:r>
          </w:p>
          <w:p w:rsidR="002A357F" w:rsidRDefault="002A357F" w:rsidP="00824172">
            <w:pPr>
              <w:rPr>
                <w:sz w:val="24"/>
                <w:szCs w:val="24"/>
              </w:rPr>
            </w:pPr>
            <w:r w:rsidRPr="00723CE6">
              <w:rPr>
                <w:sz w:val="24"/>
                <w:szCs w:val="24"/>
              </w:rPr>
              <w:t xml:space="preserve">областной бюджет – </w:t>
            </w:r>
            <w:r w:rsidR="00877FFB" w:rsidRPr="00723CE6">
              <w:rPr>
                <w:sz w:val="24"/>
                <w:szCs w:val="24"/>
              </w:rPr>
              <w:t>1 632,54</w:t>
            </w:r>
            <w:r w:rsidRPr="00723CE6">
              <w:rPr>
                <w:sz w:val="24"/>
                <w:szCs w:val="24"/>
              </w:rPr>
              <w:t xml:space="preserve"> тыс. руб.</w:t>
            </w:r>
          </w:p>
          <w:p w:rsidR="002A357F" w:rsidRPr="003978C7" w:rsidRDefault="002A357F" w:rsidP="000955C2">
            <w:pPr>
              <w:pStyle w:val="ConsPlusNormal"/>
              <w:jc w:val="both"/>
            </w:pPr>
          </w:p>
        </w:tc>
      </w:tr>
      <w:tr w:rsidR="002A357F" w:rsidRPr="003978C7" w:rsidTr="00824172">
        <w:trPr>
          <w:trHeight w:val="707"/>
          <w:tblCellSpacing w:w="22" w:type="dxa"/>
        </w:trPr>
        <w:tc>
          <w:tcPr>
            <w:tcW w:w="3188" w:type="dxa"/>
            <w:tcBorders>
              <w:top w:val="outset" w:sz="6" w:space="0" w:color="000000"/>
              <w:bottom w:val="outset" w:sz="6" w:space="0" w:color="000000"/>
              <w:right w:val="outset" w:sz="6" w:space="0" w:color="000000"/>
            </w:tcBorders>
          </w:tcPr>
          <w:p w:rsidR="002A357F" w:rsidRPr="003978C7" w:rsidRDefault="002A357F" w:rsidP="00824172">
            <w:pPr>
              <w:pStyle w:val="a4"/>
              <w:jc w:val="both"/>
              <w:rPr>
                <w:rFonts w:ascii="Times New Roman" w:hAnsi="Times New Roman" w:cs="Times New Roman"/>
              </w:rPr>
            </w:pPr>
            <w:r w:rsidRPr="003978C7">
              <w:rPr>
                <w:rFonts w:ascii="Times New Roman" w:hAnsi="Times New Roman"/>
              </w:rPr>
              <w:t>Ожидаемые результаты реализации муниципальной программы</w:t>
            </w:r>
          </w:p>
        </w:tc>
        <w:tc>
          <w:tcPr>
            <w:tcW w:w="6037" w:type="dxa"/>
            <w:tcBorders>
              <w:top w:val="outset" w:sz="6" w:space="0" w:color="000000"/>
              <w:left w:val="outset" w:sz="6" w:space="0" w:color="000000"/>
              <w:bottom w:val="outset" w:sz="6" w:space="0" w:color="000000"/>
            </w:tcBorders>
          </w:tcPr>
          <w:p w:rsidR="00085B52" w:rsidRDefault="00085B52" w:rsidP="00085B52">
            <w:pPr>
              <w:pStyle w:val="ConsPlusCell"/>
              <w:rPr>
                <w:rFonts w:ascii="Times New Roman" w:hAnsi="Times New Roman" w:cs="Times New Roman"/>
                <w:sz w:val="24"/>
                <w:szCs w:val="24"/>
              </w:rPr>
            </w:pPr>
            <w:r>
              <w:rPr>
                <w:rFonts w:ascii="Times New Roman" w:hAnsi="Times New Roman" w:cs="Times New Roman"/>
                <w:sz w:val="24"/>
                <w:szCs w:val="24"/>
              </w:rPr>
              <w:t xml:space="preserve">- Обустройство тротуара  д. Красноозерное – </w:t>
            </w:r>
            <w:r w:rsidRPr="003D7CD9">
              <w:rPr>
                <w:rFonts w:ascii="Times New Roman" w:hAnsi="Times New Roman" w:cs="Times New Roman"/>
                <w:sz w:val="24"/>
                <w:szCs w:val="24"/>
              </w:rPr>
              <w:t>1</w:t>
            </w:r>
            <w:r w:rsidR="003D7CD9" w:rsidRPr="003D7CD9">
              <w:rPr>
                <w:rFonts w:ascii="Times New Roman" w:hAnsi="Times New Roman" w:cs="Times New Roman"/>
                <w:sz w:val="24"/>
                <w:szCs w:val="24"/>
              </w:rPr>
              <w:t>80</w:t>
            </w:r>
            <w:r w:rsidRPr="003D7CD9">
              <w:rPr>
                <w:rFonts w:ascii="Times New Roman" w:hAnsi="Times New Roman" w:cs="Times New Roman"/>
                <w:sz w:val="24"/>
                <w:szCs w:val="24"/>
              </w:rPr>
              <w:t xml:space="preserve"> м;</w:t>
            </w:r>
          </w:p>
          <w:p w:rsidR="003D7CD9" w:rsidRDefault="003D7CD9" w:rsidP="003D7CD9">
            <w:pPr>
              <w:pStyle w:val="ConsPlusCell"/>
              <w:rPr>
                <w:rFonts w:ascii="Times New Roman" w:hAnsi="Times New Roman" w:cs="Times New Roman"/>
                <w:sz w:val="24"/>
                <w:szCs w:val="24"/>
              </w:rPr>
            </w:pPr>
            <w:r>
              <w:rPr>
                <w:rFonts w:ascii="Times New Roman" w:hAnsi="Times New Roman" w:cs="Times New Roman"/>
                <w:sz w:val="24"/>
                <w:szCs w:val="24"/>
              </w:rPr>
              <w:t xml:space="preserve">- Ремонт, установка уличного освещения в д. Красноозерное </w:t>
            </w:r>
            <w:r w:rsidRPr="008F7324">
              <w:rPr>
                <w:rFonts w:ascii="Times New Roman" w:hAnsi="Times New Roman" w:cs="Times New Roman"/>
                <w:sz w:val="24"/>
                <w:szCs w:val="24"/>
              </w:rPr>
              <w:t>– 23 светильника;</w:t>
            </w:r>
          </w:p>
          <w:p w:rsidR="009F18A4" w:rsidRPr="00723CE6" w:rsidRDefault="009F18A4" w:rsidP="003D7CD9">
            <w:pPr>
              <w:pStyle w:val="ConsPlusCell"/>
              <w:rPr>
                <w:rFonts w:ascii="Times New Roman" w:hAnsi="Times New Roman" w:cs="Times New Roman"/>
                <w:sz w:val="24"/>
                <w:szCs w:val="24"/>
              </w:rPr>
            </w:pPr>
            <w:r w:rsidRPr="00723CE6">
              <w:rPr>
                <w:rFonts w:ascii="Times New Roman" w:hAnsi="Times New Roman" w:cs="Times New Roman"/>
                <w:sz w:val="24"/>
                <w:szCs w:val="24"/>
              </w:rPr>
              <w:t xml:space="preserve">-  Установка и ремонт наружного освещения в  д. </w:t>
            </w:r>
            <w:proofErr w:type="gramStart"/>
            <w:r w:rsidRPr="00723CE6">
              <w:rPr>
                <w:rFonts w:ascii="Times New Roman" w:hAnsi="Times New Roman" w:cs="Times New Roman"/>
                <w:sz w:val="24"/>
                <w:szCs w:val="24"/>
              </w:rPr>
              <w:t>Светлое</w:t>
            </w:r>
            <w:proofErr w:type="gramEnd"/>
            <w:r w:rsidRPr="00723CE6">
              <w:rPr>
                <w:rFonts w:ascii="Times New Roman" w:hAnsi="Times New Roman" w:cs="Times New Roman"/>
                <w:sz w:val="24"/>
                <w:szCs w:val="24"/>
              </w:rPr>
              <w:t xml:space="preserve"> по ул. Центральная – 9 светильников;</w:t>
            </w:r>
          </w:p>
          <w:p w:rsidR="00877FFB" w:rsidRDefault="009F18A4" w:rsidP="003D7CD9">
            <w:pPr>
              <w:pStyle w:val="ConsPlusCell"/>
              <w:rPr>
                <w:rFonts w:ascii="Times New Roman" w:hAnsi="Times New Roman" w:cs="Times New Roman"/>
                <w:sz w:val="24"/>
                <w:szCs w:val="24"/>
              </w:rPr>
            </w:pPr>
            <w:r w:rsidRPr="00723CE6">
              <w:rPr>
                <w:rFonts w:ascii="Times New Roman" w:hAnsi="Times New Roman" w:cs="Times New Roman"/>
                <w:sz w:val="24"/>
                <w:szCs w:val="24"/>
              </w:rPr>
              <w:lastRenderedPageBreak/>
              <w:t>- В</w:t>
            </w:r>
            <w:r w:rsidR="00877FFB" w:rsidRPr="00723CE6">
              <w:rPr>
                <w:rFonts w:ascii="Times New Roman" w:hAnsi="Times New Roman" w:cs="Times New Roman"/>
                <w:sz w:val="24"/>
                <w:szCs w:val="24"/>
              </w:rPr>
              <w:t>осстановление профиля автомобильной дороги с чисткой канав – 740 м;</w:t>
            </w:r>
          </w:p>
          <w:p w:rsidR="002A357F" w:rsidRDefault="002A357F" w:rsidP="000955C2">
            <w:pPr>
              <w:pStyle w:val="ConsPlusCell"/>
              <w:widowControl/>
              <w:rPr>
                <w:rFonts w:ascii="Times New Roman" w:hAnsi="Times New Roman" w:cs="Times New Roman"/>
                <w:sz w:val="24"/>
                <w:szCs w:val="24"/>
              </w:rPr>
            </w:pPr>
            <w:r>
              <w:rPr>
                <w:rFonts w:ascii="Times New Roman" w:hAnsi="Times New Roman" w:cs="Times New Roman"/>
                <w:sz w:val="24"/>
                <w:szCs w:val="24"/>
              </w:rPr>
              <w:t>- прирост оборота продукции, производимой малыми и средними предприятиями к 201</w:t>
            </w:r>
            <w:r w:rsidR="00BF5E0E">
              <w:rPr>
                <w:rFonts w:ascii="Times New Roman" w:hAnsi="Times New Roman" w:cs="Times New Roman"/>
                <w:sz w:val="24"/>
                <w:szCs w:val="24"/>
              </w:rPr>
              <w:t>8</w:t>
            </w:r>
            <w:r>
              <w:rPr>
                <w:rFonts w:ascii="Times New Roman" w:hAnsi="Times New Roman" w:cs="Times New Roman"/>
                <w:sz w:val="24"/>
                <w:szCs w:val="24"/>
              </w:rPr>
              <w:t xml:space="preserve"> году на </w:t>
            </w:r>
            <w:r w:rsidR="000955C2">
              <w:rPr>
                <w:rFonts w:ascii="Times New Roman" w:hAnsi="Times New Roman" w:cs="Times New Roman"/>
                <w:sz w:val="24"/>
                <w:szCs w:val="24"/>
              </w:rPr>
              <w:t>20</w:t>
            </w:r>
            <w:r>
              <w:rPr>
                <w:rFonts w:ascii="Times New Roman" w:hAnsi="Times New Roman" w:cs="Times New Roman"/>
                <w:sz w:val="24"/>
                <w:szCs w:val="24"/>
              </w:rPr>
              <w:t>%</w:t>
            </w:r>
          </w:p>
          <w:p w:rsidR="0036657D" w:rsidRPr="0036657D" w:rsidRDefault="0036657D" w:rsidP="0036657D">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36657D">
              <w:rPr>
                <w:rFonts w:ascii="Times New Roman" w:hAnsi="Times New Roman" w:cs="Times New Roman"/>
                <w:sz w:val="24"/>
                <w:szCs w:val="24"/>
              </w:rPr>
              <w:t>- повысить уровень защищенности населения и территории  муниципального образования   от опасностей и угроз мирного и военного времени;</w:t>
            </w:r>
          </w:p>
          <w:p w:rsidR="0036657D" w:rsidRPr="0036657D" w:rsidRDefault="0036657D" w:rsidP="0036657D">
            <w:pPr>
              <w:pStyle w:val="ConsPlusCell"/>
              <w:rPr>
                <w:rFonts w:ascii="Times New Roman" w:hAnsi="Times New Roman" w:cs="Times New Roman"/>
                <w:sz w:val="24"/>
                <w:szCs w:val="24"/>
              </w:rPr>
            </w:pPr>
            <w:r w:rsidRPr="0036657D">
              <w:rPr>
                <w:rFonts w:ascii="Times New Roman" w:hAnsi="Times New Roman" w:cs="Times New Roman"/>
                <w:sz w:val="24"/>
                <w:szCs w:val="24"/>
              </w:rPr>
              <w:t>- эффективно использовать средства бюджетов различного уровня   для решения приоритетных задач по обеспечению защиты населения и территорий в условиях мирного и военного времени;</w:t>
            </w:r>
          </w:p>
          <w:p w:rsidR="0036657D" w:rsidRPr="0036657D" w:rsidRDefault="0036657D" w:rsidP="0036657D">
            <w:pPr>
              <w:pStyle w:val="ConsPlusCell"/>
              <w:rPr>
                <w:rFonts w:ascii="Times New Roman" w:hAnsi="Times New Roman" w:cs="Times New Roman"/>
                <w:sz w:val="24"/>
                <w:szCs w:val="24"/>
              </w:rPr>
            </w:pPr>
            <w:r w:rsidRPr="0036657D">
              <w:rPr>
                <w:rFonts w:ascii="Times New Roman" w:hAnsi="Times New Roman" w:cs="Times New Roman"/>
                <w:sz w:val="24"/>
                <w:szCs w:val="24"/>
              </w:rPr>
              <w:t>- снизить количество пострадавших и погибших от пожаров на 5 % ежегодно;</w:t>
            </w:r>
          </w:p>
          <w:p w:rsidR="0036657D" w:rsidRPr="0036657D" w:rsidRDefault="0036657D" w:rsidP="0036657D">
            <w:pPr>
              <w:pStyle w:val="ConsPlusCell"/>
              <w:rPr>
                <w:rFonts w:ascii="Times New Roman" w:hAnsi="Times New Roman" w:cs="Times New Roman"/>
                <w:sz w:val="24"/>
                <w:szCs w:val="24"/>
              </w:rPr>
            </w:pPr>
            <w:r w:rsidRPr="0036657D">
              <w:rPr>
                <w:rFonts w:ascii="Times New Roman" w:hAnsi="Times New Roman" w:cs="Times New Roman"/>
                <w:sz w:val="24"/>
                <w:szCs w:val="24"/>
              </w:rPr>
              <w:t>- снизить количество пострадавших и погибших на водных объектах.</w:t>
            </w:r>
          </w:p>
          <w:p w:rsidR="0036657D" w:rsidRPr="0036657D" w:rsidRDefault="0036657D" w:rsidP="0036657D">
            <w:pPr>
              <w:pStyle w:val="ConsPlusCell"/>
              <w:rPr>
                <w:rFonts w:ascii="Times New Roman" w:hAnsi="Times New Roman" w:cs="Times New Roman"/>
                <w:sz w:val="24"/>
                <w:szCs w:val="24"/>
              </w:rPr>
            </w:pPr>
            <w:r w:rsidRPr="0036657D">
              <w:rPr>
                <w:rFonts w:ascii="Times New Roman" w:hAnsi="Times New Roman" w:cs="Times New Roman"/>
                <w:sz w:val="24"/>
                <w:szCs w:val="24"/>
              </w:rPr>
              <w:t>- повысить безопасность населения и защищенность  потенциально опасных</w:t>
            </w:r>
            <w:r>
              <w:rPr>
                <w:rFonts w:ascii="Times New Roman" w:hAnsi="Times New Roman" w:cs="Times New Roman"/>
                <w:sz w:val="24"/>
                <w:szCs w:val="24"/>
              </w:rPr>
              <w:t xml:space="preserve"> объектов от угроз пожаров, ЧС п</w:t>
            </w:r>
            <w:r w:rsidRPr="0036657D">
              <w:rPr>
                <w:rFonts w:ascii="Times New Roman" w:hAnsi="Times New Roman" w:cs="Times New Roman"/>
                <w:sz w:val="24"/>
                <w:szCs w:val="24"/>
              </w:rPr>
              <w:t>риродного и техногенного характера;</w:t>
            </w:r>
          </w:p>
          <w:p w:rsidR="0036657D" w:rsidRPr="0036657D" w:rsidRDefault="0036657D" w:rsidP="0036657D">
            <w:pPr>
              <w:pStyle w:val="ConsPlusCell"/>
              <w:rPr>
                <w:rFonts w:ascii="Times New Roman" w:hAnsi="Times New Roman" w:cs="Times New Roman"/>
                <w:sz w:val="24"/>
                <w:szCs w:val="24"/>
              </w:rPr>
            </w:pPr>
            <w:r w:rsidRPr="0036657D">
              <w:rPr>
                <w:rFonts w:ascii="Times New Roman" w:hAnsi="Times New Roman" w:cs="Times New Roman"/>
                <w:sz w:val="24"/>
                <w:szCs w:val="24"/>
              </w:rPr>
              <w:t>- снизить количество ЧС (происш</w:t>
            </w:r>
            <w:r>
              <w:rPr>
                <w:rFonts w:ascii="Times New Roman" w:hAnsi="Times New Roman" w:cs="Times New Roman"/>
                <w:sz w:val="24"/>
                <w:szCs w:val="24"/>
              </w:rPr>
              <w:t xml:space="preserve">ествий) техногенного характера и </w:t>
            </w:r>
            <w:r w:rsidRPr="0036657D">
              <w:rPr>
                <w:rFonts w:ascii="Times New Roman" w:hAnsi="Times New Roman" w:cs="Times New Roman"/>
                <w:sz w:val="24"/>
                <w:szCs w:val="24"/>
              </w:rPr>
              <w:t>количество пострадавших при ЧС природного и техногенного характера;</w:t>
            </w:r>
          </w:p>
          <w:p w:rsidR="0036657D" w:rsidRPr="0036657D" w:rsidRDefault="0036657D" w:rsidP="0036657D">
            <w:pPr>
              <w:pStyle w:val="ConsPlusCell"/>
              <w:rPr>
                <w:rFonts w:ascii="Times New Roman" w:hAnsi="Times New Roman" w:cs="Times New Roman"/>
                <w:sz w:val="24"/>
                <w:szCs w:val="24"/>
              </w:rPr>
            </w:pPr>
            <w:r w:rsidRPr="0036657D">
              <w:rPr>
                <w:rFonts w:ascii="Times New Roman" w:hAnsi="Times New Roman" w:cs="Times New Roman"/>
                <w:sz w:val="24"/>
                <w:szCs w:val="24"/>
              </w:rPr>
              <w:t xml:space="preserve">- увеличить объем знаний правил поведения населения на водных объектах, снизить количество пострадавших на водоемах; </w:t>
            </w:r>
          </w:p>
          <w:p w:rsidR="00081552" w:rsidRDefault="0036657D" w:rsidP="0036657D">
            <w:pPr>
              <w:pStyle w:val="ConsPlusCell"/>
              <w:widowControl/>
              <w:rPr>
                <w:rFonts w:ascii="Times New Roman" w:hAnsi="Times New Roman" w:cs="Times New Roman"/>
                <w:sz w:val="24"/>
                <w:szCs w:val="24"/>
              </w:rPr>
            </w:pPr>
            <w:r w:rsidRPr="0036657D">
              <w:rPr>
                <w:rFonts w:ascii="Times New Roman" w:hAnsi="Times New Roman" w:cs="Times New Roman"/>
                <w:sz w:val="24"/>
                <w:szCs w:val="24"/>
              </w:rPr>
              <w:t>- повысить уровень безопасности населения поселения и уровня защищенности населения и территорий  поселения  от возможных фактов проявления терроризма и экстремизма, а также от опасностей, возникающих при ведении военных действий или вследствие этих действий.</w:t>
            </w:r>
          </w:p>
          <w:p w:rsidR="0056649E" w:rsidRPr="003978C7" w:rsidRDefault="0056649E" w:rsidP="0056649E">
            <w:pPr>
              <w:pStyle w:val="ConsPlusCell"/>
              <w:widowControl/>
              <w:rPr>
                <w:rFonts w:ascii="Times New Roman" w:hAnsi="Times New Roman" w:cs="Times New Roman"/>
                <w:sz w:val="24"/>
                <w:szCs w:val="24"/>
              </w:rPr>
            </w:pPr>
            <w:r w:rsidRPr="0056649E">
              <w:rPr>
                <w:rFonts w:ascii="Times New Roman" w:hAnsi="Times New Roman" w:cs="Times New Roman"/>
                <w:sz w:val="24"/>
                <w:szCs w:val="24"/>
              </w:rPr>
              <w:t xml:space="preserve">- Приведение документов территориального планирования и градостроительного зонирования, </w:t>
            </w:r>
            <w:proofErr w:type="gramStart"/>
            <w:r w:rsidRPr="0056649E">
              <w:rPr>
                <w:rFonts w:ascii="Times New Roman" w:hAnsi="Times New Roman" w:cs="Times New Roman"/>
                <w:sz w:val="24"/>
                <w:szCs w:val="24"/>
              </w:rPr>
              <w:t>отвечающим</w:t>
            </w:r>
            <w:proofErr w:type="gramEnd"/>
            <w:r w:rsidRPr="0056649E">
              <w:rPr>
                <w:rFonts w:ascii="Times New Roman" w:hAnsi="Times New Roman" w:cs="Times New Roman"/>
                <w:sz w:val="24"/>
                <w:szCs w:val="24"/>
              </w:rPr>
              <w:t xml:space="preserve"> действующему законодательству </w:t>
            </w:r>
          </w:p>
        </w:tc>
      </w:tr>
    </w:tbl>
    <w:p w:rsidR="002A357F" w:rsidRDefault="002A357F" w:rsidP="002A357F">
      <w:pPr>
        <w:ind w:firstLine="709"/>
        <w:jc w:val="both"/>
        <w:rPr>
          <w:b/>
          <w:sz w:val="24"/>
          <w:szCs w:val="24"/>
        </w:rPr>
      </w:pPr>
      <w:bookmarkStart w:id="8" w:name="YANDEX_43"/>
      <w:bookmarkEnd w:id="8"/>
    </w:p>
    <w:p w:rsidR="002A357F" w:rsidRDefault="002A357F" w:rsidP="002A357F">
      <w:pPr>
        <w:ind w:firstLine="709"/>
        <w:jc w:val="both"/>
        <w:rPr>
          <w:b/>
          <w:sz w:val="24"/>
          <w:szCs w:val="24"/>
        </w:rPr>
      </w:pPr>
    </w:p>
    <w:p w:rsidR="002A357F" w:rsidRDefault="002A357F" w:rsidP="002A357F">
      <w:pPr>
        <w:ind w:firstLine="709"/>
        <w:jc w:val="both"/>
        <w:rPr>
          <w:b/>
          <w:sz w:val="24"/>
          <w:szCs w:val="24"/>
        </w:rPr>
      </w:pPr>
    </w:p>
    <w:p w:rsidR="002A357F" w:rsidRDefault="002A357F" w:rsidP="002A357F">
      <w:pPr>
        <w:ind w:firstLine="709"/>
        <w:jc w:val="both"/>
        <w:rPr>
          <w:b/>
          <w:sz w:val="24"/>
          <w:szCs w:val="24"/>
        </w:rPr>
      </w:pPr>
    </w:p>
    <w:p w:rsidR="002A357F" w:rsidRDefault="002A357F" w:rsidP="002A357F">
      <w:pPr>
        <w:ind w:firstLine="709"/>
        <w:jc w:val="both"/>
        <w:rPr>
          <w:b/>
          <w:sz w:val="24"/>
          <w:szCs w:val="24"/>
        </w:rPr>
      </w:pPr>
    </w:p>
    <w:p w:rsidR="002A357F" w:rsidRDefault="002A357F" w:rsidP="002A357F">
      <w:pPr>
        <w:ind w:firstLine="709"/>
        <w:jc w:val="both"/>
        <w:rPr>
          <w:b/>
          <w:sz w:val="24"/>
          <w:szCs w:val="24"/>
        </w:rPr>
      </w:pPr>
    </w:p>
    <w:p w:rsidR="002A357F" w:rsidRDefault="002A357F" w:rsidP="002A357F">
      <w:pPr>
        <w:ind w:firstLine="709"/>
        <w:jc w:val="both"/>
        <w:rPr>
          <w:b/>
          <w:sz w:val="24"/>
          <w:szCs w:val="24"/>
        </w:rPr>
      </w:pPr>
    </w:p>
    <w:p w:rsidR="002A357F" w:rsidRDefault="002A357F" w:rsidP="002A357F">
      <w:pPr>
        <w:ind w:firstLine="709"/>
        <w:jc w:val="both"/>
        <w:rPr>
          <w:b/>
          <w:sz w:val="24"/>
          <w:szCs w:val="24"/>
        </w:rPr>
      </w:pPr>
    </w:p>
    <w:p w:rsidR="002A357F" w:rsidRDefault="002A357F" w:rsidP="002A357F">
      <w:pPr>
        <w:ind w:firstLine="709"/>
        <w:jc w:val="both"/>
        <w:rPr>
          <w:b/>
          <w:sz w:val="24"/>
          <w:szCs w:val="24"/>
        </w:rPr>
      </w:pPr>
    </w:p>
    <w:p w:rsidR="002A357F" w:rsidRDefault="002A357F" w:rsidP="002A357F">
      <w:pPr>
        <w:ind w:firstLine="709"/>
        <w:jc w:val="both"/>
        <w:rPr>
          <w:b/>
          <w:sz w:val="24"/>
          <w:szCs w:val="24"/>
        </w:rPr>
      </w:pPr>
    </w:p>
    <w:p w:rsidR="002A357F" w:rsidRDefault="002A357F" w:rsidP="002A357F">
      <w:pPr>
        <w:ind w:firstLine="709"/>
        <w:jc w:val="both"/>
        <w:rPr>
          <w:b/>
          <w:sz w:val="24"/>
          <w:szCs w:val="24"/>
        </w:rPr>
      </w:pPr>
    </w:p>
    <w:p w:rsidR="002A357F" w:rsidRDefault="002A357F" w:rsidP="002A357F">
      <w:pPr>
        <w:ind w:firstLine="709"/>
        <w:jc w:val="both"/>
        <w:rPr>
          <w:b/>
          <w:sz w:val="24"/>
          <w:szCs w:val="24"/>
        </w:rPr>
      </w:pPr>
    </w:p>
    <w:p w:rsidR="002A357F" w:rsidRDefault="002A357F" w:rsidP="002A357F">
      <w:pPr>
        <w:ind w:firstLine="709"/>
        <w:jc w:val="both"/>
        <w:rPr>
          <w:b/>
          <w:sz w:val="24"/>
          <w:szCs w:val="24"/>
        </w:rPr>
      </w:pPr>
    </w:p>
    <w:p w:rsidR="002A357F" w:rsidRPr="00DF7974" w:rsidRDefault="002A357F" w:rsidP="00CE5A9B">
      <w:pPr>
        <w:widowControl w:val="0"/>
        <w:shd w:val="clear" w:color="auto" w:fill="FFFFFF"/>
        <w:tabs>
          <w:tab w:val="left" w:pos="8645"/>
        </w:tabs>
        <w:suppressAutoHyphens/>
        <w:autoSpaceDE w:val="0"/>
        <w:autoSpaceDN w:val="0"/>
        <w:adjustRightInd w:val="0"/>
        <w:rPr>
          <w:spacing w:val="-4"/>
          <w:lang w:eastAsia="ar-SA"/>
        </w:rPr>
      </w:pPr>
    </w:p>
    <w:p w:rsidR="00A33D43" w:rsidRDefault="00A33D43" w:rsidP="002A357F">
      <w:pPr>
        <w:widowControl w:val="0"/>
        <w:autoSpaceDE w:val="0"/>
        <w:autoSpaceDN w:val="0"/>
        <w:adjustRightInd w:val="0"/>
        <w:jc w:val="center"/>
        <w:rPr>
          <w:sz w:val="24"/>
          <w:szCs w:val="24"/>
        </w:rPr>
      </w:pPr>
    </w:p>
    <w:p w:rsidR="003D7CD9" w:rsidRDefault="003D7CD9" w:rsidP="002A357F">
      <w:pPr>
        <w:widowControl w:val="0"/>
        <w:autoSpaceDE w:val="0"/>
        <w:autoSpaceDN w:val="0"/>
        <w:adjustRightInd w:val="0"/>
        <w:jc w:val="center"/>
        <w:rPr>
          <w:sz w:val="24"/>
          <w:szCs w:val="24"/>
        </w:rPr>
      </w:pPr>
    </w:p>
    <w:p w:rsidR="003D7CD9" w:rsidRDefault="003D7CD9" w:rsidP="002A357F">
      <w:pPr>
        <w:widowControl w:val="0"/>
        <w:autoSpaceDE w:val="0"/>
        <w:autoSpaceDN w:val="0"/>
        <w:adjustRightInd w:val="0"/>
        <w:jc w:val="center"/>
        <w:rPr>
          <w:sz w:val="24"/>
          <w:szCs w:val="24"/>
        </w:rPr>
      </w:pPr>
    </w:p>
    <w:p w:rsidR="003D7CD9" w:rsidRDefault="003D7CD9" w:rsidP="002A357F">
      <w:pPr>
        <w:widowControl w:val="0"/>
        <w:autoSpaceDE w:val="0"/>
        <w:autoSpaceDN w:val="0"/>
        <w:adjustRightInd w:val="0"/>
        <w:jc w:val="center"/>
        <w:rPr>
          <w:sz w:val="24"/>
          <w:szCs w:val="24"/>
        </w:rPr>
      </w:pPr>
    </w:p>
    <w:p w:rsidR="003D7CD9" w:rsidRDefault="003D7CD9" w:rsidP="002A357F">
      <w:pPr>
        <w:widowControl w:val="0"/>
        <w:autoSpaceDE w:val="0"/>
        <w:autoSpaceDN w:val="0"/>
        <w:adjustRightInd w:val="0"/>
        <w:jc w:val="center"/>
        <w:rPr>
          <w:sz w:val="24"/>
          <w:szCs w:val="24"/>
        </w:rPr>
      </w:pPr>
    </w:p>
    <w:p w:rsidR="00874D29" w:rsidRDefault="00874D29" w:rsidP="002A357F">
      <w:pPr>
        <w:widowControl w:val="0"/>
        <w:autoSpaceDE w:val="0"/>
        <w:autoSpaceDN w:val="0"/>
        <w:adjustRightInd w:val="0"/>
        <w:jc w:val="center"/>
        <w:rPr>
          <w:sz w:val="24"/>
          <w:szCs w:val="24"/>
        </w:rPr>
      </w:pPr>
    </w:p>
    <w:p w:rsidR="00874D29" w:rsidRDefault="00874D29" w:rsidP="002A357F">
      <w:pPr>
        <w:widowControl w:val="0"/>
        <w:autoSpaceDE w:val="0"/>
        <w:autoSpaceDN w:val="0"/>
        <w:adjustRightInd w:val="0"/>
        <w:jc w:val="center"/>
        <w:rPr>
          <w:sz w:val="24"/>
          <w:szCs w:val="24"/>
        </w:rPr>
      </w:pPr>
    </w:p>
    <w:p w:rsidR="00874D29" w:rsidRDefault="00874D29" w:rsidP="002A357F">
      <w:pPr>
        <w:widowControl w:val="0"/>
        <w:autoSpaceDE w:val="0"/>
        <w:autoSpaceDN w:val="0"/>
        <w:adjustRightInd w:val="0"/>
        <w:jc w:val="center"/>
        <w:rPr>
          <w:sz w:val="24"/>
          <w:szCs w:val="24"/>
        </w:rPr>
      </w:pPr>
    </w:p>
    <w:p w:rsidR="00874D29" w:rsidRDefault="00874D29" w:rsidP="002A357F">
      <w:pPr>
        <w:widowControl w:val="0"/>
        <w:autoSpaceDE w:val="0"/>
        <w:autoSpaceDN w:val="0"/>
        <w:adjustRightInd w:val="0"/>
        <w:jc w:val="center"/>
        <w:rPr>
          <w:sz w:val="24"/>
          <w:szCs w:val="24"/>
        </w:rPr>
      </w:pPr>
    </w:p>
    <w:p w:rsidR="00874D29" w:rsidRDefault="00874D29" w:rsidP="002A357F">
      <w:pPr>
        <w:widowControl w:val="0"/>
        <w:autoSpaceDE w:val="0"/>
        <w:autoSpaceDN w:val="0"/>
        <w:adjustRightInd w:val="0"/>
        <w:jc w:val="center"/>
        <w:rPr>
          <w:sz w:val="24"/>
          <w:szCs w:val="24"/>
        </w:rPr>
      </w:pPr>
    </w:p>
    <w:p w:rsidR="00874D29" w:rsidRDefault="00874D29" w:rsidP="002A357F">
      <w:pPr>
        <w:widowControl w:val="0"/>
        <w:autoSpaceDE w:val="0"/>
        <w:autoSpaceDN w:val="0"/>
        <w:adjustRightInd w:val="0"/>
        <w:jc w:val="center"/>
        <w:rPr>
          <w:sz w:val="24"/>
          <w:szCs w:val="24"/>
        </w:rPr>
      </w:pPr>
    </w:p>
    <w:p w:rsidR="002A357F" w:rsidRPr="00DF7974" w:rsidRDefault="00877FFB" w:rsidP="00877FFB">
      <w:pPr>
        <w:widowControl w:val="0"/>
        <w:autoSpaceDE w:val="0"/>
        <w:autoSpaceDN w:val="0"/>
        <w:adjustRightInd w:val="0"/>
        <w:rPr>
          <w:sz w:val="24"/>
          <w:szCs w:val="24"/>
        </w:rPr>
      </w:pPr>
      <w:r>
        <w:rPr>
          <w:sz w:val="24"/>
          <w:szCs w:val="24"/>
        </w:rPr>
        <w:t xml:space="preserve">                                                               </w:t>
      </w:r>
      <w:r w:rsidR="002A357F" w:rsidRPr="00DF7974">
        <w:rPr>
          <w:sz w:val="24"/>
          <w:szCs w:val="24"/>
        </w:rPr>
        <w:t xml:space="preserve">Расходы </w:t>
      </w:r>
    </w:p>
    <w:p w:rsidR="002A357F" w:rsidRDefault="002A357F" w:rsidP="002A357F">
      <w:pPr>
        <w:widowControl w:val="0"/>
        <w:autoSpaceDE w:val="0"/>
        <w:autoSpaceDN w:val="0"/>
        <w:adjustRightInd w:val="0"/>
        <w:jc w:val="center"/>
        <w:rPr>
          <w:sz w:val="24"/>
          <w:szCs w:val="24"/>
        </w:rPr>
      </w:pPr>
      <w:r w:rsidRPr="00DF7974">
        <w:rPr>
          <w:sz w:val="24"/>
          <w:szCs w:val="24"/>
        </w:rPr>
        <w:t xml:space="preserve">на реализацию муниципальной программы </w:t>
      </w:r>
    </w:p>
    <w:p w:rsidR="002A357F" w:rsidRPr="00DF7974" w:rsidRDefault="002A357F" w:rsidP="002A357F">
      <w:pPr>
        <w:widowControl w:val="0"/>
        <w:autoSpaceDE w:val="0"/>
        <w:autoSpaceDN w:val="0"/>
        <w:adjustRightInd w:val="0"/>
        <w:jc w:val="center"/>
        <w:rPr>
          <w:sz w:val="24"/>
          <w:szCs w:val="24"/>
        </w:rPr>
      </w:pPr>
    </w:p>
    <w:p w:rsidR="002A357F" w:rsidRPr="00DF7974" w:rsidRDefault="002A357F" w:rsidP="002A357F">
      <w:pPr>
        <w:widowControl w:val="0"/>
        <w:autoSpaceDE w:val="0"/>
        <w:autoSpaceDN w:val="0"/>
        <w:adjustRightInd w:val="0"/>
        <w:jc w:val="center"/>
        <w:rPr>
          <w:sz w:val="24"/>
          <w:szCs w:val="24"/>
        </w:rPr>
      </w:pPr>
      <w:r w:rsidRPr="00DF7974">
        <w:rPr>
          <w:sz w:val="24"/>
          <w:szCs w:val="24"/>
        </w:rPr>
        <w:t>«</w:t>
      </w:r>
      <w:r w:rsidRPr="00894B36">
        <w:rPr>
          <w:sz w:val="24"/>
          <w:szCs w:val="24"/>
        </w:rPr>
        <w:t>Устойчивое общественное развитие в муниципальном образовани</w:t>
      </w:r>
      <w:r w:rsidR="00A33D43">
        <w:rPr>
          <w:sz w:val="24"/>
          <w:szCs w:val="24"/>
        </w:rPr>
        <w:t>и</w:t>
      </w:r>
      <w:r w:rsidRPr="00894B36">
        <w:rPr>
          <w:sz w:val="24"/>
          <w:szCs w:val="24"/>
        </w:rPr>
        <w:t xml:space="preserve"> Красноозерное сельское поселение муниципального образования Приозерский муниципальный район Ленинградской области на 201</w:t>
      </w:r>
      <w:r w:rsidR="00C91AE2">
        <w:rPr>
          <w:sz w:val="24"/>
          <w:szCs w:val="24"/>
        </w:rPr>
        <w:t>9</w:t>
      </w:r>
      <w:r w:rsidRPr="00894B36">
        <w:rPr>
          <w:sz w:val="24"/>
          <w:szCs w:val="24"/>
        </w:rPr>
        <w:t xml:space="preserve"> год</w:t>
      </w:r>
      <w:r w:rsidRPr="00DF7974">
        <w:rPr>
          <w:sz w:val="24"/>
          <w:szCs w:val="24"/>
        </w:rPr>
        <w:t>».</w:t>
      </w:r>
      <w:r w:rsidRPr="00DF7974">
        <w:rPr>
          <w:sz w:val="24"/>
          <w:szCs w:val="24"/>
          <w:lang w:eastAsia="ar-SA"/>
        </w:rPr>
        <w:t xml:space="preserve">  </w:t>
      </w:r>
    </w:p>
    <w:p w:rsidR="002A357F" w:rsidRPr="00DF7974" w:rsidRDefault="002A357F" w:rsidP="002A357F">
      <w:pPr>
        <w:widowControl w:val="0"/>
        <w:autoSpaceDE w:val="0"/>
        <w:autoSpaceDN w:val="0"/>
        <w:adjustRightInd w:val="0"/>
        <w:ind w:firstLine="540"/>
        <w:jc w:val="both"/>
        <w:rPr>
          <w:sz w:val="24"/>
          <w:szCs w:val="24"/>
        </w:rPr>
      </w:pPr>
    </w:p>
    <w:tbl>
      <w:tblPr>
        <w:tblW w:w="964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1418"/>
        <w:gridCol w:w="3686"/>
        <w:gridCol w:w="1984"/>
        <w:gridCol w:w="2552"/>
      </w:tblGrid>
      <w:tr w:rsidR="002A357F" w:rsidRPr="00F434C4" w:rsidTr="00824172">
        <w:tc>
          <w:tcPr>
            <w:tcW w:w="1418" w:type="dxa"/>
            <w:vMerge w:val="restart"/>
            <w:vAlign w:val="center"/>
          </w:tcPr>
          <w:p w:rsidR="002A357F" w:rsidRPr="00F434C4" w:rsidRDefault="002A357F" w:rsidP="00824172">
            <w:pPr>
              <w:widowControl w:val="0"/>
              <w:autoSpaceDE w:val="0"/>
              <w:autoSpaceDN w:val="0"/>
              <w:adjustRightInd w:val="0"/>
              <w:jc w:val="center"/>
              <w:rPr>
                <w:lang w:eastAsia="en-US"/>
              </w:rPr>
            </w:pPr>
            <w:r w:rsidRPr="00F434C4">
              <w:rPr>
                <w:lang w:eastAsia="en-US"/>
              </w:rPr>
              <w:t>№</w:t>
            </w:r>
          </w:p>
          <w:p w:rsidR="002A357F" w:rsidRPr="00F434C4" w:rsidRDefault="002A357F" w:rsidP="00824172">
            <w:pPr>
              <w:widowControl w:val="0"/>
              <w:autoSpaceDE w:val="0"/>
              <w:autoSpaceDN w:val="0"/>
              <w:adjustRightInd w:val="0"/>
              <w:jc w:val="center"/>
              <w:rPr>
                <w:lang w:eastAsia="en-US"/>
              </w:rPr>
            </w:pPr>
            <w:r w:rsidRPr="00F434C4">
              <w:rPr>
                <w:lang w:eastAsia="en-US"/>
              </w:rPr>
              <w:t>строки</w:t>
            </w:r>
          </w:p>
        </w:tc>
        <w:tc>
          <w:tcPr>
            <w:tcW w:w="3686" w:type="dxa"/>
            <w:vMerge w:val="restart"/>
            <w:vAlign w:val="center"/>
          </w:tcPr>
          <w:p w:rsidR="002A357F" w:rsidRPr="00F434C4" w:rsidRDefault="002A357F" w:rsidP="00824172">
            <w:pPr>
              <w:widowControl w:val="0"/>
              <w:autoSpaceDE w:val="0"/>
              <w:autoSpaceDN w:val="0"/>
              <w:adjustRightInd w:val="0"/>
              <w:jc w:val="center"/>
              <w:rPr>
                <w:lang w:eastAsia="en-US"/>
              </w:rPr>
            </w:pPr>
            <w:r w:rsidRPr="00F434C4">
              <w:rPr>
                <w:lang w:eastAsia="en-US"/>
              </w:rPr>
              <w:t>Источники финансирования</w:t>
            </w:r>
          </w:p>
        </w:tc>
        <w:tc>
          <w:tcPr>
            <w:tcW w:w="1984" w:type="dxa"/>
            <w:vMerge w:val="restart"/>
            <w:vAlign w:val="center"/>
          </w:tcPr>
          <w:p w:rsidR="002A357F" w:rsidRPr="00F434C4" w:rsidRDefault="002A357F" w:rsidP="00824172">
            <w:pPr>
              <w:widowControl w:val="0"/>
              <w:autoSpaceDE w:val="0"/>
              <w:autoSpaceDN w:val="0"/>
              <w:adjustRightInd w:val="0"/>
              <w:jc w:val="center"/>
              <w:rPr>
                <w:lang w:eastAsia="en-US"/>
              </w:rPr>
            </w:pPr>
            <w:r w:rsidRPr="00F434C4">
              <w:rPr>
                <w:lang w:eastAsia="en-US"/>
              </w:rPr>
              <w:t>Всего</w:t>
            </w:r>
          </w:p>
          <w:p w:rsidR="002A357F" w:rsidRPr="00F434C4" w:rsidRDefault="002A357F" w:rsidP="00824172">
            <w:pPr>
              <w:widowControl w:val="0"/>
              <w:autoSpaceDE w:val="0"/>
              <w:autoSpaceDN w:val="0"/>
              <w:adjustRightInd w:val="0"/>
              <w:jc w:val="center"/>
              <w:rPr>
                <w:lang w:eastAsia="en-US"/>
              </w:rPr>
            </w:pPr>
            <w:r w:rsidRPr="00F434C4">
              <w:rPr>
                <w:lang w:eastAsia="en-US"/>
              </w:rPr>
              <w:t>(тыс. рублей)</w:t>
            </w:r>
          </w:p>
        </w:tc>
        <w:tc>
          <w:tcPr>
            <w:tcW w:w="2552" w:type="dxa"/>
            <w:vAlign w:val="center"/>
          </w:tcPr>
          <w:p w:rsidR="002A357F" w:rsidRPr="00F434C4" w:rsidRDefault="002A357F" w:rsidP="00824172">
            <w:pPr>
              <w:widowControl w:val="0"/>
              <w:autoSpaceDE w:val="0"/>
              <w:autoSpaceDN w:val="0"/>
              <w:adjustRightInd w:val="0"/>
              <w:jc w:val="center"/>
              <w:rPr>
                <w:lang w:eastAsia="en-US"/>
              </w:rPr>
            </w:pPr>
            <w:r w:rsidRPr="00F434C4">
              <w:rPr>
                <w:lang w:eastAsia="en-US"/>
              </w:rPr>
              <w:t>В том числе</w:t>
            </w:r>
          </w:p>
        </w:tc>
      </w:tr>
      <w:tr w:rsidR="002A357F" w:rsidRPr="00F434C4" w:rsidTr="00824172">
        <w:trPr>
          <w:cantSplit/>
          <w:trHeight w:val="1391"/>
        </w:trPr>
        <w:tc>
          <w:tcPr>
            <w:tcW w:w="1418" w:type="dxa"/>
            <w:vMerge/>
            <w:vAlign w:val="center"/>
          </w:tcPr>
          <w:p w:rsidR="002A357F" w:rsidRPr="00F434C4" w:rsidRDefault="002A357F" w:rsidP="00824172">
            <w:pPr>
              <w:spacing w:after="200" w:line="276" w:lineRule="auto"/>
              <w:jc w:val="center"/>
              <w:rPr>
                <w:rFonts w:ascii="Calibri" w:hAnsi="Calibri"/>
                <w:lang w:eastAsia="en-US"/>
              </w:rPr>
            </w:pPr>
          </w:p>
        </w:tc>
        <w:tc>
          <w:tcPr>
            <w:tcW w:w="3686" w:type="dxa"/>
            <w:vMerge/>
            <w:vAlign w:val="center"/>
          </w:tcPr>
          <w:p w:rsidR="002A357F" w:rsidRPr="00F434C4" w:rsidRDefault="002A357F" w:rsidP="00824172">
            <w:pPr>
              <w:spacing w:after="200" w:line="276" w:lineRule="auto"/>
              <w:jc w:val="center"/>
              <w:rPr>
                <w:rFonts w:ascii="Calibri" w:hAnsi="Calibri"/>
                <w:lang w:eastAsia="en-US"/>
              </w:rPr>
            </w:pPr>
          </w:p>
        </w:tc>
        <w:tc>
          <w:tcPr>
            <w:tcW w:w="1984" w:type="dxa"/>
            <w:vMerge/>
            <w:vAlign w:val="center"/>
          </w:tcPr>
          <w:p w:rsidR="002A357F" w:rsidRPr="00F434C4" w:rsidRDefault="002A357F" w:rsidP="00824172">
            <w:pPr>
              <w:spacing w:after="200" w:line="276" w:lineRule="auto"/>
              <w:jc w:val="center"/>
              <w:rPr>
                <w:rFonts w:ascii="Calibri" w:hAnsi="Calibri"/>
                <w:lang w:eastAsia="en-US"/>
              </w:rPr>
            </w:pPr>
          </w:p>
        </w:tc>
        <w:tc>
          <w:tcPr>
            <w:tcW w:w="2552" w:type="dxa"/>
            <w:textDirection w:val="btLr"/>
            <w:vAlign w:val="center"/>
          </w:tcPr>
          <w:p w:rsidR="002A357F" w:rsidRPr="00F434C4" w:rsidRDefault="002A357F" w:rsidP="00824172">
            <w:pPr>
              <w:widowControl w:val="0"/>
              <w:autoSpaceDE w:val="0"/>
              <w:autoSpaceDN w:val="0"/>
              <w:adjustRightInd w:val="0"/>
              <w:jc w:val="center"/>
              <w:rPr>
                <w:lang w:eastAsia="en-US"/>
              </w:rPr>
            </w:pPr>
            <w:r w:rsidRPr="00F434C4">
              <w:rPr>
                <w:lang w:eastAsia="en-US"/>
              </w:rPr>
              <w:t>201</w:t>
            </w:r>
            <w:r w:rsidR="00C91AE2">
              <w:rPr>
                <w:lang w:eastAsia="en-US"/>
              </w:rPr>
              <w:t>9</w:t>
            </w:r>
            <w:r w:rsidRPr="00F434C4">
              <w:rPr>
                <w:lang w:eastAsia="en-US"/>
              </w:rPr>
              <w:t xml:space="preserve"> год</w:t>
            </w:r>
          </w:p>
          <w:p w:rsidR="002A357F" w:rsidRPr="00F434C4" w:rsidRDefault="002A357F" w:rsidP="00824172">
            <w:pPr>
              <w:widowControl w:val="0"/>
              <w:autoSpaceDE w:val="0"/>
              <w:autoSpaceDN w:val="0"/>
              <w:adjustRightInd w:val="0"/>
              <w:jc w:val="center"/>
              <w:rPr>
                <w:lang w:eastAsia="en-US"/>
              </w:rPr>
            </w:pPr>
          </w:p>
        </w:tc>
      </w:tr>
      <w:tr w:rsidR="002A357F" w:rsidRPr="00F434C4" w:rsidTr="00824172">
        <w:tc>
          <w:tcPr>
            <w:tcW w:w="1418" w:type="dxa"/>
          </w:tcPr>
          <w:p w:rsidR="002A357F" w:rsidRPr="00F434C4" w:rsidRDefault="002A357F" w:rsidP="00824172">
            <w:pPr>
              <w:widowControl w:val="0"/>
              <w:autoSpaceDE w:val="0"/>
              <w:autoSpaceDN w:val="0"/>
              <w:adjustRightInd w:val="0"/>
              <w:jc w:val="center"/>
              <w:rPr>
                <w:lang w:eastAsia="en-US"/>
              </w:rPr>
            </w:pPr>
            <w:r w:rsidRPr="00F434C4">
              <w:rPr>
                <w:lang w:eastAsia="en-US"/>
              </w:rPr>
              <w:t>1</w:t>
            </w:r>
          </w:p>
        </w:tc>
        <w:tc>
          <w:tcPr>
            <w:tcW w:w="3686" w:type="dxa"/>
          </w:tcPr>
          <w:p w:rsidR="002A357F" w:rsidRPr="00F434C4" w:rsidRDefault="002A357F" w:rsidP="00824172">
            <w:pPr>
              <w:widowControl w:val="0"/>
              <w:autoSpaceDE w:val="0"/>
              <w:autoSpaceDN w:val="0"/>
              <w:adjustRightInd w:val="0"/>
              <w:jc w:val="center"/>
              <w:rPr>
                <w:lang w:eastAsia="en-US"/>
              </w:rPr>
            </w:pPr>
            <w:r w:rsidRPr="00F434C4">
              <w:rPr>
                <w:lang w:eastAsia="en-US"/>
              </w:rPr>
              <w:t>2</w:t>
            </w:r>
          </w:p>
        </w:tc>
        <w:tc>
          <w:tcPr>
            <w:tcW w:w="1984" w:type="dxa"/>
          </w:tcPr>
          <w:p w:rsidR="002A357F" w:rsidRPr="00F434C4" w:rsidRDefault="002A357F" w:rsidP="00824172">
            <w:pPr>
              <w:widowControl w:val="0"/>
              <w:autoSpaceDE w:val="0"/>
              <w:autoSpaceDN w:val="0"/>
              <w:adjustRightInd w:val="0"/>
              <w:jc w:val="center"/>
              <w:rPr>
                <w:lang w:eastAsia="en-US"/>
              </w:rPr>
            </w:pPr>
            <w:r w:rsidRPr="00F434C4">
              <w:rPr>
                <w:lang w:eastAsia="en-US"/>
              </w:rPr>
              <w:t>3</w:t>
            </w:r>
          </w:p>
        </w:tc>
        <w:tc>
          <w:tcPr>
            <w:tcW w:w="2552" w:type="dxa"/>
          </w:tcPr>
          <w:p w:rsidR="002A357F" w:rsidRPr="00F434C4" w:rsidRDefault="002A357F" w:rsidP="00824172">
            <w:pPr>
              <w:widowControl w:val="0"/>
              <w:autoSpaceDE w:val="0"/>
              <w:autoSpaceDN w:val="0"/>
              <w:adjustRightInd w:val="0"/>
              <w:jc w:val="center"/>
              <w:rPr>
                <w:lang w:eastAsia="en-US"/>
              </w:rPr>
            </w:pPr>
            <w:r w:rsidRPr="00F434C4">
              <w:rPr>
                <w:lang w:eastAsia="en-US"/>
              </w:rPr>
              <w:t>4</w:t>
            </w:r>
          </w:p>
        </w:tc>
      </w:tr>
      <w:tr w:rsidR="002A357F" w:rsidRPr="00341A41" w:rsidTr="00824172">
        <w:tc>
          <w:tcPr>
            <w:tcW w:w="1418" w:type="dxa"/>
          </w:tcPr>
          <w:p w:rsidR="002A357F" w:rsidRPr="00F434C4" w:rsidRDefault="002A357F" w:rsidP="00824172">
            <w:pPr>
              <w:widowControl w:val="0"/>
              <w:autoSpaceDE w:val="0"/>
              <w:autoSpaceDN w:val="0"/>
              <w:adjustRightInd w:val="0"/>
              <w:jc w:val="center"/>
              <w:rPr>
                <w:lang w:eastAsia="en-US"/>
              </w:rPr>
            </w:pPr>
          </w:p>
        </w:tc>
        <w:tc>
          <w:tcPr>
            <w:tcW w:w="8222" w:type="dxa"/>
            <w:gridSpan w:val="3"/>
          </w:tcPr>
          <w:p w:rsidR="002A357F" w:rsidRPr="00341A41" w:rsidRDefault="002A357F" w:rsidP="00824172">
            <w:pPr>
              <w:widowControl w:val="0"/>
              <w:autoSpaceDE w:val="0"/>
              <w:autoSpaceDN w:val="0"/>
              <w:adjustRightInd w:val="0"/>
              <w:jc w:val="center"/>
              <w:rPr>
                <w:lang w:eastAsia="en-US"/>
              </w:rPr>
            </w:pPr>
            <w:r w:rsidRPr="00341A41">
              <w:rPr>
                <w:lang w:eastAsia="en-US"/>
              </w:rPr>
              <w:t>ОБЩИЕ РАСХОДЫ НА РЕАЛИЗАЦИЮ МУНИЦИПАЛЬНОЙ ПРОГРАММЫ</w:t>
            </w:r>
          </w:p>
        </w:tc>
      </w:tr>
      <w:tr w:rsidR="002A357F" w:rsidRPr="004F24CE" w:rsidTr="00824172">
        <w:trPr>
          <w:trHeight w:val="470"/>
        </w:trPr>
        <w:tc>
          <w:tcPr>
            <w:tcW w:w="1418" w:type="dxa"/>
            <w:vMerge w:val="restart"/>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4F24CE" w:rsidRDefault="002A357F" w:rsidP="00824172">
            <w:pPr>
              <w:widowControl w:val="0"/>
              <w:autoSpaceDE w:val="0"/>
              <w:autoSpaceDN w:val="0"/>
              <w:adjustRightInd w:val="0"/>
              <w:jc w:val="both"/>
              <w:rPr>
                <w:lang w:eastAsia="en-US"/>
              </w:rPr>
            </w:pPr>
            <w:r w:rsidRPr="004F24CE">
              <w:rPr>
                <w:lang w:eastAsia="en-US"/>
              </w:rPr>
              <w:t xml:space="preserve">Всего: </w:t>
            </w:r>
          </w:p>
          <w:p w:rsidR="002A357F" w:rsidRPr="004F24CE" w:rsidRDefault="002A357F" w:rsidP="00824172">
            <w:pPr>
              <w:widowControl w:val="0"/>
              <w:autoSpaceDE w:val="0"/>
              <w:autoSpaceDN w:val="0"/>
              <w:adjustRightInd w:val="0"/>
              <w:jc w:val="both"/>
              <w:rPr>
                <w:lang w:eastAsia="en-US"/>
              </w:rPr>
            </w:pPr>
            <w:r w:rsidRPr="004F24CE">
              <w:rPr>
                <w:lang w:eastAsia="en-US"/>
              </w:rPr>
              <w:t>в том числе за счет средств:</w:t>
            </w:r>
          </w:p>
        </w:tc>
        <w:tc>
          <w:tcPr>
            <w:tcW w:w="1984" w:type="dxa"/>
          </w:tcPr>
          <w:p w:rsidR="002A357F" w:rsidRPr="004F24CE" w:rsidRDefault="001056F7" w:rsidP="00824172">
            <w:pPr>
              <w:widowControl w:val="0"/>
              <w:autoSpaceDE w:val="0"/>
              <w:autoSpaceDN w:val="0"/>
              <w:adjustRightInd w:val="0"/>
              <w:jc w:val="center"/>
              <w:rPr>
                <w:lang w:eastAsia="en-US"/>
              </w:rPr>
            </w:pPr>
            <w:r>
              <w:rPr>
                <w:sz w:val="24"/>
                <w:szCs w:val="24"/>
              </w:rPr>
              <w:t>2 313,74</w:t>
            </w:r>
            <w:r w:rsidR="005304B4">
              <w:rPr>
                <w:sz w:val="24"/>
                <w:szCs w:val="24"/>
              </w:rPr>
              <w:t xml:space="preserve">   </w:t>
            </w:r>
          </w:p>
        </w:tc>
        <w:tc>
          <w:tcPr>
            <w:tcW w:w="2552" w:type="dxa"/>
          </w:tcPr>
          <w:p w:rsidR="002A357F" w:rsidRPr="00A33D43" w:rsidRDefault="001056F7" w:rsidP="00824172">
            <w:pPr>
              <w:widowControl w:val="0"/>
              <w:autoSpaceDE w:val="0"/>
              <w:autoSpaceDN w:val="0"/>
              <w:adjustRightInd w:val="0"/>
              <w:jc w:val="center"/>
              <w:rPr>
                <w:highlight w:val="yellow"/>
                <w:lang w:eastAsia="en-US"/>
              </w:rPr>
            </w:pPr>
            <w:r>
              <w:rPr>
                <w:sz w:val="24"/>
                <w:szCs w:val="24"/>
              </w:rPr>
              <w:t>2 313,74</w:t>
            </w:r>
            <w:r w:rsidR="005304B4" w:rsidRPr="00645700">
              <w:rPr>
                <w:sz w:val="24"/>
                <w:szCs w:val="24"/>
              </w:rPr>
              <w:t xml:space="preserve">   </w:t>
            </w:r>
          </w:p>
        </w:tc>
      </w:tr>
      <w:tr w:rsidR="002A357F" w:rsidRPr="004F24CE"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4F24CE" w:rsidRDefault="002A357F" w:rsidP="00824172">
            <w:pPr>
              <w:widowControl w:val="0"/>
              <w:autoSpaceDE w:val="0"/>
              <w:autoSpaceDN w:val="0"/>
              <w:adjustRightInd w:val="0"/>
              <w:jc w:val="both"/>
              <w:rPr>
                <w:lang w:eastAsia="en-US"/>
              </w:rPr>
            </w:pPr>
            <w:r w:rsidRPr="004F24CE">
              <w:rPr>
                <w:lang w:eastAsia="en-US"/>
              </w:rPr>
              <w:t>федерального бюджета (плановый объем)</w:t>
            </w:r>
          </w:p>
        </w:tc>
        <w:tc>
          <w:tcPr>
            <w:tcW w:w="1984" w:type="dxa"/>
          </w:tcPr>
          <w:p w:rsidR="002A357F" w:rsidRPr="00645700" w:rsidRDefault="002A357F" w:rsidP="00824172">
            <w:pPr>
              <w:widowControl w:val="0"/>
              <w:autoSpaceDE w:val="0"/>
              <w:autoSpaceDN w:val="0"/>
              <w:adjustRightInd w:val="0"/>
              <w:jc w:val="center"/>
              <w:rPr>
                <w:lang w:eastAsia="en-US"/>
              </w:rPr>
            </w:pPr>
            <w:r w:rsidRPr="00645700">
              <w:rPr>
                <w:lang w:eastAsia="en-US"/>
              </w:rPr>
              <w:t>---</w:t>
            </w:r>
          </w:p>
        </w:tc>
        <w:tc>
          <w:tcPr>
            <w:tcW w:w="2552" w:type="dxa"/>
          </w:tcPr>
          <w:p w:rsidR="002A357F" w:rsidRPr="00645700" w:rsidRDefault="002A357F" w:rsidP="00824172">
            <w:pPr>
              <w:widowControl w:val="0"/>
              <w:autoSpaceDE w:val="0"/>
              <w:autoSpaceDN w:val="0"/>
              <w:adjustRightInd w:val="0"/>
              <w:jc w:val="center"/>
              <w:rPr>
                <w:lang w:eastAsia="en-US"/>
              </w:rPr>
            </w:pPr>
            <w:r w:rsidRPr="00645700">
              <w:rPr>
                <w:lang w:eastAsia="en-US"/>
              </w:rPr>
              <w:t>---</w:t>
            </w:r>
          </w:p>
        </w:tc>
      </w:tr>
      <w:tr w:rsidR="002A357F" w:rsidRPr="004F24CE"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4F24CE" w:rsidRDefault="002A357F" w:rsidP="00824172">
            <w:pPr>
              <w:widowControl w:val="0"/>
              <w:autoSpaceDE w:val="0"/>
              <w:autoSpaceDN w:val="0"/>
              <w:adjustRightInd w:val="0"/>
              <w:jc w:val="both"/>
              <w:rPr>
                <w:lang w:eastAsia="en-US"/>
              </w:rPr>
            </w:pPr>
            <w:r w:rsidRPr="004F24CE">
              <w:rPr>
                <w:lang w:eastAsia="en-US"/>
              </w:rPr>
              <w:t>областного бюджета (плановый объем)</w:t>
            </w:r>
          </w:p>
        </w:tc>
        <w:tc>
          <w:tcPr>
            <w:tcW w:w="1984" w:type="dxa"/>
          </w:tcPr>
          <w:p w:rsidR="002A357F" w:rsidRPr="001056F7" w:rsidRDefault="001056F7" w:rsidP="00824172">
            <w:pPr>
              <w:widowControl w:val="0"/>
              <w:autoSpaceDE w:val="0"/>
              <w:autoSpaceDN w:val="0"/>
              <w:adjustRightInd w:val="0"/>
              <w:jc w:val="center"/>
              <w:rPr>
                <w:lang w:eastAsia="en-US"/>
              </w:rPr>
            </w:pPr>
            <w:r w:rsidRPr="001056F7">
              <w:t>1 632,54</w:t>
            </w:r>
          </w:p>
        </w:tc>
        <w:tc>
          <w:tcPr>
            <w:tcW w:w="2552" w:type="dxa"/>
          </w:tcPr>
          <w:p w:rsidR="002A357F" w:rsidRPr="001056F7" w:rsidRDefault="001056F7" w:rsidP="00824172">
            <w:pPr>
              <w:widowControl w:val="0"/>
              <w:autoSpaceDE w:val="0"/>
              <w:autoSpaceDN w:val="0"/>
              <w:adjustRightInd w:val="0"/>
              <w:jc w:val="center"/>
              <w:rPr>
                <w:lang w:eastAsia="en-US"/>
              </w:rPr>
            </w:pPr>
            <w:r w:rsidRPr="001056F7">
              <w:t>1 632,54</w:t>
            </w:r>
          </w:p>
        </w:tc>
      </w:tr>
      <w:tr w:rsidR="002A357F" w:rsidRPr="004F24CE"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4F24CE" w:rsidRDefault="002A357F" w:rsidP="00824172">
            <w:pPr>
              <w:widowControl w:val="0"/>
              <w:autoSpaceDE w:val="0"/>
              <w:autoSpaceDN w:val="0"/>
              <w:adjustRightInd w:val="0"/>
              <w:jc w:val="both"/>
              <w:rPr>
                <w:lang w:eastAsia="en-US"/>
              </w:rPr>
            </w:pPr>
            <w:r w:rsidRPr="004F24CE">
              <w:rPr>
                <w:lang w:eastAsia="en-US"/>
              </w:rPr>
              <w:t>местного бюджета (плановый объем)</w:t>
            </w:r>
          </w:p>
        </w:tc>
        <w:tc>
          <w:tcPr>
            <w:tcW w:w="1984" w:type="dxa"/>
          </w:tcPr>
          <w:p w:rsidR="002A357F" w:rsidRPr="00645700" w:rsidRDefault="001056F7" w:rsidP="00824172">
            <w:pPr>
              <w:widowControl w:val="0"/>
              <w:autoSpaceDE w:val="0"/>
              <w:autoSpaceDN w:val="0"/>
              <w:adjustRightInd w:val="0"/>
              <w:jc w:val="center"/>
              <w:rPr>
                <w:lang w:eastAsia="en-US"/>
              </w:rPr>
            </w:pPr>
            <w:r>
              <w:rPr>
                <w:lang w:eastAsia="en-US"/>
              </w:rPr>
              <w:t>6</w:t>
            </w:r>
            <w:r w:rsidR="00645700" w:rsidRPr="00645700">
              <w:rPr>
                <w:lang w:eastAsia="en-US"/>
              </w:rPr>
              <w:t>81,2</w:t>
            </w:r>
          </w:p>
        </w:tc>
        <w:tc>
          <w:tcPr>
            <w:tcW w:w="2552" w:type="dxa"/>
          </w:tcPr>
          <w:p w:rsidR="002A357F" w:rsidRPr="00645700" w:rsidRDefault="001056F7" w:rsidP="00824172">
            <w:pPr>
              <w:widowControl w:val="0"/>
              <w:autoSpaceDE w:val="0"/>
              <w:autoSpaceDN w:val="0"/>
              <w:adjustRightInd w:val="0"/>
              <w:jc w:val="center"/>
              <w:rPr>
                <w:lang w:eastAsia="en-US"/>
              </w:rPr>
            </w:pPr>
            <w:r>
              <w:rPr>
                <w:lang w:eastAsia="en-US"/>
              </w:rPr>
              <w:t>6</w:t>
            </w:r>
            <w:r w:rsidR="00645700" w:rsidRPr="00645700">
              <w:rPr>
                <w:lang w:eastAsia="en-US"/>
              </w:rPr>
              <w:t>81,2</w:t>
            </w:r>
          </w:p>
        </w:tc>
      </w:tr>
      <w:tr w:rsidR="002A357F" w:rsidRPr="004F24CE"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4F24CE" w:rsidRDefault="002A357F" w:rsidP="00824172">
            <w:pPr>
              <w:widowControl w:val="0"/>
              <w:autoSpaceDE w:val="0"/>
              <w:autoSpaceDN w:val="0"/>
              <w:adjustRightInd w:val="0"/>
              <w:jc w:val="both"/>
              <w:rPr>
                <w:lang w:eastAsia="en-US"/>
              </w:rPr>
            </w:pPr>
            <w:r w:rsidRPr="004F24CE">
              <w:rPr>
                <w:lang w:eastAsia="en-US"/>
              </w:rPr>
              <w:t>Прочих источников (плановый объем)</w:t>
            </w:r>
          </w:p>
        </w:tc>
        <w:tc>
          <w:tcPr>
            <w:tcW w:w="1984" w:type="dxa"/>
          </w:tcPr>
          <w:p w:rsidR="002A357F" w:rsidRPr="004F24CE" w:rsidRDefault="002A357F" w:rsidP="00824172">
            <w:pPr>
              <w:widowControl w:val="0"/>
              <w:autoSpaceDE w:val="0"/>
              <w:autoSpaceDN w:val="0"/>
              <w:adjustRightInd w:val="0"/>
              <w:jc w:val="center"/>
              <w:rPr>
                <w:lang w:eastAsia="en-US"/>
              </w:rPr>
            </w:pPr>
            <w:r>
              <w:rPr>
                <w:lang w:eastAsia="en-US"/>
              </w:rPr>
              <w:t>---</w:t>
            </w:r>
          </w:p>
        </w:tc>
        <w:tc>
          <w:tcPr>
            <w:tcW w:w="2552" w:type="dxa"/>
          </w:tcPr>
          <w:p w:rsidR="002A357F" w:rsidRPr="004F24CE" w:rsidRDefault="002A357F" w:rsidP="00824172">
            <w:pPr>
              <w:widowControl w:val="0"/>
              <w:autoSpaceDE w:val="0"/>
              <w:autoSpaceDN w:val="0"/>
              <w:adjustRightInd w:val="0"/>
              <w:jc w:val="center"/>
              <w:rPr>
                <w:lang w:eastAsia="en-US"/>
              </w:rPr>
            </w:pPr>
            <w:r>
              <w:rPr>
                <w:lang w:eastAsia="en-US"/>
              </w:rPr>
              <w:t>---</w:t>
            </w:r>
          </w:p>
        </w:tc>
      </w:tr>
      <w:tr w:rsidR="002A357F" w:rsidRPr="006A2E81" w:rsidTr="00824172">
        <w:tc>
          <w:tcPr>
            <w:tcW w:w="9640" w:type="dxa"/>
            <w:gridSpan w:val="4"/>
          </w:tcPr>
          <w:p w:rsidR="002A357F" w:rsidRPr="00ED5437" w:rsidRDefault="002A357F" w:rsidP="00824172">
            <w:pPr>
              <w:widowControl w:val="0"/>
              <w:autoSpaceDE w:val="0"/>
              <w:autoSpaceDN w:val="0"/>
              <w:adjustRightInd w:val="0"/>
              <w:jc w:val="center"/>
              <w:rPr>
                <w:sz w:val="24"/>
                <w:szCs w:val="24"/>
                <w:lang w:eastAsia="en-US"/>
              </w:rPr>
            </w:pPr>
            <w:r w:rsidRPr="00ED5437">
              <w:rPr>
                <w:sz w:val="24"/>
                <w:szCs w:val="24"/>
                <w:lang w:eastAsia="en-US"/>
              </w:rPr>
              <w:t>Подпрограмма 1.  Создание условий для эффективного выполнения органами местного самоуправления своих полномочий в МО Красноозерное сельское поселение</w:t>
            </w:r>
          </w:p>
        </w:tc>
      </w:tr>
      <w:tr w:rsidR="002A357F" w:rsidRPr="004F24CE" w:rsidTr="00824172">
        <w:trPr>
          <w:trHeight w:val="470"/>
        </w:trPr>
        <w:tc>
          <w:tcPr>
            <w:tcW w:w="1418" w:type="dxa"/>
            <w:vMerge w:val="restart"/>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4F24CE" w:rsidRDefault="002A357F" w:rsidP="00824172">
            <w:pPr>
              <w:widowControl w:val="0"/>
              <w:autoSpaceDE w:val="0"/>
              <w:autoSpaceDN w:val="0"/>
              <w:adjustRightInd w:val="0"/>
              <w:jc w:val="both"/>
              <w:rPr>
                <w:lang w:eastAsia="en-US"/>
              </w:rPr>
            </w:pPr>
            <w:r w:rsidRPr="004F24CE">
              <w:rPr>
                <w:lang w:eastAsia="en-US"/>
              </w:rPr>
              <w:t>Всего:</w:t>
            </w:r>
          </w:p>
          <w:p w:rsidR="002A357F" w:rsidRPr="004F24CE" w:rsidRDefault="002A357F" w:rsidP="00824172">
            <w:pPr>
              <w:widowControl w:val="0"/>
              <w:autoSpaceDE w:val="0"/>
              <w:autoSpaceDN w:val="0"/>
              <w:adjustRightInd w:val="0"/>
              <w:jc w:val="both"/>
              <w:rPr>
                <w:lang w:eastAsia="en-US"/>
              </w:rPr>
            </w:pPr>
            <w:r w:rsidRPr="004F24CE">
              <w:rPr>
                <w:lang w:eastAsia="en-US"/>
              </w:rPr>
              <w:t>в том числе за счет средств:</w:t>
            </w:r>
          </w:p>
        </w:tc>
        <w:tc>
          <w:tcPr>
            <w:tcW w:w="1984" w:type="dxa"/>
          </w:tcPr>
          <w:p w:rsidR="002A357F" w:rsidRPr="001056F7" w:rsidRDefault="001056F7" w:rsidP="005304B4">
            <w:pPr>
              <w:pStyle w:val="a4"/>
              <w:jc w:val="center"/>
              <w:rPr>
                <w:rFonts w:ascii="Times New Roman" w:hAnsi="Times New Roman" w:cs="Times New Roman"/>
                <w:color w:val="auto"/>
                <w:sz w:val="20"/>
                <w:szCs w:val="20"/>
                <w:lang w:eastAsia="en-US"/>
              </w:rPr>
            </w:pPr>
            <w:r w:rsidRPr="001056F7">
              <w:rPr>
                <w:sz w:val="20"/>
                <w:szCs w:val="20"/>
              </w:rPr>
              <w:t>1 953,74</w:t>
            </w:r>
            <w:r w:rsidR="005304B4" w:rsidRPr="001056F7">
              <w:rPr>
                <w:sz w:val="20"/>
                <w:szCs w:val="20"/>
              </w:rPr>
              <w:t xml:space="preserve">   </w:t>
            </w:r>
          </w:p>
        </w:tc>
        <w:tc>
          <w:tcPr>
            <w:tcW w:w="2552" w:type="dxa"/>
          </w:tcPr>
          <w:p w:rsidR="002A357F" w:rsidRPr="001056F7" w:rsidRDefault="001056F7" w:rsidP="005304B4">
            <w:pPr>
              <w:pStyle w:val="a4"/>
              <w:jc w:val="center"/>
              <w:rPr>
                <w:rFonts w:ascii="Times New Roman" w:hAnsi="Times New Roman" w:cs="Times New Roman"/>
                <w:color w:val="auto"/>
                <w:sz w:val="20"/>
                <w:szCs w:val="20"/>
                <w:lang w:eastAsia="en-US"/>
              </w:rPr>
            </w:pPr>
            <w:r w:rsidRPr="001056F7">
              <w:rPr>
                <w:sz w:val="20"/>
                <w:szCs w:val="20"/>
              </w:rPr>
              <w:t>1 953,74</w:t>
            </w:r>
            <w:r w:rsidR="005304B4" w:rsidRPr="001056F7">
              <w:rPr>
                <w:sz w:val="20"/>
                <w:szCs w:val="20"/>
              </w:rPr>
              <w:t xml:space="preserve">   </w:t>
            </w:r>
          </w:p>
        </w:tc>
      </w:tr>
      <w:tr w:rsidR="002A357F" w:rsidRPr="004F24CE"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4F24CE" w:rsidRDefault="002A357F" w:rsidP="00824172">
            <w:pPr>
              <w:widowControl w:val="0"/>
              <w:autoSpaceDE w:val="0"/>
              <w:autoSpaceDN w:val="0"/>
              <w:adjustRightInd w:val="0"/>
              <w:jc w:val="both"/>
              <w:rPr>
                <w:lang w:eastAsia="en-US"/>
              </w:rPr>
            </w:pPr>
            <w:r w:rsidRPr="004F24CE">
              <w:rPr>
                <w:lang w:eastAsia="en-US"/>
              </w:rPr>
              <w:t>федерального бюджета (плановый объем)</w:t>
            </w:r>
          </w:p>
        </w:tc>
        <w:tc>
          <w:tcPr>
            <w:tcW w:w="1984" w:type="dxa"/>
          </w:tcPr>
          <w:p w:rsidR="002A357F" w:rsidRPr="00645700" w:rsidRDefault="002A357F" w:rsidP="00824172">
            <w:pPr>
              <w:widowControl w:val="0"/>
              <w:autoSpaceDE w:val="0"/>
              <w:autoSpaceDN w:val="0"/>
              <w:adjustRightInd w:val="0"/>
              <w:jc w:val="center"/>
              <w:rPr>
                <w:lang w:eastAsia="en-US"/>
              </w:rPr>
            </w:pPr>
          </w:p>
        </w:tc>
        <w:tc>
          <w:tcPr>
            <w:tcW w:w="2552" w:type="dxa"/>
          </w:tcPr>
          <w:p w:rsidR="002A357F" w:rsidRPr="00645700" w:rsidRDefault="002A357F" w:rsidP="00824172">
            <w:pPr>
              <w:widowControl w:val="0"/>
              <w:autoSpaceDE w:val="0"/>
              <w:autoSpaceDN w:val="0"/>
              <w:adjustRightInd w:val="0"/>
              <w:jc w:val="center"/>
              <w:rPr>
                <w:lang w:eastAsia="en-US"/>
              </w:rPr>
            </w:pPr>
          </w:p>
        </w:tc>
      </w:tr>
      <w:tr w:rsidR="002A357F" w:rsidRPr="004F24CE"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4F24CE" w:rsidRDefault="002A357F" w:rsidP="00824172">
            <w:pPr>
              <w:widowControl w:val="0"/>
              <w:autoSpaceDE w:val="0"/>
              <w:autoSpaceDN w:val="0"/>
              <w:adjustRightInd w:val="0"/>
              <w:jc w:val="both"/>
              <w:rPr>
                <w:lang w:eastAsia="en-US"/>
              </w:rPr>
            </w:pPr>
            <w:r w:rsidRPr="004F24CE">
              <w:rPr>
                <w:lang w:eastAsia="en-US"/>
              </w:rPr>
              <w:t>областного бюджета (плановый объем)</w:t>
            </w:r>
          </w:p>
        </w:tc>
        <w:tc>
          <w:tcPr>
            <w:tcW w:w="1984" w:type="dxa"/>
          </w:tcPr>
          <w:p w:rsidR="002A357F" w:rsidRPr="00645700" w:rsidRDefault="001056F7" w:rsidP="00824172">
            <w:pPr>
              <w:widowControl w:val="0"/>
              <w:autoSpaceDE w:val="0"/>
              <w:autoSpaceDN w:val="0"/>
              <w:adjustRightInd w:val="0"/>
              <w:jc w:val="center"/>
              <w:rPr>
                <w:lang w:eastAsia="en-US"/>
              </w:rPr>
            </w:pPr>
            <w:r>
              <w:rPr>
                <w:lang w:eastAsia="en-US"/>
              </w:rPr>
              <w:t>1 632,54</w:t>
            </w:r>
          </w:p>
        </w:tc>
        <w:tc>
          <w:tcPr>
            <w:tcW w:w="2552" w:type="dxa"/>
          </w:tcPr>
          <w:p w:rsidR="002A357F" w:rsidRPr="00645700" w:rsidRDefault="001056F7" w:rsidP="00824172">
            <w:pPr>
              <w:widowControl w:val="0"/>
              <w:autoSpaceDE w:val="0"/>
              <w:autoSpaceDN w:val="0"/>
              <w:adjustRightInd w:val="0"/>
              <w:jc w:val="center"/>
              <w:rPr>
                <w:lang w:eastAsia="en-US"/>
              </w:rPr>
            </w:pPr>
            <w:r>
              <w:rPr>
                <w:lang w:eastAsia="en-US"/>
              </w:rPr>
              <w:t>1 632,54</w:t>
            </w:r>
          </w:p>
        </w:tc>
      </w:tr>
      <w:tr w:rsidR="002A357F" w:rsidRPr="004F24CE"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4F24CE" w:rsidRDefault="002A357F" w:rsidP="00824172">
            <w:pPr>
              <w:widowControl w:val="0"/>
              <w:autoSpaceDE w:val="0"/>
              <w:autoSpaceDN w:val="0"/>
              <w:adjustRightInd w:val="0"/>
              <w:jc w:val="both"/>
              <w:rPr>
                <w:lang w:eastAsia="en-US"/>
              </w:rPr>
            </w:pPr>
            <w:r w:rsidRPr="004F24CE">
              <w:rPr>
                <w:lang w:eastAsia="en-US"/>
              </w:rPr>
              <w:t>местного бюджета (плановый объем)</w:t>
            </w:r>
          </w:p>
        </w:tc>
        <w:tc>
          <w:tcPr>
            <w:tcW w:w="1984" w:type="dxa"/>
          </w:tcPr>
          <w:p w:rsidR="002A357F" w:rsidRPr="00645700" w:rsidRDefault="001056F7" w:rsidP="00824172">
            <w:pPr>
              <w:pStyle w:val="a4"/>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3</w:t>
            </w:r>
            <w:r w:rsidR="00645700" w:rsidRPr="00645700">
              <w:rPr>
                <w:rFonts w:ascii="Times New Roman" w:hAnsi="Times New Roman" w:cs="Times New Roman"/>
                <w:color w:val="auto"/>
                <w:sz w:val="20"/>
                <w:szCs w:val="20"/>
                <w:lang w:eastAsia="en-US"/>
              </w:rPr>
              <w:t>21,2</w:t>
            </w:r>
          </w:p>
        </w:tc>
        <w:tc>
          <w:tcPr>
            <w:tcW w:w="2552" w:type="dxa"/>
          </w:tcPr>
          <w:p w:rsidR="002A357F" w:rsidRPr="00645700" w:rsidRDefault="001056F7" w:rsidP="00824172">
            <w:pPr>
              <w:pStyle w:val="a4"/>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3</w:t>
            </w:r>
            <w:r w:rsidR="00645700" w:rsidRPr="00645700">
              <w:rPr>
                <w:rFonts w:ascii="Times New Roman" w:hAnsi="Times New Roman" w:cs="Times New Roman"/>
                <w:color w:val="auto"/>
                <w:sz w:val="20"/>
                <w:szCs w:val="20"/>
                <w:lang w:eastAsia="en-US"/>
              </w:rPr>
              <w:t>21,2</w:t>
            </w:r>
          </w:p>
        </w:tc>
      </w:tr>
      <w:tr w:rsidR="002A357F" w:rsidRPr="004F24CE"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4F24CE" w:rsidRDefault="002A357F" w:rsidP="00824172">
            <w:pPr>
              <w:widowControl w:val="0"/>
              <w:autoSpaceDE w:val="0"/>
              <w:autoSpaceDN w:val="0"/>
              <w:adjustRightInd w:val="0"/>
              <w:jc w:val="both"/>
              <w:rPr>
                <w:lang w:eastAsia="en-US"/>
              </w:rPr>
            </w:pPr>
            <w:r w:rsidRPr="004F24CE">
              <w:rPr>
                <w:lang w:eastAsia="en-US"/>
              </w:rPr>
              <w:t>Прочих источников (плановый объем)</w:t>
            </w:r>
          </w:p>
        </w:tc>
        <w:tc>
          <w:tcPr>
            <w:tcW w:w="1984" w:type="dxa"/>
          </w:tcPr>
          <w:p w:rsidR="002A357F" w:rsidRPr="00645700" w:rsidRDefault="002A357F" w:rsidP="00824172">
            <w:pPr>
              <w:widowControl w:val="0"/>
              <w:autoSpaceDE w:val="0"/>
              <w:autoSpaceDN w:val="0"/>
              <w:adjustRightInd w:val="0"/>
              <w:jc w:val="center"/>
              <w:rPr>
                <w:lang w:eastAsia="en-US"/>
              </w:rPr>
            </w:pPr>
            <w:r w:rsidRPr="00645700">
              <w:rPr>
                <w:lang w:eastAsia="en-US"/>
              </w:rPr>
              <w:t>---</w:t>
            </w:r>
          </w:p>
        </w:tc>
        <w:tc>
          <w:tcPr>
            <w:tcW w:w="2552" w:type="dxa"/>
          </w:tcPr>
          <w:p w:rsidR="002A357F" w:rsidRPr="00645700" w:rsidRDefault="002A357F" w:rsidP="00824172">
            <w:pPr>
              <w:widowControl w:val="0"/>
              <w:autoSpaceDE w:val="0"/>
              <w:autoSpaceDN w:val="0"/>
              <w:adjustRightInd w:val="0"/>
              <w:jc w:val="center"/>
              <w:rPr>
                <w:lang w:eastAsia="en-US"/>
              </w:rPr>
            </w:pPr>
            <w:r w:rsidRPr="00645700">
              <w:rPr>
                <w:lang w:eastAsia="en-US"/>
              </w:rPr>
              <w:t>---</w:t>
            </w:r>
          </w:p>
        </w:tc>
      </w:tr>
      <w:tr w:rsidR="002A357F" w:rsidRPr="005C063C" w:rsidTr="00824172">
        <w:tc>
          <w:tcPr>
            <w:tcW w:w="9640" w:type="dxa"/>
            <w:gridSpan w:val="4"/>
          </w:tcPr>
          <w:p w:rsidR="002A357F" w:rsidRPr="005C063C" w:rsidRDefault="002A357F" w:rsidP="00824172">
            <w:pPr>
              <w:widowControl w:val="0"/>
              <w:autoSpaceDE w:val="0"/>
              <w:autoSpaceDN w:val="0"/>
              <w:adjustRightInd w:val="0"/>
              <w:jc w:val="center"/>
              <w:rPr>
                <w:b/>
                <w:lang w:eastAsia="en-US"/>
              </w:rPr>
            </w:pPr>
            <w:r w:rsidRPr="00E95A9B">
              <w:rPr>
                <w:sz w:val="24"/>
                <w:szCs w:val="24"/>
              </w:rPr>
              <w:t xml:space="preserve">Подпрограмма 2. </w:t>
            </w:r>
            <w:r>
              <w:t xml:space="preserve"> </w:t>
            </w:r>
            <w:r w:rsidRPr="00E95A9B">
              <w:rPr>
                <w:sz w:val="24"/>
                <w:szCs w:val="24"/>
              </w:rPr>
              <w:t>Развитие и поддержка малого и среднего предпринимательства на территории МО Красноозерное сельское поселение</w:t>
            </w:r>
          </w:p>
        </w:tc>
      </w:tr>
      <w:tr w:rsidR="002A357F" w:rsidRPr="004F24CE" w:rsidTr="00824172">
        <w:tc>
          <w:tcPr>
            <w:tcW w:w="1418" w:type="dxa"/>
            <w:vMerge w:val="restart"/>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4F24CE" w:rsidRDefault="002A357F" w:rsidP="00824172">
            <w:pPr>
              <w:widowControl w:val="0"/>
              <w:autoSpaceDE w:val="0"/>
              <w:autoSpaceDN w:val="0"/>
              <w:adjustRightInd w:val="0"/>
              <w:jc w:val="both"/>
              <w:rPr>
                <w:lang w:eastAsia="en-US"/>
              </w:rPr>
            </w:pPr>
            <w:r w:rsidRPr="004F24CE">
              <w:rPr>
                <w:lang w:eastAsia="en-US"/>
              </w:rPr>
              <w:t>Всего:</w:t>
            </w:r>
          </w:p>
          <w:p w:rsidR="002A357F" w:rsidRPr="004F24CE" w:rsidRDefault="002A357F" w:rsidP="00824172">
            <w:pPr>
              <w:widowControl w:val="0"/>
              <w:autoSpaceDE w:val="0"/>
              <w:autoSpaceDN w:val="0"/>
              <w:adjustRightInd w:val="0"/>
              <w:jc w:val="both"/>
              <w:rPr>
                <w:lang w:eastAsia="en-US"/>
              </w:rPr>
            </w:pPr>
            <w:r w:rsidRPr="004F24CE">
              <w:rPr>
                <w:lang w:eastAsia="en-US"/>
              </w:rPr>
              <w:t>в том числе за счет средств:</w:t>
            </w:r>
          </w:p>
        </w:tc>
        <w:tc>
          <w:tcPr>
            <w:tcW w:w="1984" w:type="dxa"/>
          </w:tcPr>
          <w:p w:rsidR="002A357F" w:rsidRPr="004F24CE" w:rsidRDefault="002A357F" w:rsidP="00824172">
            <w:pPr>
              <w:widowControl w:val="0"/>
              <w:autoSpaceDE w:val="0"/>
              <w:autoSpaceDN w:val="0"/>
              <w:adjustRightInd w:val="0"/>
              <w:jc w:val="center"/>
              <w:rPr>
                <w:lang w:eastAsia="en-US"/>
              </w:rPr>
            </w:pPr>
            <w:r>
              <w:rPr>
                <w:lang w:eastAsia="en-US"/>
              </w:rPr>
              <w:t>10,0</w:t>
            </w:r>
          </w:p>
        </w:tc>
        <w:tc>
          <w:tcPr>
            <w:tcW w:w="2552" w:type="dxa"/>
          </w:tcPr>
          <w:p w:rsidR="002A357F" w:rsidRPr="004F24CE" w:rsidRDefault="002A357F" w:rsidP="00824172">
            <w:pPr>
              <w:widowControl w:val="0"/>
              <w:autoSpaceDE w:val="0"/>
              <w:autoSpaceDN w:val="0"/>
              <w:adjustRightInd w:val="0"/>
              <w:jc w:val="center"/>
              <w:rPr>
                <w:lang w:eastAsia="en-US"/>
              </w:rPr>
            </w:pPr>
            <w:r>
              <w:rPr>
                <w:lang w:eastAsia="en-US"/>
              </w:rPr>
              <w:t>10,0</w:t>
            </w:r>
          </w:p>
        </w:tc>
      </w:tr>
      <w:tr w:rsidR="002A357F" w:rsidRPr="004F24CE"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4F24CE" w:rsidRDefault="002A357F" w:rsidP="00824172">
            <w:pPr>
              <w:widowControl w:val="0"/>
              <w:autoSpaceDE w:val="0"/>
              <w:autoSpaceDN w:val="0"/>
              <w:adjustRightInd w:val="0"/>
              <w:jc w:val="both"/>
              <w:rPr>
                <w:lang w:eastAsia="en-US"/>
              </w:rPr>
            </w:pPr>
            <w:r w:rsidRPr="004F24CE">
              <w:rPr>
                <w:lang w:eastAsia="en-US"/>
              </w:rPr>
              <w:t>федерального бюджета (плановый объем)</w:t>
            </w:r>
          </w:p>
        </w:tc>
        <w:tc>
          <w:tcPr>
            <w:tcW w:w="1984" w:type="dxa"/>
          </w:tcPr>
          <w:p w:rsidR="002A357F" w:rsidRPr="004F24CE" w:rsidRDefault="002A357F" w:rsidP="00824172">
            <w:pPr>
              <w:widowControl w:val="0"/>
              <w:autoSpaceDE w:val="0"/>
              <w:autoSpaceDN w:val="0"/>
              <w:adjustRightInd w:val="0"/>
              <w:jc w:val="center"/>
              <w:rPr>
                <w:lang w:eastAsia="en-US"/>
              </w:rPr>
            </w:pPr>
            <w:r>
              <w:rPr>
                <w:lang w:eastAsia="en-US"/>
              </w:rPr>
              <w:t>---</w:t>
            </w:r>
          </w:p>
        </w:tc>
        <w:tc>
          <w:tcPr>
            <w:tcW w:w="2552" w:type="dxa"/>
          </w:tcPr>
          <w:p w:rsidR="002A357F" w:rsidRPr="004F24CE" w:rsidRDefault="002A357F" w:rsidP="00824172">
            <w:pPr>
              <w:widowControl w:val="0"/>
              <w:autoSpaceDE w:val="0"/>
              <w:autoSpaceDN w:val="0"/>
              <w:adjustRightInd w:val="0"/>
              <w:jc w:val="center"/>
              <w:rPr>
                <w:lang w:eastAsia="en-US"/>
              </w:rPr>
            </w:pPr>
            <w:r>
              <w:rPr>
                <w:lang w:eastAsia="en-US"/>
              </w:rPr>
              <w:t>---</w:t>
            </w:r>
          </w:p>
        </w:tc>
      </w:tr>
      <w:tr w:rsidR="002A357F" w:rsidRPr="004F24CE"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4F24CE" w:rsidRDefault="002A357F" w:rsidP="00824172">
            <w:pPr>
              <w:widowControl w:val="0"/>
              <w:autoSpaceDE w:val="0"/>
              <w:autoSpaceDN w:val="0"/>
              <w:adjustRightInd w:val="0"/>
              <w:jc w:val="both"/>
              <w:rPr>
                <w:lang w:eastAsia="en-US"/>
              </w:rPr>
            </w:pPr>
            <w:r w:rsidRPr="004F24CE">
              <w:rPr>
                <w:lang w:eastAsia="en-US"/>
              </w:rPr>
              <w:t>областного бюджета (плановый объем)</w:t>
            </w:r>
          </w:p>
        </w:tc>
        <w:tc>
          <w:tcPr>
            <w:tcW w:w="1984" w:type="dxa"/>
          </w:tcPr>
          <w:p w:rsidR="002A357F" w:rsidRPr="004F24CE" w:rsidRDefault="002A357F" w:rsidP="00824172">
            <w:pPr>
              <w:widowControl w:val="0"/>
              <w:autoSpaceDE w:val="0"/>
              <w:autoSpaceDN w:val="0"/>
              <w:adjustRightInd w:val="0"/>
              <w:jc w:val="center"/>
              <w:rPr>
                <w:lang w:eastAsia="en-US"/>
              </w:rPr>
            </w:pPr>
            <w:r>
              <w:rPr>
                <w:lang w:eastAsia="en-US"/>
              </w:rPr>
              <w:t>---</w:t>
            </w:r>
          </w:p>
        </w:tc>
        <w:tc>
          <w:tcPr>
            <w:tcW w:w="2552" w:type="dxa"/>
          </w:tcPr>
          <w:p w:rsidR="002A357F" w:rsidRPr="004F24CE" w:rsidRDefault="002A357F" w:rsidP="00824172">
            <w:pPr>
              <w:widowControl w:val="0"/>
              <w:autoSpaceDE w:val="0"/>
              <w:autoSpaceDN w:val="0"/>
              <w:adjustRightInd w:val="0"/>
              <w:jc w:val="center"/>
              <w:rPr>
                <w:lang w:eastAsia="en-US"/>
              </w:rPr>
            </w:pPr>
            <w:r>
              <w:rPr>
                <w:lang w:eastAsia="en-US"/>
              </w:rPr>
              <w:t>---</w:t>
            </w:r>
          </w:p>
        </w:tc>
      </w:tr>
      <w:tr w:rsidR="002A357F" w:rsidRPr="004F24CE"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4F24CE" w:rsidRDefault="002A357F" w:rsidP="00824172">
            <w:pPr>
              <w:widowControl w:val="0"/>
              <w:autoSpaceDE w:val="0"/>
              <w:autoSpaceDN w:val="0"/>
              <w:adjustRightInd w:val="0"/>
              <w:jc w:val="both"/>
              <w:rPr>
                <w:lang w:eastAsia="en-US"/>
              </w:rPr>
            </w:pPr>
            <w:r w:rsidRPr="004F24CE">
              <w:rPr>
                <w:lang w:eastAsia="en-US"/>
              </w:rPr>
              <w:t>местного бюджета (плановый объем)</w:t>
            </w:r>
          </w:p>
        </w:tc>
        <w:tc>
          <w:tcPr>
            <w:tcW w:w="1984" w:type="dxa"/>
          </w:tcPr>
          <w:p w:rsidR="002A357F" w:rsidRPr="004F24CE" w:rsidRDefault="002A357F" w:rsidP="00824172">
            <w:pPr>
              <w:widowControl w:val="0"/>
              <w:autoSpaceDE w:val="0"/>
              <w:autoSpaceDN w:val="0"/>
              <w:adjustRightInd w:val="0"/>
              <w:jc w:val="center"/>
              <w:rPr>
                <w:lang w:eastAsia="en-US"/>
              </w:rPr>
            </w:pPr>
            <w:r>
              <w:rPr>
                <w:lang w:eastAsia="en-US"/>
              </w:rPr>
              <w:t>10,0</w:t>
            </w:r>
          </w:p>
        </w:tc>
        <w:tc>
          <w:tcPr>
            <w:tcW w:w="2552" w:type="dxa"/>
          </w:tcPr>
          <w:p w:rsidR="002A357F" w:rsidRPr="004F24CE" w:rsidRDefault="002A357F" w:rsidP="00824172">
            <w:pPr>
              <w:widowControl w:val="0"/>
              <w:autoSpaceDE w:val="0"/>
              <w:autoSpaceDN w:val="0"/>
              <w:adjustRightInd w:val="0"/>
              <w:jc w:val="center"/>
              <w:rPr>
                <w:lang w:eastAsia="en-US"/>
              </w:rPr>
            </w:pPr>
            <w:r>
              <w:rPr>
                <w:lang w:eastAsia="en-US"/>
              </w:rPr>
              <w:t>10,0</w:t>
            </w:r>
          </w:p>
        </w:tc>
      </w:tr>
      <w:tr w:rsidR="002A357F" w:rsidRPr="004F24CE"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4F24CE" w:rsidRDefault="002A357F" w:rsidP="00824172">
            <w:pPr>
              <w:widowControl w:val="0"/>
              <w:autoSpaceDE w:val="0"/>
              <w:autoSpaceDN w:val="0"/>
              <w:adjustRightInd w:val="0"/>
              <w:jc w:val="both"/>
              <w:rPr>
                <w:lang w:eastAsia="en-US"/>
              </w:rPr>
            </w:pPr>
            <w:r w:rsidRPr="004F24CE">
              <w:rPr>
                <w:lang w:eastAsia="en-US"/>
              </w:rPr>
              <w:t>Прочих источников (плановый объем)</w:t>
            </w:r>
          </w:p>
        </w:tc>
        <w:tc>
          <w:tcPr>
            <w:tcW w:w="1984" w:type="dxa"/>
          </w:tcPr>
          <w:p w:rsidR="002A357F" w:rsidRPr="004F24CE" w:rsidRDefault="002A357F" w:rsidP="00824172">
            <w:pPr>
              <w:widowControl w:val="0"/>
              <w:autoSpaceDE w:val="0"/>
              <w:autoSpaceDN w:val="0"/>
              <w:adjustRightInd w:val="0"/>
              <w:jc w:val="center"/>
              <w:rPr>
                <w:lang w:eastAsia="en-US"/>
              </w:rPr>
            </w:pPr>
            <w:r>
              <w:rPr>
                <w:lang w:eastAsia="en-US"/>
              </w:rPr>
              <w:t>---</w:t>
            </w:r>
          </w:p>
        </w:tc>
        <w:tc>
          <w:tcPr>
            <w:tcW w:w="2552" w:type="dxa"/>
          </w:tcPr>
          <w:p w:rsidR="002A357F" w:rsidRPr="004F24CE" w:rsidRDefault="002A357F" w:rsidP="00824172">
            <w:pPr>
              <w:widowControl w:val="0"/>
              <w:autoSpaceDE w:val="0"/>
              <w:autoSpaceDN w:val="0"/>
              <w:adjustRightInd w:val="0"/>
              <w:jc w:val="center"/>
              <w:rPr>
                <w:lang w:eastAsia="en-US"/>
              </w:rPr>
            </w:pPr>
            <w:r>
              <w:rPr>
                <w:lang w:eastAsia="en-US"/>
              </w:rPr>
              <w:t>----</w:t>
            </w:r>
          </w:p>
        </w:tc>
      </w:tr>
      <w:tr w:rsidR="00C91AE2" w:rsidRPr="004F24CE" w:rsidTr="00B9312A">
        <w:tc>
          <w:tcPr>
            <w:tcW w:w="9640" w:type="dxa"/>
            <w:gridSpan w:val="4"/>
          </w:tcPr>
          <w:p w:rsidR="00C91AE2" w:rsidRPr="006D2B0A" w:rsidRDefault="00C91AE2" w:rsidP="00960743">
            <w:pPr>
              <w:tabs>
                <w:tab w:val="left" w:pos="142"/>
              </w:tabs>
              <w:ind w:left="142" w:right="33"/>
              <w:jc w:val="center"/>
              <w:rPr>
                <w:sz w:val="24"/>
                <w:szCs w:val="24"/>
              </w:rPr>
            </w:pPr>
            <w:r w:rsidRPr="00C91AE2">
              <w:rPr>
                <w:sz w:val="24"/>
                <w:szCs w:val="24"/>
              </w:rPr>
              <w:t>Подпрограмма 3</w:t>
            </w:r>
            <w:r>
              <w:rPr>
                <w:sz w:val="24"/>
                <w:szCs w:val="24"/>
              </w:rPr>
              <w:t xml:space="preserve">. </w:t>
            </w:r>
            <w:r w:rsidRPr="006D2B0A">
              <w:rPr>
                <w:sz w:val="24"/>
                <w:szCs w:val="24"/>
              </w:rPr>
              <w:t>Противодействие экстремизму и профилактика терроризма, предупреждение и ликвидация последствий чрезвычайных ситуаций природного и техногенного характера, обеспечение первичных мер пожарной безопасности, развитие  гражданской обороны в муниципальном образовании, обеспечение безопасности и охраны жизни людей на водных объектах на территории муниципального образования  Красноозерное сельское поселение муниципального образования Приозерский муниципальный район Ленингра</w:t>
            </w:r>
            <w:r>
              <w:rPr>
                <w:sz w:val="24"/>
                <w:szCs w:val="24"/>
              </w:rPr>
              <w:t>дской области</w:t>
            </w:r>
          </w:p>
          <w:p w:rsidR="00C91AE2" w:rsidRDefault="00C91AE2" w:rsidP="00C91AE2">
            <w:pPr>
              <w:widowControl w:val="0"/>
              <w:autoSpaceDE w:val="0"/>
              <w:autoSpaceDN w:val="0"/>
              <w:adjustRightInd w:val="0"/>
              <w:jc w:val="center"/>
              <w:rPr>
                <w:lang w:eastAsia="en-US"/>
              </w:rPr>
            </w:pPr>
          </w:p>
        </w:tc>
      </w:tr>
      <w:tr w:rsidR="00C91AE2" w:rsidRPr="004F24CE" w:rsidTr="00C91AE2">
        <w:trPr>
          <w:trHeight w:val="345"/>
        </w:trPr>
        <w:tc>
          <w:tcPr>
            <w:tcW w:w="1418" w:type="dxa"/>
            <w:vMerge w:val="restart"/>
          </w:tcPr>
          <w:p w:rsidR="00C91AE2" w:rsidRPr="004F24CE" w:rsidRDefault="00C91AE2" w:rsidP="00B9312A">
            <w:pPr>
              <w:widowControl w:val="0"/>
              <w:autoSpaceDE w:val="0"/>
              <w:autoSpaceDN w:val="0"/>
              <w:adjustRightInd w:val="0"/>
              <w:jc w:val="center"/>
              <w:rPr>
                <w:lang w:eastAsia="en-US"/>
              </w:rPr>
            </w:pPr>
          </w:p>
        </w:tc>
        <w:tc>
          <w:tcPr>
            <w:tcW w:w="3686" w:type="dxa"/>
          </w:tcPr>
          <w:p w:rsidR="00C91AE2" w:rsidRPr="004F24CE" w:rsidRDefault="00C91AE2" w:rsidP="00B9312A">
            <w:pPr>
              <w:widowControl w:val="0"/>
              <w:autoSpaceDE w:val="0"/>
              <w:autoSpaceDN w:val="0"/>
              <w:adjustRightInd w:val="0"/>
              <w:jc w:val="both"/>
              <w:rPr>
                <w:lang w:eastAsia="en-US"/>
              </w:rPr>
            </w:pPr>
            <w:r w:rsidRPr="004F24CE">
              <w:rPr>
                <w:lang w:eastAsia="en-US"/>
              </w:rPr>
              <w:t>Всего:</w:t>
            </w:r>
          </w:p>
          <w:p w:rsidR="00C91AE2" w:rsidRPr="004F24CE" w:rsidRDefault="00C91AE2" w:rsidP="00B9312A">
            <w:pPr>
              <w:widowControl w:val="0"/>
              <w:autoSpaceDE w:val="0"/>
              <w:autoSpaceDN w:val="0"/>
              <w:adjustRightInd w:val="0"/>
              <w:jc w:val="both"/>
              <w:rPr>
                <w:lang w:eastAsia="en-US"/>
              </w:rPr>
            </w:pPr>
            <w:r w:rsidRPr="004F24CE">
              <w:rPr>
                <w:lang w:eastAsia="en-US"/>
              </w:rPr>
              <w:t>в том числе за счет средств:</w:t>
            </w:r>
          </w:p>
        </w:tc>
        <w:tc>
          <w:tcPr>
            <w:tcW w:w="1984" w:type="dxa"/>
          </w:tcPr>
          <w:p w:rsidR="00C91AE2" w:rsidRPr="004F24CE" w:rsidRDefault="00C91AE2" w:rsidP="00B9312A">
            <w:pPr>
              <w:widowControl w:val="0"/>
              <w:autoSpaceDE w:val="0"/>
              <w:autoSpaceDN w:val="0"/>
              <w:adjustRightInd w:val="0"/>
              <w:jc w:val="center"/>
              <w:rPr>
                <w:lang w:eastAsia="en-US"/>
              </w:rPr>
            </w:pPr>
            <w:r>
              <w:rPr>
                <w:lang w:eastAsia="en-US"/>
              </w:rPr>
              <w:t>150,0</w:t>
            </w:r>
          </w:p>
        </w:tc>
        <w:tc>
          <w:tcPr>
            <w:tcW w:w="2552" w:type="dxa"/>
          </w:tcPr>
          <w:p w:rsidR="00C91AE2" w:rsidRPr="004F24CE" w:rsidRDefault="00C91AE2" w:rsidP="00B9312A">
            <w:pPr>
              <w:widowControl w:val="0"/>
              <w:autoSpaceDE w:val="0"/>
              <w:autoSpaceDN w:val="0"/>
              <w:adjustRightInd w:val="0"/>
              <w:jc w:val="center"/>
              <w:rPr>
                <w:lang w:eastAsia="en-US"/>
              </w:rPr>
            </w:pPr>
            <w:r>
              <w:rPr>
                <w:lang w:eastAsia="en-US"/>
              </w:rPr>
              <w:t>150,0</w:t>
            </w:r>
          </w:p>
        </w:tc>
      </w:tr>
      <w:tr w:rsidR="00C91AE2" w:rsidRPr="004F24CE" w:rsidTr="00C91AE2">
        <w:trPr>
          <w:trHeight w:val="330"/>
        </w:trPr>
        <w:tc>
          <w:tcPr>
            <w:tcW w:w="1418" w:type="dxa"/>
            <w:vMerge/>
          </w:tcPr>
          <w:p w:rsidR="00C91AE2" w:rsidRPr="004F24CE" w:rsidRDefault="00C91AE2" w:rsidP="00824172">
            <w:pPr>
              <w:widowControl w:val="0"/>
              <w:autoSpaceDE w:val="0"/>
              <w:autoSpaceDN w:val="0"/>
              <w:adjustRightInd w:val="0"/>
              <w:jc w:val="center"/>
              <w:rPr>
                <w:lang w:eastAsia="en-US"/>
              </w:rPr>
            </w:pPr>
          </w:p>
        </w:tc>
        <w:tc>
          <w:tcPr>
            <w:tcW w:w="3686" w:type="dxa"/>
          </w:tcPr>
          <w:p w:rsidR="00C91AE2" w:rsidRPr="00081552" w:rsidRDefault="00C91AE2" w:rsidP="00824172">
            <w:pPr>
              <w:widowControl w:val="0"/>
              <w:autoSpaceDE w:val="0"/>
              <w:autoSpaceDN w:val="0"/>
              <w:adjustRightInd w:val="0"/>
              <w:jc w:val="both"/>
              <w:rPr>
                <w:sz w:val="24"/>
                <w:szCs w:val="24"/>
                <w:highlight w:val="yellow"/>
              </w:rPr>
            </w:pPr>
            <w:r w:rsidRPr="004F24CE">
              <w:rPr>
                <w:lang w:eastAsia="en-US"/>
              </w:rPr>
              <w:t>федерального бюджета (плановый объем)</w:t>
            </w:r>
          </w:p>
        </w:tc>
        <w:tc>
          <w:tcPr>
            <w:tcW w:w="1984" w:type="dxa"/>
          </w:tcPr>
          <w:p w:rsidR="00C91AE2" w:rsidRDefault="00C91AE2" w:rsidP="00824172">
            <w:pPr>
              <w:widowControl w:val="0"/>
              <w:autoSpaceDE w:val="0"/>
              <w:autoSpaceDN w:val="0"/>
              <w:adjustRightInd w:val="0"/>
              <w:jc w:val="center"/>
              <w:rPr>
                <w:lang w:eastAsia="en-US"/>
              </w:rPr>
            </w:pPr>
            <w:r>
              <w:rPr>
                <w:lang w:eastAsia="en-US"/>
              </w:rPr>
              <w:t>---</w:t>
            </w:r>
          </w:p>
        </w:tc>
        <w:tc>
          <w:tcPr>
            <w:tcW w:w="2552" w:type="dxa"/>
          </w:tcPr>
          <w:p w:rsidR="00C91AE2" w:rsidRDefault="00C91AE2" w:rsidP="00824172">
            <w:pPr>
              <w:widowControl w:val="0"/>
              <w:autoSpaceDE w:val="0"/>
              <w:autoSpaceDN w:val="0"/>
              <w:adjustRightInd w:val="0"/>
              <w:jc w:val="center"/>
              <w:rPr>
                <w:lang w:eastAsia="en-US"/>
              </w:rPr>
            </w:pPr>
            <w:r>
              <w:rPr>
                <w:lang w:eastAsia="en-US"/>
              </w:rPr>
              <w:t>---</w:t>
            </w:r>
          </w:p>
        </w:tc>
      </w:tr>
      <w:tr w:rsidR="00C91AE2" w:rsidRPr="004F24CE" w:rsidTr="00C91AE2">
        <w:trPr>
          <w:trHeight w:val="420"/>
        </w:trPr>
        <w:tc>
          <w:tcPr>
            <w:tcW w:w="1418" w:type="dxa"/>
            <w:vMerge/>
          </w:tcPr>
          <w:p w:rsidR="00C91AE2" w:rsidRPr="004F24CE" w:rsidRDefault="00C91AE2" w:rsidP="00824172">
            <w:pPr>
              <w:widowControl w:val="0"/>
              <w:autoSpaceDE w:val="0"/>
              <w:autoSpaceDN w:val="0"/>
              <w:adjustRightInd w:val="0"/>
              <w:jc w:val="center"/>
              <w:rPr>
                <w:lang w:eastAsia="en-US"/>
              </w:rPr>
            </w:pPr>
          </w:p>
        </w:tc>
        <w:tc>
          <w:tcPr>
            <w:tcW w:w="3686" w:type="dxa"/>
          </w:tcPr>
          <w:p w:rsidR="00C91AE2" w:rsidRPr="00081552" w:rsidRDefault="00C91AE2" w:rsidP="00824172">
            <w:pPr>
              <w:widowControl w:val="0"/>
              <w:autoSpaceDE w:val="0"/>
              <w:autoSpaceDN w:val="0"/>
              <w:adjustRightInd w:val="0"/>
              <w:jc w:val="both"/>
              <w:rPr>
                <w:sz w:val="24"/>
                <w:szCs w:val="24"/>
                <w:highlight w:val="yellow"/>
              </w:rPr>
            </w:pPr>
            <w:r w:rsidRPr="004F24CE">
              <w:rPr>
                <w:lang w:eastAsia="en-US"/>
              </w:rPr>
              <w:t>областного бюджета (плановый объем)</w:t>
            </w:r>
          </w:p>
        </w:tc>
        <w:tc>
          <w:tcPr>
            <w:tcW w:w="1984" w:type="dxa"/>
          </w:tcPr>
          <w:p w:rsidR="00C91AE2" w:rsidRDefault="00C91AE2" w:rsidP="00824172">
            <w:pPr>
              <w:widowControl w:val="0"/>
              <w:autoSpaceDE w:val="0"/>
              <w:autoSpaceDN w:val="0"/>
              <w:adjustRightInd w:val="0"/>
              <w:jc w:val="center"/>
              <w:rPr>
                <w:lang w:eastAsia="en-US"/>
              </w:rPr>
            </w:pPr>
            <w:r>
              <w:rPr>
                <w:lang w:eastAsia="en-US"/>
              </w:rPr>
              <w:t>---</w:t>
            </w:r>
          </w:p>
        </w:tc>
        <w:tc>
          <w:tcPr>
            <w:tcW w:w="2552" w:type="dxa"/>
          </w:tcPr>
          <w:p w:rsidR="00C91AE2" w:rsidRDefault="00C91AE2" w:rsidP="00824172">
            <w:pPr>
              <w:widowControl w:val="0"/>
              <w:autoSpaceDE w:val="0"/>
              <w:autoSpaceDN w:val="0"/>
              <w:adjustRightInd w:val="0"/>
              <w:jc w:val="center"/>
              <w:rPr>
                <w:lang w:eastAsia="en-US"/>
              </w:rPr>
            </w:pPr>
            <w:r>
              <w:rPr>
                <w:lang w:eastAsia="en-US"/>
              </w:rPr>
              <w:t>---</w:t>
            </w:r>
          </w:p>
        </w:tc>
      </w:tr>
      <w:tr w:rsidR="00C91AE2" w:rsidRPr="004F24CE" w:rsidTr="00C91AE2">
        <w:trPr>
          <w:trHeight w:val="300"/>
        </w:trPr>
        <w:tc>
          <w:tcPr>
            <w:tcW w:w="1418" w:type="dxa"/>
            <w:vMerge/>
          </w:tcPr>
          <w:p w:rsidR="00C91AE2" w:rsidRPr="004F24CE" w:rsidRDefault="00C91AE2" w:rsidP="00824172">
            <w:pPr>
              <w:widowControl w:val="0"/>
              <w:autoSpaceDE w:val="0"/>
              <w:autoSpaceDN w:val="0"/>
              <w:adjustRightInd w:val="0"/>
              <w:jc w:val="center"/>
              <w:rPr>
                <w:lang w:eastAsia="en-US"/>
              </w:rPr>
            </w:pPr>
          </w:p>
        </w:tc>
        <w:tc>
          <w:tcPr>
            <w:tcW w:w="3686" w:type="dxa"/>
          </w:tcPr>
          <w:p w:rsidR="00C91AE2" w:rsidRPr="00081552" w:rsidRDefault="00C91AE2" w:rsidP="00824172">
            <w:pPr>
              <w:widowControl w:val="0"/>
              <w:autoSpaceDE w:val="0"/>
              <w:autoSpaceDN w:val="0"/>
              <w:adjustRightInd w:val="0"/>
              <w:jc w:val="both"/>
              <w:rPr>
                <w:sz w:val="24"/>
                <w:szCs w:val="24"/>
                <w:highlight w:val="yellow"/>
              </w:rPr>
            </w:pPr>
            <w:r w:rsidRPr="004F24CE">
              <w:rPr>
                <w:lang w:eastAsia="en-US"/>
              </w:rPr>
              <w:t>местного бюджета (плановый объем)</w:t>
            </w:r>
          </w:p>
        </w:tc>
        <w:tc>
          <w:tcPr>
            <w:tcW w:w="1984" w:type="dxa"/>
          </w:tcPr>
          <w:p w:rsidR="00C91AE2" w:rsidRDefault="00C91AE2" w:rsidP="00824172">
            <w:pPr>
              <w:widowControl w:val="0"/>
              <w:autoSpaceDE w:val="0"/>
              <w:autoSpaceDN w:val="0"/>
              <w:adjustRightInd w:val="0"/>
              <w:jc w:val="center"/>
              <w:rPr>
                <w:lang w:eastAsia="en-US"/>
              </w:rPr>
            </w:pPr>
            <w:r>
              <w:rPr>
                <w:lang w:eastAsia="en-US"/>
              </w:rPr>
              <w:t>150,0</w:t>
            </w:r>
          </w:p>
        </w:tc>
        <w:tc>
          <w:tcPr>
            <w:tcW w:w="2552" w:type="dxa"/>
          </w:tcPr>
          <w:p w:rsidR="00C91AE2" w:rsidRDefault="00C91AE2" w:rsidP="00824172">
            <w:pPr>
              <w:widowControl w:val="0"/>
              <w:autoSpaceDE w:val="0"/>
              <w:autoSpaceDN w:val="0"/>
              <w:adjustRightInd w:val="0"/>
              <w:jc w:val="center"/>
              <w:rPr>
                <w:lang w:eastAsia="en-US"/>
              </w:rPr>
            </w:pPr>
            <w:r>
              <w:rPr>
                <w:lang w:eastAsia="en-US"/>
              </w:rPr>
              <w:t>150,0</w:t>
            </w:r>
          </w:p>
        </w:tc>
      </w:tr>
      <w:tr w:rsidR="00C91AE2" w:rsidRPr="004F24CE" w:rsidTr="00C91AE2">
        <w:trPr>
          <w:trHeight w:val="300"/>
        </w:trPr>
        <w:tc>
          <w:tcPr>
            <w:tcW w:w="1418" w:type="dxa"/>
            <w:vMerge/>
          </w:tcPr>
          <w:p w:rsidR="00C91AE2" w:rsidRPr="004F24CE" w:rsidRDefault="00C91AE2" w:rsidP="00824172">
            <w:pPr>
              <w:widowControl w:val="0"/>
              <w:autoSpaceDE w:val="0"/>
              <w:autoSpaceDN w:val="0"/>
              <w:adjustRightInd w:val="0"/>
              <w:jc w:val="center"/>
              <w:rPr>
                <w:lang w:eastAsia="en-US"/>
              </w:rPr>
            </w:pPr>
          </w:p>
        </w:tc>
        <w:tc>
          <w:tcPr>
            <w:tcW w:w="3686" w:type="dxa"/>
          </w:tcPr>
          <w:p w:rsidR="00C91AE2" w:rsidRPr="00081552" w:rsidRDefault="00C91AE2" w:rsidP="00824172">
            <w:pPr>
              <w:widowControl w:val="0"/>
              <w:autoSpaceDE w:val="0"/>
              <w:autoSpaceDN w:val="0"/>
              <w:adjustRightInd w:val="0"/>
              <w:jc w:val="both"/>
              <w:rPr>
                <w:sz w:val="24"/>
                <w:szCs w:val="24"/>
                <w:highlight w:val="yellow"/>
              </w:rPr>
            </w:pPr>
            <w:r w:rsidRPr="004F24CE">
              <w:rPr>
                <w:lang w:eastAsia="en-US"/>
              </w:rPr>
              <w:t>Прочих источников (плановый объем)</w:t>
            </w:r>
          </w:p>
        </w:tc>
        <w:tc>
          <w:tcPr>
            <w:tcW w:w="1984" w:type="dxa"/>
          </w:tcPr>
          <w:p w:rsidR="00C91AE2" w:rsidRDefault="00C91AE2" w:rsidP="00824172">
            <w:pPr>
              <w:widowControl w:val="0"/>
              <w:autoSpaceDE w:val="0"/>
              <w:autoSpaceDN w:val="0"/>
              <w:adjustRightInd w:val="0"/>
              <w:jc w:val="center"/>
              <w:rPr>
                <w:lang w:eastAsia="en-US"/>
              </w:rPr>
            </w:pPr>
            <w:r>
              <w:rPr>
                <w:lang w:eastAsia="en-US"/>
              </w:rPr>
              <w:t>---</w:t>
            </w:r>
          </w:p>
        </w:tc>
        <w:tc>
          <w:tcPr>
            <w:tcW w:w="2552" w:type="dxa"/>
          </w:tcPr>
          <w:p w:rsidR="00C91AE2" w:rsidRDefault="00C91AE2" w:rsidP="00824172">
            <w:pPr>
              <w:widowControl w:val="0"/>
              <w:autoSpaceDE w:val="0"/>
              <w:autoSpaceDN w:val="0"/>
              <w:adjustRightInd w:val="0"/>
              <w:jc w:val="center"/>
              <w:rPr>
                <w:lang w:eastAsia="en-US"/>
              </w:rPr>
            </w:pPr>
            <w:r>
              <w:rPr>
                <w:lang w:eastAsia="en-US"/>
              </w:rPr>
              <w:t>----</w:t>
            </w:r>
          </w:p>
        </w:tc>
      </w:tr>
      <w:tr w:rsidR="00134B5A" w:rsidTr="00134B5A">
        <w:tc>
          <w:tcPr>
            <w:tcW w:w="9640" w:type="dxa"/>
            <w:gridSpan w:val="4"/>
          </w:tcPr>
          <w:p w:rsidR="00134B5A" w:rsidRDefault="00162E44" w:rsidP="00134B5A">
            <w:pPr>
              <w:widowControl w:val="0"/>
              <w:autoSpaceDE w:val="0"/>
              <w:autoSpaceDN w:val="0"/>
              <w:adjustRightInd w:val="0"/>
              <w:jc w:val="center"/>
              <w:rPr>
                <w:lang w:eastAsia="en-US"/>
              </w:rPr>
            </w:pPr>
            <w:r>
              <w:rPr>
                <w:sz w:val="24"/>
                <w:szCs w:val="24"/>
              </w:rPr>
              <w:t>Подпрограмма 4</w:t>
            </w:r>
            <w:r w:rsidR="00134B5A">
              <w:rPr>
                <w:sz w:val="24"/>
                <w:szCs w:val="24"/>
              </w:rPr>
              <w:t xml:space="preserve">. </w:t>
            </w:r>
            <w:r w:rsidRPr="00232347">
              <w:rPr>
                <w:color w:val="000000"/>
                <w:sz w:val="24"/>
                <w:szCs w:val="24"/>
              </w:rPr>
              <w:t>«Внесение изменений в документы территориального планирования и градостроительного зонирования, внесение в единый государственный реестр недвижимости сведений о границах территориальных зон муниципального образования Красноозерное сельское поселение на 2019 год».</w:t>
            </w:r>
            <w:r>
              <w:rPr>
                <w:color w:val="000000"/>
                <w:sz w:val="24"/>
                <w:szCs w:val="24"/>
              </w:rPr>
              <w:t xml:space="preserve"> </w:t>
            </w:r>
          </w:p>
        </w:tc>
      </w:tr>
      <w:tr w:rsidR="00134B5A" w:rsidRPr="004F24CE" w:rsidTr="00134B5A">
        <w:trPr>
          <w:trHeight w:val="345"/>
        </w:trPr>
        <w:tc>
          <w:tcPr>
            <w:tcW w:w="5104" w:type="dxa"/>
            <w:gridSpan w:val="2"/>
          </w:tcPr>
          <w:p w:rsidR="00134B5A" w:rsidRPr="004F24CE" w:rsidRDefault="00134B5A" w:rsidP="00134B5A">
            <w:pPr>
              <w:widowControl w:val="0"/>
              <w:autoSpaceDE w:val="0"/>
              <w:autoSpaceDN w:val="0"/>
              <w:adjustRightInd w:val="0"/>
              <w:jc w:val="both"/>
              <w:rPr>
                <w:lang w:eastAsia="en-US"/>
              </w:rPr>
            </w:pPr>
            <w:r w:rsidRPr="004F24CE">
              <w:rPr>
                <w:lang w:eastAsia="en-US"/>
              </w:rPr>
              <w:t>Всего:</w:t>
            </w:r>
          </w:p>
          <w:p w:rsidR="00134B5A" w:rsidRPr="004F24CE" w:rsidRDefault="00134B5A" w:rsidP="00134B5A">
            <w:pPr>
              <w:widowControl w:val="0"/>
              <w:autoSpaceDE w:val="0"/>
              <w:autoSpaceDN w:val="0"/>
              <w:adjustRightInd w:val="0"/>
              <w:jc w:val="both"/>
              <w:rPr>
                <w:lang w:eastAsia="en-US"/>
              </w:rPr>
            </w:pPr>
            <w:r w:rsidRPr="004F24CE">
              <w:rPr>
                <w:lang w:eastAsia="en-US"/>
              </w:rPr>
              <w:t>в том числе за счет средств:</w:t>
            </w:r>
          </w:p>
        </w:tc>
        <w:tc>
          <w:tcPr>
            <w:tcW w:w="1984" w:type="dxa"/>
          </w:tcPr>
          <w:p w:rsidR="00134B5A" w:rsidRPr="004F24CE" w:rsidRDefault="00162E44" w:rsidP="00134B5A">
            <w:pPr>
              <w:widowControl w:val="0"/>
              <w:autoSpaceDE w:val="0"/>
              <w:autoSpaceDN w:val="0"/>
              <w:adjustRightInd w:val="0"/>
              <w:jc w:val="center"/>
              <w:rPr>
                <w:lang w:eastAsia="en-US"/>
              </w:rPr>
            </w:pPr>
            <w:r>
              <w:rPr>
                <w:lang w:eastAsia="en-US"/>
              </w:rPr>
              <w:t>200</w:t>
            </w:r>
            <w:r w:rsidR="00134B5A">
              <w:rPr>
                <w:lang w:eastAsia="en-US"/>
              </w:rPr>
              <w:t>,0</w:t>
            </w:r>
          </w:p>
        </w:tc>
        <w:tc>
          <w:tcPr>
            <w:tcW w:w="2552" w:type="dxa"/>
          </w:tcPr>
          <w:p w:rsidR="00134B5A" w:rsidRPr="004F24CE" w:rsidRDefault="00162E44" w:rsidP="00134B5A">
            <w:pPr>
              <w:widowControl w:val="0"/>
              <w:autoSpaceDE w:val="0"/>
              <w:autoSpaceDN w:val="0"/>
              <w:adjustRightInd w:val="0"/>
              <w:jc w:val="center"/>
              <w:rPr>
                <w:lang w:eastAsia="en-US"/>
              </w:rPr>
            </w:pPr>
            <w:r>
              <w:rPr>
                <w:lang w:eastAsia="en-US"/>
              </w:rPr>
              <w:t>200</w:t>
            </w:r>
            <w:r w:rsidR="00134B5A">
              <w:rPr>
                <w:lang w:eastAsia="en-US"/>
              </w:rPr>
              <w:t>,0</w:t>
            </w:r>
          </w:p>
        </w:tc>
      </w:tr>
      <w:tr w:rsidR="00134B5A" w:rsidTr="00134B5A">
        <w:trPr>
          <w:trHeight w:val="330"/>
        </w:trPr>
        <w:tc>
          <w:tcPr>
            <w:tcW w:w="5104" w:type="dxa"/>
            <w:gridSpan w:val="2"/>
          </w:tcPr>
          <w:p w:rsidR="00134B5A" w:rsidRPr="00081552" w:rsidRDefault="00134B5A" w:rsidP="00134B5A">
            <w:pPr>
              <w:widowControl w:val="0"/>
              <w:autoSpaceDE w:val="0"/>
              <w:autoSpaceDN w:val="0"/>
              <w:adjustRightInd w:val="0"/>
              <w:jc w:val="both"/>
              <w:rPr>
                <w:sz w:val="24"/>
                <w:szCs w:val="24"/>
                <w:highlight w:val="yellow"/>
              </w:rPr>
            </w:pPr>
            <w:r w:rsidRPr="004F24CE">
              <w:rPr>
                <w:lang w:eastAsia="en-US"/>
              </w:rPr>
              <w:t>федерального бюджета (плановый объем)</w:t>
            </w:r>
          </w:p>
        </w:tc>
        <w:tc>
          <w:tcPr>
            <w:tcW w:w="1984" w:type="dxa"/>
          </w:tcPr>
          <w:p w:rsidR="00134B5A" w:rsidRDefault="00134B5A" w:rsidP="00134B5A">
            <w:pPr>
              <w:widowControl w:val="0"/>
              <w:autoSpaceDE w:val="0"/>
              <w:autoSpaceDN w:val="0"/>
              <w:adjustRightInd w:val="0"/>
              <w:jc w:val="center"/>
              <w:rPr>
                <w:lang w:eastAsia="en-US"/>
              </w:rPr>
            </w:pPr>
            <w:r>
              <w:rPr>
                <w:lang w:eastAsia="en-US"/>
              </w:rPr>
              <w:t>---</w:t>
            </w:r>
          </w:p>
        </w:tc>
        <w:tc>
          <w:tcPr>
            <w:tcW w:w="2552" w:type="dxa"/>
          </w:tcPr>
          <w:p w:rsidR="00134B5A" w:rsidRDefault="00134B5A" w:rsidP="00134B5A">
            <w:pPr>
              <w:widowControl w:val="0"/>
              <w:autoSpaceDE w:val="0"/>
              <w:autoSpaceDN w:val="0"/>
              <w:adjustRightInd w:val="0"/>
              <w:jc w:val="center"/>
              <w:rPr>
                <w:lang w:eastAsia="en-US"/>
              </w:rPr>
            </w:pPr>
            <w:r>
              <w:rPr>
                <w:lang w:eastAsia="en-US"/>
              </w:rPr>
              <w:t>---</w:t>
            </w:r>
          </w:p>
        </w:tc>
      </w:tr>
      <w:tr w:rsidR="00134B5A" w:rsidTr="00134B5A">
        <w:trPr>
          <w:trHeight w:val="420"/>
        </w:trPr>
        <w:tc>
          <w:tcPr>
            <w:tcW w:w="5104" w:type="dxa"/>
            <w:gridSpan w:val="2"/>
          </w:tcPr>
          <w:p w:rsidR="00134B5A" w:rsidRPr="00081552" w:rsidRDefault="00134B5A" w:rsidP="00134B5A">
            <w:pPr>
              <w:widowControl w:val="0"/>
              <w:autoSpaceDE w:val="0"/>
              <w:autoSpaceDN w:val="0"/>
              <w:adjustRightInd w:val="0"/>
              <w:jc w:val="both"/>
              <w:rPr>
                <w:sz w:val="24"/>
                <w:szCs w:val="24"/>
                <w:highlight w:val="yellow"/>
              </w:rPr>
            </w:pPr>
            <w:r w:rsidRPr="004F24CE">
              <w:rPr>
                <w:lang w:eastAsia="en-US"/>
              </w:rPr>
              <w:t>областного бюджета (плановый объем)</w:t>
            </w:r>
          </w:p>
        </w:tc>
        <w:tc>
          <w:tcPr>
            <w:tcW w:w="1984" w:type="dxa"/>
          </w:tcPr>
          <w:p w:rsidR="00134B5A" w:rsidRDefault="00134B5A" w:rsidP="00134B5A">
            <w:pPr>
              <w:widowControl w:val="0"/>
              <w:autoSpaceDE w:val="0"/>
              <w:autoSpaceDN w:val="0"/>
              <w:adjustRightInd w:val="0"/>
              <w:jc w:val="center"/>
              <w:rPr>
                <w:lang w:eastAsia="en-US"/>
              </w:rPr>
            </w:pPr>
            <w:r>
              <w:rPr>
                <w:lang w:eastAsia="en-US"/>
              </w:rPr>
              <w:t>---</w:t>
            </w:r>
          </w:p>
        </w:tc>
        <w:tc>
          <w:tcPr>
            <w:tcW w:w="2552" w:type="dxa"/>
          </w:tcPr>
          <w:p w:rsidR="00134B5A" w:rsidRDefault="00134B5A" w:rsidP="00134B5A">
            <w:pPr>
              <w:widowControl w:val="0"/>
              <w:autoSpaceDE w:val="0"/>
              <w:autoSpaceDN w:val="0"/>
              <w:adjustRightInd w:val="0"/>
              <w:jc w:val="center"/>
              <w:rPr>
                <w:lang w:eastAsia="en-US"/>
              </w:rPr>
            </w:pPr>
            <w:r>
              <w:rPr>
                <w:lang w:eastAsia="en-US"/>
              </w:rPr>
              <w:t>---</w:t>
            </w:r>
          </w:p>
        </w:tc>
      </w:tr>
      <w:tr w:rsidR="00134B5A" w:rsidTr="00134B5A">
        <w:trPr>
          <w:trHeight w:val="300"/>
        </w:trPr>
        <w:tc>
          <w:tcPr>
            <w:tcW w:w="5104" w:type="dxa"/>
            <w:gridSpan w:val="2"/>
          </w:tcPr>
          <w:p w:rsidR="00134B5A" w:rsidRPr="00081552" w:rsidRDefault="00134B5A" w:rsidP="00134B5A">
            <w:pPr>
              <w:widowControl w:val="0"/>
              <w:autoSpaceDE w:val="0"/>
              <w:autoSpaceDN w:val="0"/>
              <w:adjustRightInd w:val="0"/>
              <w:jc w:val="both"/>
              <w:rPr>
                <w:sz w:val="24"/>
                <w:szCs w:val="24"/>
                <w:highlight w:val="yellow"/>
              </w:rPr>
            </w:pPr>
            <w:r w:rsidRPr="004F24CE">
              <w:rPr>
                <w:lang w:eastAsia="en-US"/>
              </w:rPr>
              <w:t>местного бюджета (плановый объем)</w:t>
            </w:r>
          </w:p>
        </w:tc>
        <w:tc>
          <w:tcPr>
            <w:tcW w:w="1984" w:type="dxa"/>
          </w:tcPr>
          <w:p w:rsidR="00134B5A" w:rsidRDefault="00162E44" w:rsidP="00134B5A">
            <w:pPr>
              <w:widowControl w:val="0"/>
              <w:autoSpaceDE w:val="0"/>
              <w:autoSpaceDN w:val="0"/>
              <w:adjustRightInd w:val="0"/>
              <w:jc w:val="center"/>
              <w:rPr>
                <w:lang w:eastAsia="en-US"/>
              </w:rPr>
            </w:pPr>
            <w:r>
              <w:rPr>
                <w:lang w:eastAsia="en-US"/>
              </w:rPr>
              <w:t>200</w:t>
            </w:r>
            <w:r w:rsidR="00134B5A">
              <w:rPr>
                <w:lang w:eastAsia="en-US"/>
              </w:rPr>
              <w:t>,0</w:t>
            </w:r>
          </w:p>
        </w:tc>
        <w:tc>
          <w:tcPr>
            <w:tcW w:w="2552" w:type="dxa"/>
          </w:tcPr>
          <w:p w:rsidR="00134B5A" w:rsidRDefault="00162E44" w:rsidP="00134B5A">
            <w:pPr>
              <w:widowControl w:val="0"/>
              <w:autoSpaceDE w:val="0"/>
              <w:autoSpaceDN w:val="0"/>
              <w:adjustRightInd w:val="0"/>
              <w:jc w:val="center"/>
              <w:rPr>
                <w:lang w:eastAsia="en-US"/>
              </w:rPr>
            </w:pPr>
            <w:r>
              <w:rPr>
                <w:lang w:eastAsia="en-US"/>
              </w:rPr>
              <w:t>200</w:t>
            </w:r>
            <w:r w:rsidR="00134B5A">
              <w:rPr>
                <w:lang w:eastAsia="en-US"/>
              </w:rPr>
              <w:t>,0</w:t>
            </w:r>
          </w:p>
        </w:tc>
      </w:tr>
      <w:tr w:rsidR="00134B5A" w:rsidTr="00134B5A">
        <w:trPr>
          <w:trHeight w:val="300"/>
        </w:trPr>
        <w:tc>
          <w:tcPr>
            <w:tcW w:w="5104" w:type="dxa"/>
            <w:gridSpan w:val="2"/>
          </w:tcPr>
          <w:p w:rsidR="00134B5A" w:rsidRPr="00081552" w:rsidRDefault="00134B5A" w:rsidP="00134B5A">
            <w:pPr>
              <w:widowControl w:val="0"/>
              <w:autoSpaceDE w:val="0"/>
              <w:autoSpaceDN w:val="0"/>
              <w:adjustRightInd w:val="0"/>
              <w:jc w:val="both"/>
              <w:rPr>
                <w:sz w:val="24"/>
                <w:szCs w:val="24"/>
                <w:highlight w:val="yellow"/>
              </w:rPr>
            </w:pPr>
            <w:r w:rsidRPr="004F24CE">
              <w:rPr>
                <w:lang w:eastAsia="en-US"/>
              </w:rPr>
              <w:t>Прочих источников (плановый объем)</w:t>
            </w:r>
          </w:p>
        </w:tc>
        <w:tc>
          <w:tcPr>
            <w:tcW w:w="1984" w:type="dxa"/>
          </w:tcPr>
          <w:p w:rsidR="00134B5A" w:rsidRDefault="00134B5A" w:rsidP="00134B5A">
            <w:pPr>
              <w:widowControl w:val="0"/>
              <w:autoSpaceDE w:val="0"/>
              <w:autoSpaceDN w:val="0"/>
              <w:adjustRightInd w:val="0"/>
              <w:jc w:val="center"/>
              <w:rPr>
                <w:lang w:eastAsia="en-US"/>
              </w:rPr>
            </w:pPr>
            <w:r>
              <w:rPr>
                <w:lang w:eastAsia="en-US"/>
              </w:rPr>
              <w:t>---</w:t>
            </w:r>
          </w:p>
        </w:tc>
        <w:tc>
          <w:tcPr>
            <w:tcW w:w="2552" w:type="dxa"/>
          </w:tcPr>
          <w:p w:rsidR="00134B5A" w:rsidRDefault="00134B5A" w:rsidP="00134B5A">
            <w:pPr>
              <w:widowControl w:val="0"/>
              <w:autoSpaceDE w:val="0"/>
              <w:autoSpaceDN w:val="0"/>
              <w:adjustRightInd w:val="0"/>
              <w:jc w:val="center"/>
              <w:rPr>
                <w:lang w:eastAsia="en-US"/>
              </w:rPr>
            </w:pPr>
            <w:r>
              <w:rPr>
                <w:lang w:eastAsia="en-US"/>
              </w:rPr>
              <w:t>----</w:t>
            </w:r>
          </w:p>
        </w:tc>
      </w:tr>
    </w:tbl>
    <w:p w:rsidR="00A33D43" w:rsidRDefault="00A33D43" w:rsidP="00CE5A9B">
      <w:pPr>
        <w:rPr>
          <w:b/>
          <w:sz w:val="24"/>
          <w:szCs w:val="24"/>
        </w:rPr>
      </w:pPr>
    </w:p>
    <w:p w:rsidR="00A33D43" w:rsidRDefault="00A33D43" w:rsidP="00A33D43">
      <w:pPr>
        <w:rPr>
          <w:b/>
          <w:sz w:val="24"/>
          <w:szCs w:val="24"/>
        </w:rPr>
      </w:pPr>
    </w:p>
    <w:p w:rsidR="00A33D43" w:rsidRDefault="00A33D43" w:rsidP="002A357F">
      <w:pPr>
        <w:jc w:val="center"/>
        <w:rPr>
          <w:b/>
          <w:sz w:val="24"/>
          <w:szCs w:val="24"/>
        </w:rPr>
      </w:pPr>
    </w:p>
    <w:p w:rsidR="00A33D43" w:rsidRDefault="00A33D43"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F24D62" w:rsidRDefault="00F24D62"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162E44" w:rsidRDefault="00162E44" w:rsidP="002A357F">
      <w:pPr>
        <w:jc w:val="center"/>
        <w:rPr>
          <w:b/>
          <w:sz w:val="24"/>
          <w:szCs w:val="24"/>
        </w:rPr>
      </w:pPr>
    </w:p>
    <w:p w:rsidR="002A357F" w:rsidRPr="005B598C" w:rsidRDefault="002A357F" w:rsidP="002A357F">
      <w:pPr>
        <w:jc w:val="center"/>
        <w:rPr>
          <w:b/>
          <w:sz w:val="24"/>
          <w:szCs w:val="24"/>
        </w:rPr>
      </w:pPr>
      <w:r w:rsidRPr="005B598C">
        <w:rPr>
          <w:b/>
          <w:sz w:val="24"/>
          <w:szCs w:val="24"/>
        </w:rPr>
        <w:t>Паспорт</w:t>
      </w:r>
    </w:p>
    <w:p w:rsidR="002A357F" w:rsidRPr="005B598C" w:rsidRDefault="002A357F" w:rsidP="002A357F">
      <w:pPr>
        <w:jc w:val="center"/>
        <w:rPr>
          <w:b/>
          <w:sz w:val="24"/>
          <w:szCs w:val="24"/>
        </w:rPr>
      </w:pPr>
      <w:r w:rsidRPr="005B598C">
        <w:rPr>
          <w:b/>
          <w:sz w:val="24"/>
          <w:szCs w:val="24"/>
        </w:rPr>
        <w:t>муниципальной подпрограммы</w:t>
      </w:r>
    </w:p>
    <w:p w:rsidR="002A357F" w:rsidRPr="0081775E" w:rsidRDefault="002A357F" w:rsidP="002A357F">
      <w:pPr>
        <w:tabs>
          <w:tab w:val="left" w:pos="142"/>
        </w:tabs>
        <w:ind w:left="142" w:right="33"/>
        <w:jc w:val="center"/>
        <w:rPr>
          <w:b/>
          <w:sz w:val="24"/>
          <w:szCs w:val="24"/>
        </w:rPr>
      </w:pPr>
      <w:r w:rsidRPr="005B598C">
        <w:rPr>
          <w:b/>
          <w:sz w:val="24"/>
          <w:szCs w:val="24"/>
        </w:rPr>
        <w:t>«Создание условий для эффективного выполнения органами местного самоуправления своих полномочий в МО Красноозерное сельское поселение на 201</w:t>
      </w:r>
      <w:r w:rsidR="00C91AE2" w:rsidRPr="005B598C">
        <w:rPr>
          <w:b/>
          <w:sz w:val="24"/>
          <w:szCs w:val="24"/>
        </w:rPr>
        <w:t>9</w:t>
      </w:r>
      <w:r w:rsidRPr="005B598C">
        <w:rPr>
          <w:b/>
          <w:sz w:val="24"/>
          <w:szCs w:val="24"/>
        </w:rPr>
        <w:t xml:space="preserve"> год»</w:t>
      </w:r>
    </w:p>
    <w:tbl>
      <w:tblPr>
        <w:tblpPr w:leftFromText="45" w:rightFromText="45" w:vertAnchor="text" w:horzAnchor="margin" w:tblpX="-29" w:tblpY="492"/>
        <w:tblW w:w="9357" w:type="dxa"/>
        <w:tblCellSpacing w:w="22"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firstRow="1" w:lastRow="0" w:firstColumn="1" w:lastColumn="0" w:noHBand="0" w:noVBand="0"/>
      </w:tblPr>
      <w:tblGrid>
        <w:gridCol w:w="3254"/>
        <w:gridCol w:w="6103"/>
      </w:tblGrid>
      <w:tr w:rsidR="002A357F" w:rsidRPr="000C5A35" w:rsidTr="00824172">
        <w:trPr>
          <w:trHeight w:val="1380"/>
          <w:tblCellSpacing w:w="22" w:type="dxa"/>
        </w:trPr>
        <w:tc>
          <w:tcPr>
            <w:tcW w:w="3188" w:type="dxa"/>
            <w:tcBorders>
              <w:top w:val="outset" w:sz="6" w:space="0" w:color="000000"/>
              <w:bottom w:val="outset" w:sz="6" w:space="0" w:color="000000"/>
              <w:right w:val="outset" w:sz="6" w:space="0" w:color="000000"/>
            </w:tcBorders>
          </w:tcPr>
          <w:p w:rsidR="002A357F" w:rsidRPr="00FD40FD" w:rsidRDefault="002A357F" w:rsidP="00824172">
            <w:pPr>
              <w:pStyle w:val="a4"/>
              <w:jc w:val="both"/>
              <w:rPr>
                <w:rFonts w:ascii="Times New Roman" w:hAnsi="Times New Roman" w:cs="Times New Roman"/>
              </w:rPr>
            </w:pPr>
            <w:r w:rsidRPr="00FD40FD">
              <w:rPr>
                <w:rFonts w:ascii="Times New Roman" w:hAnsi="Times New Roman" w:cs="Times New Roman"/>
              </w:rPr>
              <w:t xml:space="preserve">Полное                        наименование  </w:t>
            </w:r>
            <w:r w:rsidR="00434764">
              <w:rPr>
                <w:rFonts w:ascii="Times New Roman" w:hAnsi="Times New Roman" w:cs="Times New Roman"/>
              </w:rPr>
              <w:t>под</w:t>
            </w:r>
            <w:r w:rsidRPr="00FD40FD">
              <w:rPr>
                <w:rFonts w:ascii="Times New Roman" w:hAnsi="Times New Roman" w:cs="Times New Roman"/>
              </w:rPr>
              <w:t>программы </w:t>
            </w:r>
          </w:p>
        </w:tc>
        <w:tc>
          <w:tcPr>
            <w:tcW w:w="6037" w:type="dxa"/>
            <w:tcBorders>
              <w:top w:val="outset" w:sz="6" w:space="0" w:color="000000"/>
              <w:left w:val="outset" w:sz="6" w:space="0" w:color="000000"/>
              <w:bottom w:val="outset" w:sz="6" w:space="0" w:color="000000"/>
            </w:tcBorders>
          </w:tcPr>
          <w:p w:rsidR="002A357F" w:rsidRPr="00A0796D" w:rsidRDefault="002A357F" w:rsidP="00C91AE2">
            <w:pPr>
              <w:pStyle w:val="a4"/>
              <w:jc w:val="both"/>
              <w:rPr>
                <w:rFonts w:ascii="Times New Roman" w:hAnsi="Times New Roman" w:cs="Times New Roman"/>
              </w:rPr>
            </w:pPr>
            <w:r w:rsidRPr="00A0796D">
              <w:rPr>
                <w:rFonts w:ascii="Times New Roman" w:hAnsi="Times New Roman" w:cs="Times New Roman"/>
              </w:rPr>
              <w:t xml:space="preserve">Муниципальная </w:t>
            </w:r>
            <w:r>
              <w:rPr>
                <w:rFonts w:ascii="Times New Roman" w:hAnsi="Times New Roman" w:cs="Times New Roman"/>
              </w:rPr>
              <w:t>под</w:t>
            </w:r>
            <w:r w:rsidRPr="00A0796D">
              <w:rPr>
                <w:rFonts w:ascii="Times New Roman" w:hAnsi="Times New Roman" w:cs="Times New Roman"/>
              </w:rPr>
              <w:t xml:space="preserve">программа муниципального образования </w:t>
            </w:r>
            <w:r>
              <w:rPr>
                <w:rFonts w:ascii="Times New Roman" w:hAnsi="Times New Roman" w:cs="Times New Roman"/>
              </w:rPr>
              <w:t>Красноозерное</w:t>
            </w:r>
            <w:r w:rsidRPr="00A0796D">
              <w:rPr>
                <w:rFonts w:ascii="Times New Roman" w:hAnsi="Times New Roman" w:cs="Times New Roman"/>
              </w:rPr>
              <w:t xml:space="preserve"> сельское поселение МО Приозерский муниципальный район Ленинградской области «</w:t>
            </w:r>
            <w:r w:rsidRPr="00ED5437">
              <w:rPr>
                <w:rFonts w:ascii="Times New Roman" w:hAnsi="Times New Roman" w:cs="Times New Roman"/>
              </w:rPr>
              <w:t xml:space="preserve">Создание условий для эффективного выполнения органами местного самоуправления своих полномочий в МО Красноозерное сельское поселение </w:t>
            </w:r>
            <w:r>
              <w:rPr>
                <w:rFonts w:ascii="Times New Roman" w:hAnsi="Times New Roman" w:cs="Times New Roman"/>
              </w:rPr>
              <w:t xml:space="preserve">МО Приозерский муниципальный район Ленинградской области </w:t>
            </w:r>
            <w:r w:rsidRPr="00ED5437">
              <w:rPr>
                <w:rFonts w:ascii="Times New Roman" w:hAnsi="Times New Roman" w:cs="Times New Roman"/>
              </w:rPr>
              <w:t>на 201</w:t>
            </w:r>
            <w:r w:rsidR="00C91AE2">
              <w:rPr>
                <w:rFonts w:ascii="Times New Roman" w:hAnsi="Times New Roman" w:cs="Times New Roman"/>
              </w:rPr>
              <w:t>9</w:t>
            </w:r>
            <w:r w:rsidRPr="00ED5437">
              <w:rPr>
                <w:rFonts w:ascii="Times New Roman" w:hAnsi="Times New Roman" w:cs="Times New Roman"/>
              </w:rPr>
              <w:t xml:space="preserve"> год</w:t>
            </w:r>
            <w:r>
              <w:rPr>
                <w:rFonts w:ascii="Times New Roman" w:hAnsi="Times New Roman" w:cs="Times New Roman"/>
              </w:rPr>
              <w:t>»</w:t>
            </w:r>
          </w:p>
        </w:tc>
      </w:tr>
      <w:tr w:rsidR="002A357F" w:rsidRPr="000C5A35" w:rsidTr="00824172">
        <w:trPr>
          <w:trHeight w:val="34"/>
          <w:tblCellSpacing w:w="22" w:type="dxa"/>
        </w:trPr>
        <w:tc>
          <w:tcPr>
            <w:tcW w:w="3188" w:type="dxa"/>
            <w:tcBorders>
              <w:top w:val="outset" w:sz="6" w:space="0" w:color="000000"/>
              <w:bottom w:val="outset" w:sz="6" w:space="0" w:color="000000"/>
              <w:right w:val="outset" w:sz="6" w:space="0" w:color="000000"/>
            </w:tcBorders>
          </w:tcPr>
          <w:p w:rsidR="002A357F" w:rsidRPr="00FD40FD" w:rsidRDefault="002A357F" w:rsidP="00824172">
            <w:pPr>
              <w:pStyle w:val="a4"/>
              <w:jc w:val="both"/>
              <w:rPr>
                <w:rFonts w:ascii="Times New Roman" w:hAnsi="Times New Roman" w:cs="Times New Roman"/>
              </w:rPr>
            </w:pPr>
            <w:r>
              <w:rPr>
                <w:rFonts w:ascii="Times New Roman" w:hAnsi="Times New Roman" w:cs="Times New Roman"/>
              </w:rPr>
              <w:t xml:space="preserve">Ответственный исполнитель муниципальной </w:t>
            </w:r>
            <w:r w:rsidR="00434764">
              <w:rPr>
                <w:rFonts w:ascii="Times New Roman" w:hAnsi="Times New Roman" w:cs="Times New Roman"/>
              </w:rPr>
              <w:t>под</w:t>
            </w:r>
            <w:r>
              <w:rPr>
                <w:rFonts w:ascii="Times New Roman" w:hAnsi="Times New Roman" w:cs="Times New Roman"/>
              </w:rPr>
              <w:t>программы</w:t>
            </w:r>
          </w:p>
        </w:tc>
        <w:tc>
          <w:tcPr>
            <w:tcW w:w="6037" w:type="dxa"/>
            <w:tcBorders>
              <w:top w:val="outset" w:sz="6" w:space="0" w:color="000000"/>
              <w:left w:val="outset" w:sz="6" w:space="0" w:color="000000"/>
              <w:bottom w:val="outset" w:sz="6" w:space="0" w:color="000000"/>
            </w:tcBorders>
          </w:tcPr>
          <w:p w:rsidR="002A357F" w:rsidRPr="00FD40FD" w:rsidRDefault="002A357F" w:rsidP="00824172">
            <w:pPr>
              <w:pStyle w:val="a4"/>
              <w:jc w:val="both"/>
              <w:rPr>
                <w:rFonts w:ascii="Times New Roman" w:hAnsi="Times New Roman" w:cs="Times New Roman"/>
              </w:rPr>
            </w:pPr>
            <w:r>
              <w:rPr>
                <w:rFonts w:ascii="Times New Roman" w:hAnsi="Times New Roman" w:cs="Times New Roman"/>
              </w:rPr>
              <w:t xml:space="preserve">Заместитель главы администрации МО Красноозерное сельское поселение </w:t>
            </w:r>
          </w:p>
        </w:tc>
      </w:tr>
      <w:tr w:rsidR="002A357F" w:rsidRPr="000C5A35" w:rsidTr="00824172">
        <w:trPr>
          <w:trHeight w:val="34"/>
          <w:tblCellSpacing w:w="22" w:type="dxa"/>
        </w:trPr>
        <w:tc>
          <w:tcPr>
            <w:tcW w:w="3188" w:type="dxa"/>
            <w:tcBorders>
              <w:top w:val="outset" w:sz="6" w:space="0" w:color="000000"/>
              <w:bottom w:val="outset" w:sz="6" w:space="0" w:color="000000"/>
              <w:right w:val="outset" w:sz="6" w:space="0" w:color="000000"/>
            </w:tcBorders>
          </w:tcPr>
          <w:p w:rsidR="002A357F" w:rsidRPr="00FD40FD" w:rsidRDefault="002A357F" w:rsidP="00824172">
            <w:pPr>
              <w:pStyle w:val="a4"/>
              <w:jc w:val="both"/>
              <w:rPr>
                <w:rFonts w:ascii="Times New Roman" w:hAnsi="Times New Roman" w:cs="Times New Roman"/>
              </w:rPr>
            </w:pPr>
            <w:r>
              <w:rPr>
                <w:rFonts w:ascii="Times New Roman" w:hAnsi="Times New Roman" w:cs="Times New Roman"/>
              </w:rPr>
              <w:t xml:space="preserve">Соисполнители муниципальной </w:t>
            </w:r>
            <w:r w:rsidR="00434764">
              <w:rPr>
                <w:rFonts w:ascii="Times New Roman" w:hAnsi="Times New Roman" w:cs="Times New Roman"/>
              </w:rPr>
              <w:t>под</w:t>
            </w:r>
            <w:r>
              <w:rPr>
                <w:rFonts w:ascii="Times New Roman" w:hAnsi="Times New Roman" w:cs="Times New Roman"/>
              </w:rPr>
              <w:t>программы</w:t>
            </w:r>
          </w:p>
        </w:tc>
        <w:tc>
          <w:tcPr>
            <w:tcW w:w="6037" w:type="dxa"/>
            <w:tcBorders>
              <w:top w:val="outset" w:sz="6" w:space="0" w:color="000000"/>
              <w:left w:val="outset" w:sz="6" w:space="0" w:color="000000"/>
              <w:bottom w:val="outset" w:sz="6" w:space="0" w:color="000000"/>
            </w:tcBorders>
          </w:tcPr>
          <w:p w:rsidR="002A357F" w:rsidRPr="00FD40FD" w:rsidRDefault="002A357F" w:rsidP="00824172">
            <w:pPr>
              <w:pStyle w:val="a4"/>
              <w:jc w:val="both"/>
              <w:rPr>
                <w:rFonts w:ascii="Times New Roman" w:hAnsi="Times New Roman" w:cs="Times New Roman"/>
              </w:rPr>
            </w:pPr>
            <w:r>
              <w:rPr>
                <w:rFonts w:ascii="Times New Roman" w:hAnsi="Times New Roman" w:cs="Times New Roman"/>
              </w:rPr>
              <w:t>Не предусмотрены</w:t>
            </w:r>
          </w:p>
        </w:tc>
      </w:tr>
      <w:tr w:rsidR="002A357F" w:rsidRPr="000C5A35" w:rsidTr="00824172">
        <w:trPr>
          <w:trHeight w:val="34"/>
          <w:tblCellSpacing w:w="22" w:type="dxa"/>
        </w:trPr>
        <w:tc>
          <w:tcPr>
            <w:tcW w:w="3188" w:type="dxa"/>
            <w:tcBorders>
              <w:top w:val="outset" w:sz="6" w:space="0" w:color="000000"/>
              <w:bottom w:val="outset" w:sz="6" w:space="0" w:color="000000"/>
              <w:right w:val="outset" w:sz="6" w:space="0" w:color="000000"/>
            </w:tcBorders>
          </w:tcPr>
          <w:p w:rsidR="002A357F" w:rsidRPr="00FD40FD" w:rsidRDefault="002A357F" w:rsidP="00824172">
            <w:pPr>
              <w:pStyle w:val="a4"/>
              <w:jc w:val="both"/>
              <w:rPr>
                <w:rFonts w:ascii="Times New Roman" w:hAnsi="Times New Roman" w:cs="Times New Roman"/>
              </w:rPr>
            </w:pPr>
            <w:r>
              <w:rPr>
                <w:rFonts w:ascii="Times New Roman" w:hAnsi="Times New Roman" w:cs="Times New Roman"/>
              </w:rPr>
              <w:t xml:space="preserve">Участники муниципальной </w:t>
            </w:r>
            <w:r w:rsidR="00434764">
              <w:rPr>
                <w:rFonts w:ascii="Times New Roman" w:hAnsi="Times New Roman" w:cs="Times New Roman"/>
              </w:rPr>
              <w:t>под</w:t>
            </w:r>
            <w:r>
              <w:rPr>
                <w:rFonts w:ascii="Times New Roman" w:hAnsi="Times New Roman" w:cs="Times New Roman"/>
              </w:rPr>
              <w:t>программы</w:t>
            </w:r>
          </w:p>
        </w:tc>
        <w:tc>
          <w:tcPr>
            <w:tcW w:w="6037" w:type="dxa"/>
            <w:tcBorders>
              <w:top w:val="outset" w:sz="6" w:space="0" w:color="000000"/>
              <w:left w:val="outset" w:sz="6" w:space="0" w:color="000000"/>
              <w:bottom w:val="outset" w:sz="6" w:space="0" w:color="000000"/>
            </w:tcBorders>
          </w:tcPr>
          <w:p w:rsidR="002A357F" w:rsidRPr="00FD40FD" w:rsidRDefault="002A357F" w:rsidP="00824172">
            <w:pPr>
              <w:pStyle w:val="a4"/>
              <w:jc w:val="both"/>
              <w:rPr>
                <w:rFonts w:ascii="Times New Roman" w:hAnsi="Times New Roman" w:cs="Times New Roman"/>
              </w:rPr>
            </w:pPr>
            <w:r>
              <w:rPr>
                <w:rFonts w:ascii="Times New Roman" w:hAnsi="Times New Roman" w:cs="Times New Roman"/>
              </w:rPr>
              <w:t>Администрация МО Красноозерное сельское поселение, Правительство Ленинградской области и Правительство Ленинградской области</w:t>
            </w:r>
          </w:p>
        </w:tc>
      </w:tr>
      <w:tr w:rsidR="002A357F" w:rsidRPr="000C5A35" w:rsidTr="00824172">
        <w:trPr>
          <w:trHeight w:val="34"/>
          <w:tblCellSpacing w:w="22" w:type="dxa"/>
        </w:trPr>
        <w:tc>
          <w:tcPr>
            <w:tcW w:w="3188" w:type="dxa"/>
            <w:tcBorders>
              <w:top w:val="outset" w:sz="6" w:space="0" w:color="000000"/>
              <w:bottom w:val="outset" w:sz="6" w:space="0" w:color="000000"/>
              <w:right w:val="outset" w:sz="6" w:space="0" w:color="000000"/>
            </w:tcBorders>
          </w:tcPr>
          <w:p w:rsidR="002A357F" w:rsidRPr="00FD40FD" w:rsidRDefault="002A357F" w:rsidP="00824172">
            <w:pPr>
              <w:pStyle w:val="a4"/>
              <w:jc w:val="both"/>
              <w:rPr>
                <w:rFonts w:ascii="Times New Roman" w:hAnsi="Times New Roman" w:cs="Times New Roman"/>
              </w:rPr>
            </w:pPr>
            <w:r w:rsidRPr="00FD40FD">
              <w:rPr>
                <w:rFonts w:ascii="Times New Roman" w:hAnsi="Times New Roman" w:cs="Times New Roman"/>
              </w:rPr>
              <w:t xml:space="preserve">Основание                  для разработки </w:t>
            </w:r>
            <w:r w:rsidR="00434764">
              <w:rPr>
                <w:rFonts w:ascii="Times New Roman" w:hAnsi="Times New Roman" w:cs="Times New Roman"/>
              </w:rPr>
              <w:t>под</w:t>
            </w:r>
            <w:r w:rsidRPr="00FD40FD">
              <w:rPr>
                <w:rFonts w:ascii="Times New Roman" w:hAnsi="Times New Roman" w:cs="Times New Roman"/>
              </w:rPr>
              <w:t>программы</w:t>
            </w:r>
          </w:p>
        </w:tc>
        <w:tc>
          <w:tcPr>
            <w:tcW w:w="6037" w:type="dxa"/>
            <w:tcBorders>
              <w:top w:val="outset" w:sz="6" w:space="0" w:color="000000"/>
              <w:left w:val="outset" w:sz="6" w:space="0" w:color="000000"/>
              <w:bottom w:val="outset" w:sz="6" w:space="0" w:color="000000"/>
            </w:tcBorders>
          </w:tcPr>
          <w:p w:rsidR="002A357F" w:rsidRPr="00117460" w:rsidRDefault="002A357F" w:rsidP="00824172">
            <w:pPr>
              <w:pStyle w:val="a4"/>
              <w:jc w:val="both"/>
              <w:rPr>
                <w:rFonts w:ascii="Times New Roman" w:hAnsi="Times New Roman" w:cs="Times New Roman"/>
                <w:color w:val="auto"/>
              </w:rPr>
            </w:pPr>
            <w:r w:rsidRPr="00117460">
              <w:rPr>
                <w:rFonts w:ascii="Times New Roman" w:hAnsi="Times New Roman" w:cs="Times New Roman"/>
                <w:color w:val="auto"/>
              </w:rPr>
              <w:t>- Федеральный закон Российской Федерации от 06.10.2003 131 -</w:t>
            </w:r>
            <w:r>
              <w:rPr>
                <w:rFonts w:ascii="Times New Roman" w:hAnsi="Times New Roman" w:cs="Times New Roman"/>
                <w:color w:val="auto"/>
              </w:rPr>
              <w:t xml:space="preserve"> </w:t>
            </w:r>
            <w:r w:rsidRPr="00117460">
              <w:rPr>
                <w:rFonts w:ascii="Times New Roman" w:hAnsi="Times New Roman" w:cs="Times New Roman"/>
                <w:color w:val="auto"/>
              </w:rPr>
              <w:t>ФЗ «Об общих принципах организации местного самоуправления в Российской Федерации»;</w:t>
            </w:r>
          </w:p>
          <w:p w:rsidR="002A357F" w:rsidRPr="00117460" w:rsidRDefault="002A357F" w:rsidP="00824172">
            <w:pPr>
              <w:pStyle w:val="a4"/>
              <w:jc w:val="both"/>
              <w:rPr>
                <w:rFonts w:ascii="Times New Roman" w:hAnsi="Times New Roman" w:cs="Times New Roman"/>
                <w:color w:val="auto"/>
              </w:rPr>
            </w:pPr>
            <w:r w:rsidRPr="00117460">
              <w:rPr>
                <w:rFonts w:ascii="Times New Roman" w:hAnsi="Times New Roman" w:cs="Times New Roman"/>
                <w:color w:val="auto"/>
              </w:rPr>
              <w:t>-  План социально-экономического развития МО «</w:t>
            </w:r>
            <w:r>
              <w:rPr>
                <w:rFonts w:ascii="Times New Roman" w:hAnsi="Times New Roman" w:cs="Times New Roman"/>
                <w:color w:val="auto"/>
              </w:rPr>
              <w:t>Красноозерное</w:t>
            </w:r>
            <w:r w:rsidRPr="00117460">
              <w:rPr>
                <w:rFonts w:ascii="Times New Roman" w:hAnsi="Times New Roman" w:cs="Times New Roman"/>
                <w:color w:val="auto"/>
              </w:rPr>
              <w:t xml:space="preserve"> сельское поселение» на период 2010-2020 гг. и на перспективу до 2030 года;</w:t>
            </w:r>
          </w:p>
          <w:p w:rsidR="00426383" w:rsidRPr="00723CE6" w:rsidRDefault="00426383" w:rsidP="00426383">
            <w:pPr>
              <w:pStyle w:val="a4"/>
              <w:jc w:val="both"/>
              <w:rPr>
                <w:rFonts w:ascii="Times New Roman" w:hAnsi="Times New Roman" w:cs="Times New Roman"/>
                <w:bCs/>
              </w:rPr>
            </w:pPr>
            <w:r w:rsidRPr="00426383">
              <w:rPr>
                <w:rFonts w:ascii="Times New Roman" w:hAnsi="Times New Roman" w:cs="Times New Roman"/>
                <w:bCs/>
              </w:rPr>
              <w:t>-</w:t>
            </w:r>
            <w:r w:rsidR="00D23F7E">
              <w:rPr>
                <w:rFonts w:ascii="Times New Roman" w:hAnsi="Times New Roman" w:cs="Times New Roman"/>
                <w:bCs/>
              </w:rPr>
              <w:t>О</w:t>
            </w:r>
            <w:r w:rsidRPr="00426383">
              <w:rPr>
                <w:rFonts w:ascii="Times New Roman" w:hAnsi="Times New Roman" w:cs="Times New Roman"/>
                <w:bCs/>
              </w:rPr>
              <w:t xml:space="preserve">бластной закон Ленинградской области от </w:t>
            </w:r>
            <w:bookmarkStart w:id="9" w:name="_Hlk510104061"/>
            <w:r w:rsidRPr="00426383">
              <w:rPr>
                <w:rFonts w:ascii="Times New Roman" w:hAnsi="Times New Roman" w:cs="Times New Roman"/>
                <w:bCs/>
              </w:rPr>
              <w:t xml:space="preserve">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w:t>
            </w:r>
            <w:r w:rsidRPr="00723CE6">
              <w:rPr>
                <w:rFonts w:ascii="Times New Roman" w:hAnsi="Times New Roman" w:cs="Times New Roman"/>
                <w:bCs/>
              </w:rPr>
              <w:t>Ленинградской области»</w:t>
            </w:r>
            <w:bookmarkEnd w:id="9"/>
          </w:p>
          <w:p w:rsidR="001056F7" w:rsidRPr="00426383" w:rsidRDefault="001056F7" w:rsidP="001056F7">
            <w:pPr>
              <w:pStyle w:val="a4"/>
              <w:jc w:val="both"/>
              <w:rPr>
                <w:rFonts w:ascii="Times New Roman" w:hAnsi="Times New Roman" w:cs="Times New Roman"/>
                <w:bCs/>
              </w:rPr>
            </w:pPr>
            <w:r w:rsidRPr="00723CE6">
              <w:rPr>
                <w:rFonts w:ascii="Times New Roman" w:hAnsi="Times New Roman" w:cs="Times New Roman"/>
                <w:bCs/>
              </w:rPr>
              <w:t xml:space="preserve">- </w:t>
            </w:r>
            <w:r w:rsidRPr="00723CE6">
              <w:rPr>
                <w:rFonts w:ascii="Times New Roman" w:eastAsia="Times New Roman" w:hAnsi="Times New Roman" w:cs="Times New Roman"/>
                <w:color w:val="auto"/>
                <w:lang w:eastAsia="en-US"/>
              </w:rPr>
              <w:t xml:space="preserve"> </w:t>
            </w:r>
            <w:r w:rsidRPr="00723CE6">
              <w:rPr>
                <w:rFonts w:ascii="Times New Roman" w:hAnsi="Times New Roman" w:cs="Times New Roman"/>
                <w:bCs/>
              </w:rPr>
              <w:t>Областной закон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r>
      <w:tr w:rsidR="002A357F" w:rsidRPr="000C5A35" w:rsidTr="00824172">
        <w:trPr>
          <w:trHeight w:val="464"/>
          <w:tblCellSpacing w:w="22" w:type="dxa"/>
        </w:trPr>
        <w:tc>
          <w:tcPr>
            <w:tcW w:w="3188" w:type="dxa"/>
            <w:tcBorders>
              <w:top w:val="outset" w:sz="6" w:space="0" w:color="000000"/>
              <w:bottom w:val="outset" w:sz="6" w:space="0" w:color="000000"/>
              <w:right w:val="outset" w:sz="6" w:space="0" w:color="000000"/>
            </w:tcBorders>
          </w:tcPr>
          <w:p w:rsidR="002A357F" w:rsidRPr="00FD40FD" w:rsidRDefault="002A357F" w:rsidP="00824172">
            <w:pPr>
              <w:pStyle w:val="a4"/>
              <w:jc w:val="both"/>
              <w:rPr>
                <w:rFonts w:ascii="Times New Roman" w:hAnsi="Times New Roman" w:cs="Times New Roman"/>
              </w:rPr>
            </w:pPr>
            <w:r>
              <w:rPr>
                <w:rFonts w:ascii="Times New Roman" w:hAnsi="Times New Roman" w:cs="Times New Roman"/>
              </w:rPr>
              <w:lastRenderedPageBreak/>
              <w:t>Ц</w:t>
            </w:r>
            <w:r w:rsidRPr="00FD40FD">
              <w:rPr>
                <w:rFonts w:ascii="Times New Roman" w:hAnsi="Times New Roman" w:cs="Times New Roman"/>
              </w:rPr>
              <w:t>ель </w:t>
            </w:r>
            <w:r w:rsidR="00434764">
              <w:rPr>
                <w:rFonts w:ascii="Times New Roman" w:hAnsi="Times New Roman" w:cs="Times New Roman"/>
              </w:rPr>
              <w:t>под</w:t>
            </w:r>
            <w:r w:rsidRPr="00FD40FD">
              <w:rPr>
                <w:rFonts w:ascii="Times New Roman" w:hAnsi="Times New Roman" w:cs="Times New Roman"/>
              </w:rPr>
              <w:t>программы </w:t>
            </w:r>
          </w:p>
        </w:tc>
        <w:tc>
          <w:tcPr>
            <w:tcW w:w="6037" w:type="dxa"/>
            <w:tcBorders>
              <w:top w:val="outset" w:sz="6" w:space="0" w:color="000000"/>
              <w:left w:val="outset" w:sz="6" w:space="0" w:color="000000"/>
              <w:bottom w:val="outset" w:sz="6" w:space="0" w:color="000000"/>
            </w:tcBorders>
          </w:tcPr>
          <w:p w:rsidR="002A357F" w:rsidRPr="00413A47" w:rsidRDefault="002A357F" w:rsidP="00824172">
            <w:pPr>
              <w:pStyle w:val="ConsPlusNormal"/>
              <w:jc w:val="both"/>
            </w:pPr>
            <w:r>
              <w:t xml:space="preserve">  Создание комфортных условий жизнедеятельности в сельской местности, повышение занятости, уровня и качества жизни сельского населения, и активизация участия граждан, проживающих в сельской местности, в решении вопросов местного значения;</w:t>
            </w:r>
            <w:r w:rsidRPr="00413A47">
              <w:t xml:space="preserve"> </w:t>
            </w:r>
          </w:p>
        </w:tc>
      </w:tr>
      <w:tr w:rsidR="002A357F" w:rsidRPr="003978C7" w:rsidTr="00824172">
        <w:trPr>
          <w:trHeight w:val="565"/>
          <w:tblCellSpacing w:w="22" w:type="dxa"/>
        </w:trPr>
        <w:tc>
          <w:tcPr>
            <w:tcW w:w="3188" w:type="dxa"/>
            <w:tcBorders>
              <w:top w:val="outset" w:sz="6" w:space="0" w:color="000000"/>
              <w:bottom w:val="outset" w:sz="6" w:space="0" w:color="000000"/>
              <w:right w:val="outset" w:sz="6" w:space="0" w:color="000000"/>
            </w:tcBorders>
          </w:tcPr>
          <w:p w:rsidR="002A357F" w:rsidRPr="003978C7" w:rsidRDefault="002A357F" w:rsidP="00824172">
            <w:pPr>
              <w:pStyle w:val="a4"/>
              <w:jc w:val="both"/>
              <w:rPr>
                <w:rFonts w:ascii="Times New Roman" w:hAnsi="Times New Roman" w:cs="Times New Roman"/>
              </w:rPr>
            </w:pPr>
            <w:r w:rsidRPr="003978C7">
              <w:rPr>
                <w:rFonts w:ascii="Times New Roman" w:hAnsi="Times New Roman" w:cs="Times New Roman"/>
              </w:rPr>
              <w:t xml:space="preserve">Задачи муниципальной </w:t>
            </w:r>
            <w:r w:rsidR="00434764">
              <w:rPr>
                <w:rFonts w:ascii="Times New Roman" w:hAnsi="Times New Roman" w:cs="Times New Roman"/>
              </w:rPr>
              <w:t>под</w:t>
            </w:r>
            <w:r w:rsidRPr="003978C7">
              <w:rPr>
                <w:rFonts w:ascii="Times New Roman" w:hAnsi="Times New Roman" w:cs="Times New Roman"/>
              </w:rPr>
              <w:t>программы </w:t>
            </w:r>
          </w:p>
        </w:tc>
        <w:tc>
          <w:tcPr>
            <w:tcW w:w="6037" w:type="dxa"/>
            <w:tcBorders>
              <w:top w:val="outset" w:sz="6" w:space="0" w:color="000000"/>
              <w:left w:val="outset" w:sz="6" w:space="0" w:color="000000"/>
              <w:bottom w:val="outset" w:sz="6" w:space="0" w:color="000000"/>
            </w:tcBorders>
          </w:tcPr>
          <w:p w:rsidR="002A357F" w:rsidRPr="003978C7" w:rsidRDefault="002A357F" w:rsidP="00824172">
            <w:pPr>
              <w:pStyle w:val="ConsPlusNormal"/>
              <w:jc w:val="both"/>
            </w:pPr>
            <w:r w:rsidRPr="00723CE6">
              <w:t xml:space="preserve">1. Реализация инициатив граждан и поддержка форм местного самоуправления на части территорий административных центров, </w:t>
            </w:r>
            <w:proofErr w:type="gramStart"/>
            <w:r w:rsidRPr="00723CE6">
              <w:t>на части территории</w:t>
            </w:r>
            <w:proofErr w:type="gramEnd"/>
            <w:r w:rsidRPr="00723CE6">
              <w:t xml:space="preserve"> муниципального образования</w:t>
            </w:r>
            <w:r w:rsidR="009F18A4" w:rsidRPr="00723CE6">
              <w:t xml:space="preserve">  и иных формах на частях территории</w:t>
            </w:r>
          </w:p>
          <w:p w:rsidR="002A357F" w:rsidRPr="003978C7" w:rsidRDefault="002A357F" w:rsidP="00824172">
            <w:pPr>
              <w:pStyle w:val="a4"/>
              <w:jc w:val="both"/>
              <w:rPr>
                <w:rFonts w:ascii="Times New Roman" w:hAnsi="Times New Roman" w:cs="Times New Roman"/>
              </w:rPr>
            </w:pPr>
            <w:r w:rsidRPr="003978C7">
              <w:rPr>
                <w:rFonts w:ascii="Times New Roman" w:hAnsi="Times New Roman" w:cs="Times New Roman"/>
              </w:rPr>
              <w:t xml:space="preserve"> 2. Приведение в качественное состояние элементов благоустройства населенных пунктов.</w:t>
            </w:r>
          </w:p>
          <w:p w:rsidR="002A357F" w:rsidRPr="003978C7" w:rsidRDefault="002A357F" w:rsidP="00824172">
            <w:pPr>
              <w:pStyle w:val="a4"/>
              <w:jc w:val="both"/>
              <w:rPr>
                <w:rFonts w:ascii="Times New Roman" w:hAnsi="Times New Roman" w:cs="Times New Roman"/>
              </w:rPr>
            </w:pPr>
            <w:r w:rsidRPr="003978C7">
              <w:rPr>
                <w:rFonts w:ascii="Times New Roman" w:hAnsi="Times New Roman" w:cs="Times New Roman"/>
              </w:rPr>
              <w:t>3.</w:t>
            </w:r>
            <w:r>
              <w:t xml:space="preserve"> </w:t>
            </w:r>
            <w:r>
              <w:rPr>
                <w:rFonts w:ascii="Times New Roman" w:hAnsi="Times New Roman" w:cs="Times New Roman"/>
              </w:rPr>
              <w:t>П</w:t>
            </w:r>
            <w:r w:rsidRPr="00384C44">
              <w:rPr>
                <w:rFonts w:ascii="Times New Roman" w:hAnsi="Times New Roman" w:cs="Times New Roman"/>
              </w:rPr>
              <w:t>овышение уровня комплексного обустройства объектами социальной и инженерной инфраструктуры сельских территорий.</w:t>
            </w:r>
          </w:p>
          <w:p w:rsidR="002A357F" w:rsidRPr="003978C7" w:rsidRDefault="002A357F" w:rsidP="00824172">
            <w:pPr>
              <w:pStyle w:val="a4"/>
              <w:jc w:val="both"/>
              <w:rPr>
                <w:rFonts w:ascii="Times New Roman" w:hAnsi="Times New Roman" w:cs="Times New Roman"/>
              </w:rPr>
            </w:pPr>
            <w:r w:rsidRPr="003978C7">
              <w:rPr>
                <w:rFonts w:ascii="Times New Roman" w:hAnsi="Times New Roman" w:cs="Times New Roman"/>
              </w:rPr>
              <w:t xml:space="preserve">4. </w:t>
            </w:r>
            <w:r>
              <w:rPr>
                <w:rFonts w:ascii="Times New Roman" w:hAnsi="Times New Roman" w:cs="Times New Roman"/>
              </w:rPr>
              <w:t>Безопасность движения</w:t>
            </w:r>
            <w:r w:rsidRPr="003978C7">
              <w:rPr>
                <w:rFonts w:ascii="Times New Roman" w:hAnsi="Times New Roman" w:cs="Times New Roman"/>
              </w:rPr>
              <w:t xml:space="preserve"> по населенным </w:t>
            </w:r>
            <w:r>
              <w:rPr>
                <w:rFonts w:ascii="Times New Roman" w:hAnsi="Times New Roman" w:cs="Times New Roman"/>
              </w:rPr>
              <w:t>пунктам</w:t>
            </w:r>
            <w:r w:rsidRPr="003978C7">
              <w:rPr>
                <w:rFonts w:ascii="Times New Roman" w:hAnsi="Times New Roman" w:cs="Times New Roman"/>
              </w:rPr>
              <w:t xml:space="preserve">      </w:t>
            </w:r>
            <w:r w:rsidRPr="003978C7">
              <w:rPr>
                <w:rFonts w:ascii="Times New Roman" w:hAnsi="Times New Roman" w:cs="Times New Roman"/>
              </w:rPr>
              <w:br/>
            </w:r>
          </w:p>
        </w:tc>
      </w:tr>
      <w:tr w:rsidR="002A357F" w:rsidRPr="003978C7" w:rsidTr="00824172">
        <w:trPr>
          <w:trHeight w:val="1132"/>
          <w:tblCellSpacing w:w="22" w:type="dxa"/>
        </w:trPr>
        <w:tc>
          <w:tcPr>
            <w:tcW w:w="3188" w:type="dxa"/>
            <w:tcBorders>
              <w:top w:val="outset" w:sz="6" w:space="0" w:color="000000"/>
              <w:bottom w:val="outset" w:sz="6" w:space="0" w:color="000000"/>
              <w:right w:val="outset" w:sz="6" w:space="0" w:color="000000"/>
            </w:tcBorders>
          </w:tcPr>
          <w:p w:rsidR="002A357F" w:rsidRPr="003978C7" w:rsidRDefault="002A357F" w:rsidP="00824172">
            <w:pPr>
              <w:pStyle w:val="a4"/>
              <w:jc w:val="both"/>
              <w:rPr>
                <w:rFonts w:ascii="Times New Roman" w:hAnsi="Times New Roman" w:cs="Times New Roman"/>
              </w:rPr>
            </w:pPr>
            <w:r w:rsidRPr="003978C7">
              <w:rPr>
                <w:rFonts w:ascii="Times New Roman" w:hAnsi="Times New Roman"/>
              </w:rPr>
              <w:t xml:space="preserve">Целевые индикаторы и показатели муниципальной </w:t>
            </w:r>
            <w:r w:rsidR="00434764">
              <w:rPr>
                <w:rFonts w:ascii="Times New Roman" w:hAnsi="Times New Roman"/>
              </w:rPr>
              <w:t>под</w:t>
            </w:r>
            <w:r w:rsidRPr="003978C7">
              <w:rPr>
                <w:rFonts w:ascii="Times New Roman" w:hAnsi="Times New Roman"/>
              </w:rPr>
              <w:t>программы</w:t>
            </w:r>
          </w:p>
        </w:tc>
        <w:tc>
          <w:tcPr>
            <w:tcW w:w="6037" w:type="dxa"/>
            <w:tcBorders>
              <w:top w:val="outset" w:sz="6" w:space="0" w:color="000000"/>
              <w:left w:val="outset" w:sz="6" w:space="0" w:color="000000"/>
              <w:bottom w:val="outset" w:sz="6" w:space="0" w:color="000000"/>
            </w:tcBorders>
          </w:tcPr>
          <w:p w:rsidR="00426383" w:rsidRPr="005444DB" w:rsidRDefault="00426383" w:rsidP="00426383">
            <w:pPr>
              <w:spacing w:before="30"/>
              <w:rPr>
                <w:b/>
                <w:sz w:val="24"/>
                <w:szCs w:val="24"/>
              </w:rPr>
            </w:pPr>
            <w:r w:rsidRPr="005444DB">
              <w:rPr>
                <w:b/>
                <w:sz w:val="24"/>
                <w:szCs w:val="24"/>
              </w:rPr>
              <w:t>Индикаторы</w:t>
            </w:r>
            <w:r>
              <w:rPr>
                <w:b/>
                <w:sz w:val="24"/>
                <w:szCs w:val="24"/>
              </w:rPr>
              <w:t>:</w:t>
            </w:r>
          </w:p>
          <w:p w:rsidR="00D23F7E" w:rsidRDefault="00D23F7E" w:rsidP="00D23F7E">
            <w:pPr>
              <w:spacing w:before="30"/>
              <w:rPr>
                <w:sz w:val="24"/>
                <w:szCs w:val="24"/>
              </w:rPr>
            </w:pPr>
            <w:r>
              <w:rPr>
                <w:sz w:val="24"/>
                <w:szCs w:val="24"/>
              </w:rPr>
              <w:t>- доля реконструкции тротуаров – 50%</w:t>
            </w:r>
          </w:p>
          <w:p w:rsidR="00D23F7E" w:rsidRDefault="00D23F7E" w:rsidP="00D23F7E">
            <w:pPr>
              <w:spacing w:before="30"/>
              <w:rPr>
                <w:sz w:val="24"/>
                <w:szCs w:val="24"/>
              </w:rPr>
            </w:pPr>
            <w:r>
              <w:rPr>
                <w:sz w:val="24"/>
                <w:szCs w:val="24"/>
              </w:rPr>
              <w:t xml:space="preserve">- доля освещенных улиц – </w:t>
            </w:r>
            <w:r w:rsidR="009F18A4">
              <w:rPr>
                <w:sz w:val="24"/>
                <w:szCs w:val="24"/>
              </w:rPr>
              <w:t>4</w:t>
            </w:r>
            <w:r>
              <w:rPr>
                <w:sz w:val="24"/>
                <w:szCs w:val="24"/>
              </w:rPr>
              <w:t>0%</w:t>
            </w:r>
          </w:p>
          <w:p w:rsidR="00B9335E" w:rsidRPr="00B9335E" w:rsidRDefault="00B9335E" w:rsidP="00B9335E">
            <w:pPr>
              <w:spacing w:before="30"/>
              <w:rPr>
                <w:sz w:val="24"/>
                <w:szCs w:val="24"/>
              </w:rPr>
            </w:pPr>
            <w:r w:rsidRPr="00723CE6">
              <w:rPr>
                <w:sz w:val="24"/>
                <w:szCs w:val="24"/>
              </w:rPr>
              <w:t>- доля отремонтированных автомобильных дорог местного значения – 10%</w:t>
            </w:r>
            <w:r w:rsidRPr="00B9335E">
              <w:rPr>
                <w:sz w:val="24"/>
                <w:szCs w:val="24"/>
              </w:rPr>
              <w:t xml:space="preserve"> </w:t>
            </w:r>
          </w:p>
          <w:p w:rsidR="00B9335E" w:rsidRPr="000955C2" w:rsidRDefault="00B9335E" w:rsidP="00D23F7E">
            <w:pPr>
              <w:spacing w:before="30"/>
              <w:rPr>
                <w:sz w:val="24"/>
                <w:szCs w:val="24"/>
              </w:rPr>
            </w:pPr>
          </w:p>
          <w:p w:rsidR="00426383" w:rsidRDefault="00426383" w:rsidP="00426383">
            <w:pPr>
              <w:spacing w:before="30"/>
              <w:rPr>
                <w:b/>
                <w:sz w:val="22"/>
                <w:szCs w:val="22"/>
              </w:rPr>
            </w:pPr>
            <w:r w:rsidRPr="005444DB">
              <w:rPr>
                <w:b/>
                <w:sz w:val="22"/>
                <w:szCs w:val="22"/>
              </w:rPr>
              <w:t>Показатели</w:t>
            </w:r>
            <w:r>
              <w:rPr>
                <w:b/>
                <w:sz w:val="22"/>
                <w:szCs w:val="22"/>
              </w:rPr>
              <w:t>:</w:t>
            </w:r>
          </w:p>
          <w:p w:rsidR="00426383" w:rsidRDefault="00426383" w:rsidP="00426383">
            <w:pPr>
              <w:spacing w:before="30"/>
              <w:rPr>
                <w:sz w:val="22"/>
                <w:szCs w:val="22"/>
              </w:rPr>
            </w:pPr>
            <w:r>
              <w:rPr>
                <w:sz w:val="22"/>
                <w:szCs w:val="22"/>
              </w:rPr>
              <w:t xml:space="preserve">- ремонт уличного освещения  - </w:t>
            </w:r>
            <w:proofErr w:type="spellStart"/>
            <w:proofErr w:type="gramStart"/>
            <w:r>
              <w:rPr>
                <w:sz w:val="22"/>
                <w:szCs w:val="22"/>
              </w:rPr>
              <w:t>ед</w:t>
            </w:r>
            <w:proofErr w:type="spellEnd"/>
            <w:proofErr w:type="gramEnd"/>
          </w:p>
          <w:p w:rsidR="00426383" w:rsidRPr="00723CE6" w:rsidRDefault="00426383" w:rsidP="00426383">
            <w:pPr>
              <w:spacing w:before="30"/>
              <w:rPr>
                <w:sz w:val="22"/>
                <w:szCs w:val="22"/>
              </w:rPr>
            </w:pPr>
            <w:r>
              <w:rPr>
                <w:sz w:val="22"/>
                <w:szCs w:val="22"/>
              </w:rPr>
              <w:t xml:space="preserve">-ремонт </w:t>
            </w:r>
            <w:r w:rsidRPr="00723CE6">
              <w:rPr>
                <w:sz w:val="22"/>
                <w:szCs w:val="22"/>
              </w:rPr>
              <w:t>тротуаров-</w:t>
            </w:r>
            <w:proofErr w:type="spellStart"/>
            <w:r w:rsidRPr="00723CE6">
              <w:rPr>
                <w:sz w:val="22"/>
                <w:szCs w:val="22"/>
              </w:rPr>
              <w:t>ед</w:t>
            </w:r>
            <w:proofErr w:type="spellEnd"/>
          </w:p>
          <w:p w:rsidR="00B9335E" w:rsidRDefault="00B9335E" w:rsidP="00B9335E">
            <w:pPr>
              <w:spacing w:before="30"/>
              <w:rPr>
                <w:sz w:val="22"/>
                <w:szCs w:val="22"/>
              </w:rPr>
            </w:pPr>
            <w:r w:rsidRPr="00723CE6">
              <w:rPr>
                <w:sz w:val="22"/>
                <w:szCs w:val="22"/>
              </w:rPr>
              <w:t xml:space="preserve">- ремонт автомобильных дорог местного значения - </w:t>
            </w:r>
            <w:proofErr w:type="gramStart"/>
            <w:r w:rsidRPr="00723CE6">
              <w:rPr>
                <w:sz w:val="22"/>
                <w:szCs w:val="22"/>
              </w:rPr>
              <w:t>м</w:t>
            </w:r>
            <w:proofErr w:type="gramEnd"/>
          </w:p>
          <w:p w:rsidR="002A357F" w:rsidRPr="00426383" w:rsidRDefault="002A357F" w:rsidP="00824172">
            <w:pPr>
              <w:spacing w:before="30"/>
              <w:rPr>
                <w:sz w:val="22"/>
                <w:szCs w:val="22"/>
                <w:highlight w:val="red"/>
              </w:rPr>
            </w:pPr>
          </w:p>
        </w:tc>
      </w:tr>
      <w:tr w:rsidR="002A357F" w:rsidRPr="003978C7" w:rsidTr="00824172">
        <w:trPr>
          <w:trHeight w:val="284"/>
          <w:tblCellSpacing w:w="22" w:type="dxa"/>
        </w:trPr>
        <w:tc>
          <w:tcPr>
            <w:tcW w:w="3188" w:type="dxa"/>
            <w:tcBorders>
              <w:top w:val="outset" w:sz="6" w:space="0" w:color="000000"/>
              <w:bottom w:val="outset" w:sz="6" w:space="0" w:color="000000"/>
              <w:right w:val="outset" w:sz="6" w:space="0" w:color="000000"/>
            </w:tcBorders>
          </w:tcPr>
          <w:p w:rsidR="002A357F" w:rsidRPr="003978C7" w:rsidRDefault="002A357F" w:rsidP="00824172">
            <w:pPr>
              <w:pStyle w:val="a4"/>
              <w:jc w:val="both"/>
              <w:rPr>
                <w:rFonts w:ascii="Times New Roman" w:hAnsi="Times New Roman" w:cs="Times New Roman"/>
              </w:rPr>
            </w:pPr>
            <w:r w:rsidRPr="003978C7">
              <w:rPr>
                <w:rFonts w:ascii="Times New Roman" w:hAnsi="Times New Roman" w:cs="Times New Roman"/>
              </w:rPr>
              <w:t>Сроки                            реализации программы </w:t>
            </w:r>
          </w:p>
        </w:tc>
        <w:tc>
          <w:tcPr>
            <w:tcW w:w="6037" w:type="dxa"/>
            <w:tcBorders>
              <w:top w:val="outset" w:sz="6" w:space="0" w:color="000000"/>
              <w:left w:val="outset" w:sz="6" w:space="0" w:color="000000"/>
              <w:bottom w:val="outset" w:sz="6" w:space="0" w:color="000000"/>
            </w:tcBorders>
          </w:tcPr>
          <w:p w:rsidR="002A357F" w:rsidRPr="005304B4" w:rsidRDefault="002A357F" w:rsidP="00210D59">
            <w:pPr>
              <w:pStyle w:val="a4"/>
              <w:jc w:val="both"/>
              <w:rPr>
                <w:rFonts w:ascii="Times New Roman" w:hAnsi="Times New Roman" w:cs="Times New Roman"/>
              </w:rPr>
            </w:pPr>
            <w:r w:rsidRPr="005304B4">
              <w:rPr>
                <w:rFonts w:ascii="Times New Roman" w:hAnsi="Times New Roman" w:cs="Times New Roman"/>
              </w:rPr>
              <w:t>1 этап, 201</w:t>
            </w:r>
            <w:r w:rsidR="00210D59">
              <w:rPr>
                <w:rFonts w:ascii="Times New Roman" w:hAnsi="Times New Roman" w:cs="Times New Roman"/>
              </w:rPr>
              <w:t>9</w:t>
            </w:r>
            <w:r w:rsidRPr="005304B4">
              <w:rPr>
                <w:rFonts w:ascii="Times New Roman" w:hAnsi="Times New Roman" w:cs="Times New Roman"/>
              </w:rPr>
              <w:t xml:space="preserve"> год.</w:t>
            </w:r>
          </w:p>
        </w:tc>
      </w:tr>
      <w:tr w:rsidR="002A357F" w:rsidRPr="003978C7" w:rsidTr="00824172">
        <w:trPr>
          <w:trHeight w:val="284"/>
          <w:tblCellSpacing w:w="22" w:type="dxa"/>
        </w:trPr>
        <w:tc>
          <w:tcPr>
            <w:tcW w:w="3188" w:type="dxa"/>
            <w:tcBorders>
              <w:top w:val="outset" w:sz="6" w:space="0" w:color="000000"/>
              <w:bottom w:val="outset" w:sz="6" w:space="0" w:color="000000"/>
              <w:right w:val="outset" w:sz="6" w:space="0" w:color="000000"/>
            </w:tcBorders>
          </w:tcPr>
          <w:p w:rsidR="002A357F" w:rsidRPr="003978C7" w:rsidRDefault="002A357F" w:rsidP="00824172">
            <w:pPr>
              <w:pStyle w:val="a4"/>
              <w:jc w:val="both"/>
              <w:rPr>
                <w:rFonts w:ascii="Times New Roman" w:hAnsi="Times New Roman" w:cs="Times New Roman"/>
              </w:rPr>
            </w:pPr>
            <w:r w:rsidRPr="003978C7">
              <w:rPr>
                <w:rFonts w:ascii="Times New Roman" w:hAnsi="Times New Roman" w:cs="Times New Roman"/>
              </w:rPr>
              <w:t>Объем</w:t>
            </w:r>
            <w:r>
              <w:rPr>
                <w:rFonts w:ascii="Times New Roman" w:hAnsi="Times New Roman" w:cs="Times New Roman"/>
              </w:rPr>
              <w:t xml:space="preserve"> бюджетных ассигнований муниципальной </w:t>
            </w:r>
            <w:r w:rsidR="00434764">
              <w:rPr>
                <w:rFonts w:ascii="Times New Roman" w:hAnsi="Times New Roman" w:cs="Times New Roman"/>
              </w:rPr>
              <w:t>под</w:t>
            </w:r>
            <w:r>
              <w:rPr>
                <w:rFonts w:ascii="Times New Roman" w:hAnsi="Times New Roman" w:cs="Times New Roman"/>
              </w:rPr>
              <w:t>программы</w:t>
            </w:r>
            <w:r w:rsidRPr="003978C7">
              <w:rPr>
                <w:rFonts w:ascii="Times New Roman" w:hAnsi="Times New Roman" w:cs="Times New Roman"/>
              </w:rPr>
              <w:t xml:space="preserve">      </w:t>
            </w:r>
          </w:p>
        </w:tc>
        <w:tc>
          <w:tcPr>
            <w:tcW w:w="6037" w:type="dxa"/>
            <w:tcBorders>
              <w:top w:val="outset" w:sz="6" w:space="0" w:color="000000"/>
              <w:left w:val="outset" w:sz="6" w:space="0" w:color="000000"/>
              <w:bottom w:val="outset" w:sz="6" w:space="0" w:color="000000"/>
            </w:tcBorders>
          </w:tcPr>
          <w:p w:rsidR="002A357F" w:rsidRPr="00A20F99" w:rsidRDefault="002A357F" w:rsidP="00824172">
            <w:pPr>
              <w:rPr>
                <w:sz w:val="24"/>
                <w:szCs w:val="24"/>
              </w:rPr>
            </w:pPr>
            <w:r w:rsidRPr="00A20F99">
              <w:rPr>
                <w:sz w:val="24"/>
                <w:szCs w:val="24"/>
              </w:rPr>
              <w:t>Общий объем финансирования программы в 201</w:t>
            </w:r>
            <w:r w:rsidR="00A20F99" w:rsidRPr="00A20F99">
              <w:rPr>
                <w:sz w:val="24"/>
                <w:szCs w:val="24"/>
              </w:rPr>
              <w:t>9</w:t>
            </w:r>
            <w:r w:rsidRPr="00A20F99">
              <w:rPr>
                <w:sz w:val="24"/>
                <w:szCs w:val="24"/>
              </w:rPr>
              <w:t xml:space="preserve"> году составит </w:t>
            </w:r>
            <w:r w:rsidR="00796E43">
              <w:rPr>
                <w:sz w:val="24"/>
                <w:szCs w:val="24"/>
              </w:rPr>
              <w:t>1 953,74</w:t>
            </w:r>
            <w:r w:rsidR="005304B4" w:rsidRPr="00A20F99">
              <w:rPr>
                <w:sz w:val="24"/>
                <w:szCs w:val="24"/>
              </w:rPr>
              <w:t xml:space="preserve"> </w:t>
            </w:r>
            <w:r w:rsidRPr="00A20F99">
              <w:rPr>
                <w:sz w:val="24"/>
                <w:szCs w:val="24"/>
              </w:rPr>
              <w:t xml:space="preserve">  </w:t>
            </w:r>
            <w:proofErr w:type="spellStart"/>
            <w:r w:rsidRPr="00A20F99">
              <w:rPr>
                <w:sz w:val="24"/>
                <w:szCs w:val="24"/>
              </w:rPr>
              <w:t>тыс</w:t>
            </w:r>
            <w:proofErr w:type="gramStart"/>
            <w:r w:rsidRPr="00A20F99">
              <w:rPr>
                <w:sz w:val="24"/>
                <w:szCs w:val="24"/>
              </w:rPr>
              <w:t>.р</w:t>
            </w:r>
            <w:proofErr w:type="gramEnd"/>
            <w:r w:rsidRPr="00A20F99">
              <w:rPr>
                <w:sz w:val="24"/>
                <w:szCs w:val="24"/>
              </w:rPr>
              <w:t>уб</w:t>
            </w:r>
            <w:proofErr w:type="spellEnd"/>
            <w:r w:rsidRPr="00A20F99">
              <w:rPr>
                <w:sz w:val="24"/>
                <w:szCs w:val="24"/>
              </w:rPr>
              <w:t>, в том числе: </w:t>
            </w:r>
          </w:p>
          <w:p w:rsidR="002A357F" w:rsidRPr="00A20F99" w:rsidRDefault="002A357F" w:rsidP="00824172">
            <w:pPr>
              <w:rPr>
                <w:sz w:val="24"/>
                <w:szCs w:val="24"/>
              </w:rPr>
            </w:pPr>
            <w:r w:rsidRPr="00A20F99">
              <w:rPr>
                <w:sz w:val="24"/>
                <w:szCs w:val="24"/>
              </w:rPr>
              <w:t xml:space="preserve">местный бюджет –  </w:t>
            </w:r>
            <w:r w:rsidR="00796E43">
              <w:rPr>
                <w:sz w:val="24"/>
                <w:szCs w:val="24"/>
              </w:rPr>
              <w:t>3</w:t>
            </w:r>
            <w:r w:rsidR="00D23F7E">
              <w:rPr>
                <w:sz w:val="24"/>
                <w:szCs w:val="24"/>
              </w:rPr>
              <w:t>21,2</w:t>
            </w:r>
            <w:r w:rsidRPr="00A20F99">
              <w:rPr>
                <w:sz w:val="24"/>
                <w:szCs w:val="24"/>
              </w:rPr>
              <w:t xml:space="preserve">  </w:t>
            </w:r>
            <w:proofErr w:type="spellStart"/>
            <w:r w:rsidRPr="00A20F99">
              <w:rPr>
                <w:sz w:val="24"/>
                <w:szCs w:val="24"/>
              </w:rPr>
              <w:t>тыс</w:t>
            </w:r>
            <w:proofErr w:type="gramStart"/>
            <w:r w:rsidRPr="00A20F99">
              <w:rPr>
                <w:sz w:val="24"/>
                <w:szCs w:val="24"/>
              </w:rPr>
              <w:t>.р</w:t>
            </w:r>
            <w:proofErr w:type="gramEnd"/>
            <w:r w:rsidRPr="00A20F99">
              <w:rPr>
                <w:sz w:val="24"/>
                <w:szCs w:val="24"/>
              </w:rPr>
              <w:t>уб</w:t>
            </w:r>
            <w:proofErr w:type="spellEnd"/>
            <w:r w:rsidRPr="00A20F99">
              <w:rPr>
                <w:sz w:val="24"/>
                <w:szCs w:val="24"/>
              </w:rPr>
              <w:t>.</w:t>
            </w:r>
          </w:p>
          <w:p w:rsidR="002A357F" w:rsidRPr="005304B4" w:rsidRDefault="002A357F" w:rsidP="00824172">
            <w:pPr>
              <w:rPr>
                <w:sz w:val="24"/>
                <w:szCs w:val="24"/>
              </w:rPr>
            </w:pPr>
            <w:r w:rsidRPr="00A20F99">
              <w:rPr>
                <w:sz w:val="24"/>
                <w:szCs w:val="24"/>
              </w:rPr>
              <w:t xml:space="preserve">областной бюджет </w:t>
            </w:r>
            <w:r w:rsidR="00D23F7E">
              <w:rPr>
                <w:sz w:val="24"/>
                <w:szCs w:val="24"/>
              </w:rPr>
              <w:t xml:space="preserve">– </w:t>
            </w:r>
            <w:r w:rsidR="00796E43">
              <w:rPr>
                <w:sz w:val="24"/>
                <w:szCs w:val="24"/>
              </w:rPr>
              <w:t xml:space="preserve">1 632,54 </w:t>
            </w:r>
            <w:r w:rsidRPr="00A20F99">
              <w:rPr>
                <w:sz w:val="24"/>
                <w:szCs w:val="24"/>
              </w:rPr>
              <w:t>тыс. руб.</w:t>
            </w:r>
          </w:p>
          <w:p w:rsidR="002A357F" w:rsidRPr="005304B4" w:rsidRDefault="002A357F" w:rsidP="00824172">
            <w:pPr>
              <w:pStyle w:val="a3"/>
              <w:ind w:left="360"/>
              <w:rPr>
                <w:sz w:val="24"/>
                <w:szCs w:val="24"/>
              </w:rPr>
            </w:pPr>
          </w:p>
        </w:tc>
      </w:tr>
      <w:tr w:rsidR="002A357F" w:rsidRPr="003978C7" w:rsidTr="00824172">
        <w:trPr>
          <w:trHeight w:val="707"/>
          <w:tblCellSpacing w:w="22" w:type="dxa"/>
        </w:trPr>
        <w:tc>
          <w:tcPr>
            <w:tcW w:w="3188" w:type="dxa"/>
            <w:tcBorders>
              <w:top w:val="outset" w:sz="6" w:space="0" w:color="000000"/>
              <w:bottom w:val="outset" w:sz="6" w:space="0" w:color="000000"/>
              <w:right w:val="outset" w:sz="6" w:space="0" w:color="000000"/>
            </w:tcBorders>
          </w:tcPr>
          <w:p w:rsidR="002A357F" w:rsidRPr="003978C7" w:rsidRDefault="002A357F" w:rsidP="00824172">
            <w:pPr>
              <w:pStyle w:val="a4"/>
              <w:jc w:val="both"/>
              <w:rPr>
                <w:rFonts w:ascii="Times New Roman" w:hAnsi="Times New Roman" w:cs="Times New Roman"/>
              </w:rPr>
            </w:pPr>
            <w:r w:rsidRPr="003978C7">
              <w:rPr>
                <w:rFonts w:ascii="Times New Roman" w:hAnsi="Times New Roman"/>
              </w:rPr>
              <w:t xml:space="preserve">Ожидаемые результаты реализации муниципальной </w:t>
            </w:r>
            <w:r w:rsidR="00434764">
              <w:rPr>
                <w:rFonts w:ascii="Times New Roman" w:hAnsi="Times New Roman"/>
              </w:rPr>
              <w:t>под</w:t>
            </w:r>
            <w:r w:rsidRPr="003978C7">
              <w:rPr>
                <w:rFonts w:ascii="Times New Roman" w:hAnsi="Times New Roman"/>
              </w:rPr>
              <w:t>программы</w:t>
            </w:r>
          </w:p>
        </w:tc>
        <w:tc>
          <w:tcPr>
            <w:tcW w:w="6037" w:type="dxa"/>
            <w:tcBorders>
              <w:top w:val="outset" w:sz="6" w:space="0" w:color="000000"/>
              <w:left w:val="outset" w:sz="6" w:space="0" w:color="000000"/>
              <w:bottom w:val="outset" w:sz="6" w:space="0" w:color="000000"/>
            </w:tcBorders>
          </w:tcPr>
          <w:p w:rsidR="00210D59" w:rsidRDefault="00210D59" w:rsidP="00210D59">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23F7E">
              <w:rPr>
                <w:rFonts w:ascii="Times New Roman" w:hAnsi="Times New Roman" w:cs="Times New Roman"/>
                <w:sz w:val="24"/>
                <w:szCs w:val="24"/>
              </w:rPr>
              <w:t>Ремонт, установка уличного</w:t>
            </w:r>
            <w:r>
              <w:rPr>
                <w:rFonts w:ascii="Times New Roman" w:hAnsi="Times New Roman" w:cs="Times New Roman"/>
                <w:sz w:val="24"/>
                <w:szCs w:val="24"/>
              </w:rPr>
              <w:t xml:space="preserve"> освещения в д. Красноозерное – </w:t>
            </w:r>
            <w:r w:rsidRPr="008F7324">
              <w:rPr>
                <w:rFonts w:ascii="Times New Roman" w:hAnsi="Times New Roman" w:cs="Times New Roman"/>
                <w:sz w:val="24"/>
                <w:szCs w:val="24"/>
              </w:rPr>
              <w:t>23 светильника;</w:t>
            </w:r>
          </w:p>
          <w:p w:rsidR="00210D59" w:rsidRDefault="00210D59" w:rsidP="00210D59">
            <w:pPr>
              <w:pStyle w:val="ConsPlusCell"/>
              <w:rPr>
                <w:rFonts w:ascii="Times New Roman" w:hAnsi="Times New Roman" w:cs="Times New Roman"/>
                <w:sz w:val="24"/>
                <w:szCs w:val="24"/>
              </w:rPr>
            </w:pPr>
            <w:r>
              <w:rPr>
                <w:rFonts w:ascii="Times New Roman" w:hAnsi="Times New Roman" w:cs="Times New Roman"/>
                <w:sz w:val="24"/>
                <w:szCs w:val="24"/>
              </w:rPr>
              <w:t xml:space="preserve">- Обустройство тротуара  д. Красноозерное – </w:t>
            </w:r>
            <w:r w:rsidR="00D23F7E">
              <w:rPr>
                <w:rFonts w:ascii="Times New Roman" w:hAnsi="Times New Roman" w:cs="Times New Roman"/>
                <w:sz w:val="24"/>
                <w:szCs w:val="24"/>
              </w:rPr>
              <w:t>180 м</w:t>
            </w:r>
          </w:p>
          <w:p w:rsidR="00796E43" w:rsidRPr="00723CE6" w:rsidRDefault="00796E43" w:rsidP="00796E43">
            <w:pPr>
              <w:widowControl w:val="0"/>
              <w:suppressAutoHyphens/>
              <w:autoSpaceDE w:val="0"/>
              <w:autoSpaceDN w:val="0"/>
              <w:adjustRightInd w:val="0"/>
              <w:rPr>
                <w:sz w:val="24"/>
                <w:szCs w:val="24"/>
              </w:rPr>
            </w:pPr>
            <w:r w:rsidRPr="00723CE6">
              <w:rPr>
                <w:sz w:val="24"/>
                <w:szCs w:val="24"/>
              </w:rPr>
              <w:t xml:space="preserve">- </w:t>
            </w:r>
            <w:r w:rsidRPr="00723CE6">
              <w:rPr>
                <w:rFonts w:eastAsia="Times-Roman"/>
                <w:sz w:val="24"/>
              </w:rPr>
              <w:t>«</w:t>
            </w:r>
            <w:r w:rsidRPr="00723CE6">
              <w:rPr>
                <w:sz w:val="24"/>
                <w:szCs w:val="24"/>
              </w:rPr>
              <w:t xml:space="preserve">Восстановление профиля участка  дороги местного значения с чисткой канав д. Силино по ул. </w:t>
            </w:r>
            <w:proofErr w:type="gramStart"/>
            <w:r w:rsidRPr="00723CE6">
              <w:rPr>
                <w:sz w:val="24"/>
                <w:szCs w:val="24"/>
              </w:rPr>
              <w:t>Заречная</w:t>
            </w:r>
            <w:proofErr w:type="gramEnd"/>
            <w:r w:rsidRPr="00723CE6">
              <w:rPr>
                <w:sz w:val="24"/>
                <w:szCs w:val="24"/>
              </w:rPr>
              <w:t>» - 740 м</w:t>
            </w:r>
            <w:r w:rsidR="00E50833" w:rsidRPr="00723CE6">
              <w:rPr>
                <w:sz w:val="24"/>
                <w:szCs w:val="24"/>
              </w:rPr>
              <w:t>;</w:t>
            </w:r>
          </w:p>
          <w:p w:rsidR="00796E43" w:rsidRDefault="00796E43" w:rsidP="00796E43">
            <w:pPr>
              <w:widowControl w:val="0"/>
              <w:suppressAutoHyphens/>
              <w:autoSpaceDE w:val="0"/>
              <w:autoSpaceDN w:val="0"/>
              <w:adjustRightInd w:val="0"/>
              <w:rPr>
                <w:sz w:val="24"/>
                <w:szCs w:val="24"/>
              </w:rPr>
            </w:pPr>
            <w:r w:rsidRPr="00723CE6">
              <w:rPr>
                <w:sz w:val="24"/>
                <w:szCs w:val="24"/>
              </w:rPr>
              <w:t>-</w:t>
            </w:r>
            <w:r w:rsidRPr="00723CE6">
              <w:rPr>
                <w:sz w:val="24"/>
                <w:szCs w:val="24"/>
                <w:lang w:eastAsia="en-US"/>
              </w:rPr>
              <w:t xml:space="preserve"> </w:t>
            </w:r>
            <w:r w:rsidRPr="00723CE6">
              <w:rPr>
                <w:sz w:val="24"/>
                <w:szCs w:val="24"/>
              </w:rPr>
              <w:t xml:space="preserve">Установка и ремонт наружного освещения в  д. </w:t>
            </w:r>
            <w:proofErr w:type="gramStart"/>
            <w:r w:rsidRPr="00723CE6">
              <w:rPr>
                <w:sz w:val="24"/>
                <w:szCs w:val="24"/>
              </w:rPr>
              <w:t>Светлое</w:t>
            </w:r>
            <w:proofErr w:type="gramEnd"/>
            <w:r w:rsidRPr="00723CE6">
              <w:rPr>
                <w:sz w:val="24"/>
                <w:szCs w:val="24"/>
              </w:rPr>
              <w:t xml:space="preserve"> по ул. Центральная – 9 </w:t>
            </w:r>
            <w:r w:rsidR="00E50833" w:rsidRPr="00723CE6">
              <w:rPr>
                <w:sz w:val="24"/>
                <w:szCs w:val="24"/>
              </w:rPr>
              <w:t>светильников</w:t>
            </w:r>
          </w:p>
          <w:p w:rsidR="00796E43" w:rsidRDefault="00796E43" w:rsidP="00210D59">
            <w:pPr>
              <w:pStyle w:val="ConsPlusCell"/>
              <w:rPr>
                <w:rFonts w:ascii="Times New Roman" w:hAnsi="Times New Roman" w:cs="Times New Roman"/>
                <w:sz w:val="24"/>
                <w:szCs w:val="24"/>
              </w:rPr>
            </w:pPr>
          </w:p>
          <w:p w:rsidR="000955C2" w:rsidRPr="005304B4" w:rsidRDefault="000955C2" w:rsidP="002A357F">
            <w:pPr>
              <w:pStyle w:val="ConsPlusCell"/>
              <w:rPr>
                <w:rFonts w:ascii="Times New Roman" w:hAnsi="Times New Roman" w:cs="Times New Roman"/>
                <w:sz w:val="24"/>
                <w:szCs w:val="24"/>
              </w:rPr>
            </w:pPr>
          </w:p>
        </w:tc>
      </w:tr>
    </w:tbl>
    <w:p w:rsidR="002A357F" w:rsidRDefault="002A357F" w:rsidP="002A357F">
      <w:pPr>
        <w:ind w:firstLine="709"/>
        <w:jc w:val="both"/>
        <w:rPr>
          <w:b/>
          <w:sz w:val="24"/>
          <w:szCs w:val="24"/>
        </w:rPr>
      </w:pPr>
    </w:p>
    <w:p w:rsidR="002A357F" w:rsidRDefault="002A357F" w:rsidP="002A357F">
      <w:pPr>
        <w:ind w:firstLine="709"/>
        <w:jc w:val="both"/>
        <w:rPr>
          <w:b/>
          <w:sz w:val="24"/>
          <w:szCs w:val="24"/>
        </w:rPr>
      </w:pPr>
    </w:p>
    <w:p w:rsidR="00714B88" w:rsidRPr="00714B88" w:rsidRDefault="00714B88" w:rsidP="00714B88">
      <w:pPr>
        <w:pStyle w:val="a3"/>
        <w:numPr>
          <w:ilvl w:val="0"/>
          <w:numId w:val="1"/>
        </w:numPr>
        <w:jc w:val="both"/>
        <w:rPr>
          <w:b/>
          <w:sz w:val="24"/>
          <w:szCs w:val="24"/>
        </w:rPr>
      </w:pPr>
      <w:r w:rsidRPr="00714B88">
        <w:rPr>
          <w:b/>
          <w:sz w:val="24"/>
          <w:szCs w:val="24"/>
        </w:rPr>
        <w:t xml:space="preserve">Общая характеристика сферы реализации муниципальной </w:t>
      </w:r>
      <w:r w:rsidR="0050494C">
        <w:rPr>
          <w:b/>
          <w:sz w:val="24"/>
          <w:szCs w:val="24"/>
        </w:rPr>
        <w:t>под</w:t>
      </w:r>
      <w:r w:rsidRPr="00714B88">
        <w:rPr>
          <w:b/>
          <w:sz w:val="24"/>
          <w:szCs w:val="24"/>
        </w:rPr>
        <w:t>программы, в том числе, формулировки основных проблем в указанной сфере и прогноз её развития</w:t>
      </w:r>
    </w:p>
    <w:p w:rsidR="00714B88" w:rsidRPr="00714B88" w:rsidRDefault="00714B88" w:rsidP="00714B88">
      <w:pPr>
        <w:ind w:firstLine="709"/>
        <w:jc w:val="both"/>
        <w:rPr>
          <w:sz w:val="24"/>
          <w:szCs w:val="24"/>
        </w:rPr>
      </w:pPr>
    </w:p>
    <w:p w:rsidR="00714B88" w:rsidRPr="00431E3D" w:rsidRDefault="0050494C" w:rsidP="00714B88">
      <w:pPr>
        <w:ind w:firstLine="709"/>
        <w:jc w:val="both"/>
        <w:rPr>
          <w:sz w:val="24"/>
          <w:szCs w:val="24"/>
        </w:rPr>
      </w:pPr>
      <w:r w:rsidRPr="00431E3D">
        <w:rPr>
          <w:sz w:val="24"/>
          <w:szCs w:val="24"/>
        </w:rPr>
        <w:t>Под</w:t>
      </w:r>
      <w:r w:rsidR="005904E2" w:rsidRPr="00431E3D">
        <w:rPr>
          <w:sz w:val="24"/>
          <w:szCs w:val="24"/>
        </w:rPr>
        <w:t>п</w:t>
      </w:r>
      <w:r w:rsidR="00714B88" w:rsidRPr="00431E3D">
        <w:rPr>
          <w:sz w:val="24"/>
          <w:szCs w:val="24"/>
        </w:rPr>
        <w:t>рограмма разработана на основании распоряжения администрации МО Красноозерное сельское поселение от 22 октября 2013  года  №  57-р «Об утверждении Методических указаний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714B88" w:rsidRPr="00714B88" w:rsidRDefault="00714B88" w:rsidP="00714B88">
      <w:pPr>
        <w:ind w:firstLine="539"/>
        <w:jc w:val="both"/>
        <w:rPr>
          <w:sz w:val="24"/>
          <w:szCs w:val="24"/>
          <w:lang w:eastAsia="ar-SA"/>
        </w:rPr>
      </w:pPr>
      <w:r w:rsidRPr="00431E3D">
        <w:rPr>
          <w:sz w:val="24"/>
          <w:szCs w:val="24"/>
          <w:lang w:eastAsia="ar-SA"/>
        </w:rPr>
        <w:t>Программно-целевой подход к решению проблем  развития  территории  необходим, так как без стройной комплексной системы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учреждений и населения, обеспечивающих жизнедеятельность поселения, в том числе, занимающихся благоустройством.</w:t>
      </w:r>
      <w:r w:rsidRPr="00714B88">
        <w:rPr>
          <w:sz w:val="24"/>
          <w:szCs w:val="24"/>
          <w:lang w:eastAsia="ar-SA"/>
        </w:rPr>
        <w:t xml:space="preserve"> </w:t>
      </w:r>
    </w:p>
    <w:p w:rsidR="00714B88" w:rsidRPr="00714B88" w:rsidRDefault="0050494C" w:rsidP="00714B88">
      <w:pPr>
        <w:keepNext/>
        <w:keepLines/>
        <w:ind w:firstLine="708"/>
        <w:jc w:val="both"/>
        <w:rPr>
          <w:sz w:val="24"/>
          <w:szCs w:val="24"/>
          <w:lang w:eastAsia="ar-SA"/>
        </w:rPr>
      </w:pPr>
      <w:r>
        <w:rPr>
          <w:sz w:val="24"/>
          <w:szCs w:val="24"/>
          <w:lang w:eastAsia="ar-SA"/>
        </w:rPr>
        <w:t>Реализация  подп</w:t>
      </w:r>
      <w:r w:rsidR="00714B88" w:rsidRPr="00714B88">
        <w:rPr>
          <w:sz w:val="24"/>
          <w:szCs w:val="24"/>
          <w:lang w:eastAsia="ar-SA"/>
        </w:rPr>
        <w:t>рограммы  приведет к улучшению внешнего вида муниципального образования Красноозерное сельское поселение, повысит уровень благоустройства в населенных пунктах, расположенных на  территории  муниципального образования Красноозерное сельское поселение посредством осуществления повышения уровня комфортности, улучшения санитарного содержания территорий, их экологической безопасности, расположенных на  территории  муниципального образования.</w:t>
      </w:r>
    </w:p>
    <w:p w:rsidR="00714B88" w:rsidRPr="00714B88" w:rsidRDefault="00714B88" w:rsidP="00714B88">
      <w:pPr>
        <w:ind w:firstLine="539"/>
        <w:contextualSpacing/>
        <w:jc w:val="both"/>
        <w:rPr>
          <w:sz w:val="24"/>
          <w:szCs w:val="24"/>
        </w:rPr>
      </w:pPr>
      <w:r w:rsidRPr="00714B88">
        <w:rPr>
          <w:sz w:val="24"/>
          <w:szCs w:val="24"/>
        </w:rPr>
        <w:t xml:space="preserve">Муниципальное  образование Красноозерное сельское поселение муниципального образования Приозерский муниципальный район Ленинградской области включает в себя 5 населённых пункты: </w:t>
      </w:r>
      <w:r w:rsidRPr="00714B88">
        <w:rPr>
          <w:b/>
          <w:i/>
          <w:sz w:val="24"/>
          <w:szCs w:val="24"/>
        </w:rPr>
        <w:t>д. Красноозерное, д.</w:t>
      </w:r>
      <w:r w:rsidR="005B598C">
        <w:rPr>
          <w:b/>
          <w:i/>
          <w:sz w:val="24"/>
          <w:szCs w:val="24"/>
        </w:rPr>
        <w:t xml:space="preserve"> </w:t>
      </w:r>
      <w:r w:rsidRPr="00714B88">
        <w:rPr>
          <w:b/>
          <w:i/>
          <w:sz w:val="24"/>
          <w:szCs w:val="24"/>
        </w:rPr>
        <w:t xml:space="preserve">Светлое, д. Силино, д. </w:t>
      </w:r>
      <w:proofErr w:type="spellStart"/>
      <w:r w:rsidRPr="00714B88">
        <w:rPr>
          <w:b/>
          <w:i/>
          <w:sz w:val="24"/>
          <w:szCs w:val="24"/>
        </w:rPr>
        <w:t>Четверяково</w:t>
      </w:r>
      <w:proofErr w:type="spellEnd"/>
      <w:r w:rsidRPr="00714B88">
        <w:rPr>
          <w:b/>
          <w:i/>
          <w:sz w:val="24"/>
          <w:szCs w:val="24"/>
        </w:rPr>
        <w:t>, д. Васильево</w:t>
      </w:r>
      <w:r w:rsidR="005B598C">
        <w:rPr>
          <w:b/>
          <w:i/>
          <w:sz w:val="24"/>
          <w:szCs w:val="24"/>
        </w:rPr>
        <w:t>.</w:t>
      </w:r>
      <w:r w:rsidRPr="00714B88">
        <w:rPr>
          <w:b/>
          <w:i/>
          <w:sz w:val="24"/>
          <w:szCs w:val="24"/>
        </w:rPr>
        <w:t xml:space="preserve"> </w:t>
      </w:r>
      <w:r w:rsidR="00431E3D">
        <w:rPr>
          <w:sz w:val="24"/>
          <w:szCs w:val="24"/>
        </w:rPr>
        <w:t xml:space="preserve">На </w:t>
      </w:r>
      <w:r w:rsidRPr="00714B88">
        <w:rPr>
          <w:sz w:val="24"/>
          <w:szCs w:val="24"/>
        </w:rPr>
        <w:t>территори</w:t>
      </w:r>
      <w:r w:rsidR="00431E3D">
        <w:rPr>
          <w:sz w:val="24"/>
          <w:szCs w:val="24"/>
        </w:rPr>
        <w:t>и</w:t>
      </w:r>
      <w:r w:rsidRPr="00714B88">
        <w:rPr>
          <w:sz w:val="24"/>
          <w:szCs w:val="24"/>
        </w:rPr>
        <w:t xml:space="preserve"> в административном центре дер. Красноозерное, МО Красноозерное сельское поселение осуществля</w:t>
      </w:r>
      <w:r w:rsidR="00431E3D">
        <w:rPr>
          <w:sz w:val="24"/>
          <w:szCs w:val="24"/>
        </w:rPr>
        <w:t>ет</w:t>
      </w:r>
      <w:r w:rsidRPr="00714B88">
        <w:rPr>
          <w:sz w:val="24"/>
          <w:szCs w:val="24"/>
        </w:rPr>
        <w:t xml:space="preserve"> свою деятельность </w:t>
      </w:r>
      <w:r w:rsidRPr="005B598C">
        <w:rPr>
          <w:sz w:val="24"/>
          <w:szCs w:val="24"/>
        </w:rPr>
        <w:t>Инициативн</w:t>
      </w:r>
      <w:r w:rsidR="00431E3D">
        <w:rPr>
          <w:sz w:val="24"/>
          <w:szCs w:val="24"/>
        </w:rPr>
        <w:t>ая</w:t>
      </w:r>
      <w:r w:rsidRPr="005B598C">
        <w:rPr>
          <w:sz w:val="24"/>
          <w:szCs w:val="24"/>
        </w:rPr>
        <w:t xml:space="preserve"> комисси</w:t>
      </w:r>
      <w:r w:rsidR="00431E3D">
        <w:rPr>
          <w:sz w:val="24"/>
          <w:szCs w:val="24"/>
        </w:rPr>
        <w:t>я</w:t>
      </w:r>
      <w:r w:rsidRPr="005B598C">
        <w:rPr>
          <w:sz w:val="24"/>
          <w:szCs w:val="24"/>
        </w:rPr>
        <w:t>, созданн</w:t>
      </w:r>
      <w:r w:rsidR="00431E3D">
        <w:rPr>
          <w:sz w:val="24"/>
          <w:szCs w:val="24"/>
        </w:rPr>
        <w:t>ая</w:t>
      </w:r>
      <w:r w:rsidRPr="005B598C">
        <w:rPr>
          <w:sz w:val="24"/>
          <w:szCs w:val="24"/>
        </w:rPr>
        <w:t xml:space="preserve"> на основании Решения Совета депутатов от «22» января 2018 года № 139 «Об организации участия населения  в осуществлении местного самоуправления в иных формах на территории административного центра».</w:t>
      </w:r>
    </w:p>
    <w:p w:rsidR="00714B88" w:rsidRPr="00714B88" w:rsidRDefault="00714B88" w:rsidP="00714B88">
      <w:pPr>
        <w:ind w:firstLine="539"/>
        <w:contextualSpacing/>
        <w:jc w:val="both"/>
        <w:rPr>
          <w:sz w:val="24"/>
          <w:szCs w:val="24"/>
        </w:rPr>
      </w:pPr>
      <w:r w:rsidRPr="00714B88">
        <w:rPr>
          <w:sz w:val="24"/>
          <w:szCs w:val="24"/>
        </w:rPr>
        <w:t>В течение 2015-201</w:t>
      </w:r>
      <w:r w:rsidR="005B598C">
        <w:rPr>
          <w:sz w:val="24"/>
          <w:szCs w:val="24"/>
        </w:rPr>
        <w:t>8</w:t>
      </w:r>
      <w:r w:rsidRPr="00714B88">
        <w:rPr>
          <w:sz w:val="24"/>
          <w:szCs w:val="24"/>
        </w:rPr>
        <w:t xml:space="preserve"> годов  в населённых пунктах </w:t>
      </w:r>
      <w:bookmarkStart w:id="10" w:name="YANDEX_152"/>
      <w:bookmarkEnd w:id="10"/>
      <w:r w:rsidRPr="00714B88">
        <w:rPr>
          <w:sz w:val="24"/>
          <w:szCs w:val="24"/>
        </w:rPr>
        <w:t> поселения  проведена определённая работа </w:t>
      </w:r>
      <w:bookmarkStart w:id="11" w:name="YANDEX_153"/>
      <w:bookmarkEnd w:id="11"/>
      <w:r w:rsidRPr="00714B88">
        <w:rPr>
          <w:sz w:val="24"/>
          <w:szCs w:val="24"/>
        </w:rPr>
        <w:t> по  </w:t>
      </w:r>
      <w:bookmarkStart w:id="12" w:name="YANDEX_154"/>
      <w:bookmarkEnd w:id="12"/>
      <w:r w:rsidRPr="00714B88">
        <w:rPr>
          <w:sz w:val="24"/>
          <w:szCs w:val="24"/>
        </w:rPr>
        <w:t> реализации мероприятий, предложенных Общественными советами для развития части территорий, касающиеся благоустройства и ремонта детских игровых комплексов, ремонта дорог общего пользования местного значения в границах населённых пунктов.</w:t>
      </w:r>
    </w:p>
    <w:p w:rsidR="00714B88" w:rsidRPr="00714B88" w:rsidRDefault="00714B88" w:rsidP="00714B88">
      <w:pPr>
        <w:ind w:firstLine="539"/>
        <w:contextualSpacing/>
        <w:jc w:val="both"/>
        <w:rPr>
          <w:sz w:val="24"/>
          <w:szCs w:val="24"/>
        </w:rPr>
      </w:pPr>
      <w:r w:rsidRPr="00714B88">
        <w:rPr>
          <w:sz w:val="24"/>
          <w:szCs w:val="24"/>
        </w:rPr>
        <w:t>Определение перспектив</w:t>
      </w:r>
      <w:bookmarkStart w:id="13" w:name="YANDEX_164"/>
      <w:bookmarkEnd w:id="13"/>
      <w:r w:rsidRPr="00714B88">
        <w:rPr>
          <w:sz w:val="24"/>
          <w:szCs w:val="24"/>
        </w:rPr>
        <w:t>а развития части территорий </w:t>
      </w:r>
      <w:bookmarkStart w:id="14" w:name="YANDEX_165"/>
      <w:bookmarkEnd w:id="14"/>
      <w:r w:rsidRPr="00714B88">
        <w:rPr>
          <w:sz w:val="24"/>
          <w:szCs w:val="24"/>
        </w:rPr>
        <w:t> муниципального  образования Красноозерное  сельское поселение позволит добиться сосредоточения средств на решение поставленных задач, а не расходовать средства на текущий ремонт отдельных элементов </w:t>
      </w:r>
      <w:bookmarkStart w:id="15" w:name="YANDEX_168"/>
      <w:bookmarkEnd w:id="15"/>
      <w:r w:rsidRPr="00714B88">
        <w:rPr>
          <w:sz w:val="24"/>
          <w:szCs w:val="24"/>
        </w:rPr>
        <w:t> благоустройства  и объектов коммунального хозяйства.</w:t>
      </w:r>
    </w:p>
    <w:p w:rsidR="00714B88" w:rsidRPr="00714B88" w:rsidRDefault="00714B88" w:rsidP="00714B88">
      <w:pPr>
        <w:autoSpaceDE w:val="0"/>
        <w:autoSpaceDN w:val="0"/>
        <w:adjustRightInd w:val="0"/>
        <w:ind w:firstLine="540"/>
        <w:jc w:val="both"/>
        <w:rPr>
          <w:sz w:val="24"/>
          <w:szCs w:val="24"/>
        </w:rPr>
      </w:pPr>
      <w:r w:rsidRPr="00714B88">
        <w:rPr>
          <w:sz w:val="24"/>
          <w:szCs w:val="24"/>
        </w:rPr>
        <w:t>.</w:t>
      </w:r>
    </w:p>
    <w:p w:rsidR="00714B88" w:rsidRPr="00714B88" w:rsidRDefault="00714B88" w:rsidP="00714B88">
      <w:pPr>
        <w:ind w:firstLine="709"/>
        <w:jc w:val="both"/>
        <w:rPr>
          <w:sz w:val="24"/>
          <w:szCs w:val="24"/>
          <w:lang w:eastAsia="ar-SA"/>
        </w:rPr>
      </w:pPr>
      <w:r w:rsidRPr="00714B88">
        <w:rPr>
          <w:sz w:val="24"/>
          <w:szCs w:val="24"/>
          <w:lang w:eastAsia="ar-SA"/>
        </w:rPr>
        <w:t xml:space="preserve">Финансовое обеспечение  муниципальной </w:t>
      </w:r>
      <w:r w:rsidR="00F83BCF">
        <w:rPr>
          <w:sz w:val="24"/>
          <w:szCs w:val="24"/>
          <w:lang w:eastAsia="ar-SA"/>
        </w:rPr>
        <w:t>под</w:t>
      </w:r>
      <w:r w:rsidRPr="00714B88">
        <w:rPr>
          <w:sz w:val="24"/>
          <w:szCs w:val="24"/>
          <w:lang w:eastAsia="ar-SA"/>
        </w:rPr>
        <w:t>программы осуществляется за счет средств бюджета муниципального  образования Красноозерное сельское поселение, привлечение средств из бюджета Ленинградской области.</w:t>
      </w:r>
    </w:p>
    <w:p w:rsidR="00714B88" w:rsidRPr="00714B88" w:rsidRDefault="00714B88" w:rsidP="00714B88">
      <w:pPr>
        <w:ind w:firstLine="851"/>
        <w:jc w:val="center"/>
        <w:rPr>
          <w:b/>
          <w:sz w:val="24"/>
          <w:szCs w:val="24"/>
        </w:rPr>
      </w:pPr>
    </w:p>
    <w:p w:rsidR="00714B88" w:rsidRPr="00714B88" w:rsidRDefault="00714B88" w:rsidP="00714B88">
      <w:pPr>
        <w:pStyle w:val="a3"/>
        <w:numPr>
          <w:ilvl w:val="0"/>
          <w:numId w:val="1"/>
        </w:numPr>
        <w:autoSpaceDE w:val="0"/>
        <w:autoSpaceDN w:val="0"/>
        <w:adjustRightInd w:val="0"/>
        <w:jc w:val="both"/>
        <w:rPr>
          <w:sz w:val="24"/>
          <w:szCs w:val="24"/>
        </w:rPr>
      </w:pPr>
      <w:r w:rsidRPr="00714B88">
        <w:rPr>
          <w:b/>
          <w:sz w:val="24"/>
          <w:szCs w:val="24"/>
        </w:rPr>
        <w:t>Основные цели, задачи, целевые индикаторы и показатели</w:t>
      </w:r>
      <w:r w:rsidRPr="00714B88">
        <w:rPr>
          <w:sz w:val="24"/>
          <w:szCs w:val="24"/>
        </w:rPr>
        <w:t xml:space="preserve"> </w:t>
      </w:r>
      <w:r w:rsidRPr="00714B88">
        <w:rPr>
          <w:b/>
          <w:sz w:val="24"/>
          <w:szCs w:val="24"/>
        </w:rPr>
        <w:t xml:space="preserve">срок реализации муниципальной </w:t>
      </w:r>
      <w:r w:rsidR="0050494C">
        <w:rPr>
          <w:b/>
          <w:sz w:val="24"/>
          <w:szCs w:val="24"/>
        </w:rPr>
        <w:t>под</w:t>
      </w:r>
      <w:r w:rsidRPr="00714B88">
        <w:rPr>
          <w:b/>
          <w:sz w:val="24"/>
          <w:szCs w:val="24"/>
        </w:rPr>
        <w:t>программы</w:t>
      </w:r>
    </w:p>
    <w:p w:rsidR="00714B88" w:rsidRPr="00714B88" w:rsidRDefault="00714B88" w:rsidP="00714B88">
      <w:pPr>
        <w:autoSpaceDE w:val="0"/>
        <w:autoSpaceDN w:val="0"/>
        <w:adjustRightInd w:val="0"/>
        <w:ind w:firstLine="851"/>
        <w:jc w:val="both"/>
        <w:rPr>
          <w:sz w:val="24"/>
          <w:szCs w:val="24"/>
          <w:u w:val="single"/>
        </w:rPr>
      </w:pPr>
      <w:r w:rsidRPr="00714B88">
        <w:rPr>
          <w:sz w:val="24"/>
          <w:szCs w:val="24"/>
          <w:u w:val="single"/>
        </w:rPr>
        <w:t>Цели:</w:t>
      </w:r>
    </w:p>
    <w:p w:rsidR="00714B88" w:rsidRPr="00714B88" w:rsidRDefault="00714B88" w:rsidP="00714B88">
      <w:pPr>
        <w:autoSpaceDE w:val="0"/>
        <w:autoSpaceDN w:val="0"/>
        <w:adjustRightInd w:val="0"/>
        <w:ind w:firstLine="851"/>
        <w:jc w:val="both"/>
        <w:rPr>
          <w:sz w:val="24"/>
          <w:szCs w:val="24"/>
        </w:rPr>
      </w:pPr>
      <w:r w:rsidRPr="00714B88">
        <w:rPr>
          <w:sz w:val="24"/>
          <w:szCs w:val="24"/>
        </w:rPr>
        <w:t>Создание комфортных условий жизнедеятельности в сельской местности, повышение занятости, уровня и качества жизни сельского населения, и активизация участия граждан, проживающих в сельской местности, в решении вопросов местного значения;</w:t>
      </w:r>
    </w:p>
    <w:p w:rsidR="00714B88" w:rsidRPr="00714B88" w:rsidRDefault="00714B88" w:rsidP="00714B88">
      <w:pPr>
        <w:autoSpaceDE w:val="0"/>
        <w:autoSpaceDN w:val="0"/>
        <w:adjustRightInd w:val="0"/>
        <w:ind w:firstLine="851"/>
        <w:jc w:val="both"/>
        <w:rPr>
          <w:sz w:val="24"/>
          <w:szCs w:val="24"/>
          <w:u w:val="single"/>
        </w:rPr>
      </w:pPr>
      <w:r w:rsidRPr="00714B88">
        <w:rPr>
          <w:sz w:val="24"/>
          <w:szCs w:val="24"/>
          <w:u w:val="single"/>
        </w:rPr>
        <w:t>Задачи:</w:t>
      </w:r>
    </w:p>
    <w:p w:rsidR="00714B88" w:rsidRPr="00714B88" w:rsidRDefault="00714B88" w:rsidP="00714B88">
      <w:pPr>
        <w:autoSpaceDE w:val="0"/>
        <w:autoSpaceDN w:val="0"/>
        <w:adjustRightInd w:val="0"/>
        <w:ind w:firstLine="851"/>
        <w:jc w:val="both"/>
        <w:rPr>
          <w:sz w:val="24"/>
          <w:szCs w:val="24"/>
          <w:u w:val="single"/>
        </w:rPr>
      </w:pPr>
    </w:p>
    <w:p w:rsidR="00714B88" w:rsidRPr="00714B88" w:rsidRDefault="00714B88" w:rsidP="00714B88">
      <w:pPr>
        <w:ind w:firstLine="851"/>
        <w:jc w:val="both"/>
        <w:rPr>
          <w:sz w:val="24"/>
          <w:szCs w:val="24"/>
          <w:lang w:eastAsia="ar-SA"/>
        </w:rPr>
      </w:pPr>
      <w:r w:rsidRPr="00723CE6">
        <w:rPr>
          <w:sz w:val="24"/>
          <w:szCs w:val="24"/>
          <w:lang w:eastAsia="ar-SA"/>
        </w:rPr>
        <w:lastRenderedPageBreak/>
        <w:t xml:space="preserve">1. Реализация инициатив граждан и поддержка форм местного самоуправления на части территорий административных центров, </w:t>
      </w:r>
      <w:proofErr w:type="gramStart"/>
      <w:r w:rsidRPr="00723CE6">
        <w:rPr>
          <w:sz w:val="24"/>
          <w:szCs w:val="24"/>
          <w:lang w:eastAsia="ar-SA"/>
        </w:rPr>
        <w:t>на части территории</w:t>
      </w:r>
      <w:proofErr w:type="gramEnd"/>
      <w:r w:rsidRPr="00723CE6">
        <w:rPr>
          <w:sz w:val="24"/>
          <w:szCs w:val="24"/>
          <w:lang w:eastAsia="ar-SA"/>
        </w:rPr>
        <w:t xml:space="preserve"> муниципального образования</w:t>
      </w:r>
      <w:r w:rsidR="00C87693" w:rsidRPr="00723CE6">
        <w:rPr>
          <w:sz w:val="24"/>
          <w:szCs w:val="24"/>
          <w:lang w:eastAsia="ar-SA"/>
        </w:rPr>
        <w:t xml:space="preserve"> </w:t>
      </w:r>
      <w:r w:rsidR="009F18A4" w:rsidRPr="00723CE6">
        <w:rPr>
          <w:sz w:val="24"/>
          <w:szCs w:val="24"/>
          <w:lang w:eastAsia="ar-SA"/>
        </w:rPr>
        <w:t xml:space="preserve"> и иных формах на частях территории</w:t>
      </w:r>
    </w:p>
    <w:p w:rsidR="00714B88" w:rsidRPr="00714B88" w:rsidRDefault="00714B88" w:rsidP="00714B88">
      <w:pPr>
        <w:ind w:firstLine="851"/>
        <w:jc w:val="both"/>
        <w:rPr>
          <w:sz w:val="24"/>
          <w:szCs w:val="24"/>
          <w:lang w:eastAsia="ar-SA"/>
        </w:rPr>
      </w:pPr>
      <w:r w:rsidRPr="00714B88">
        <w:rPr>
          <w:sz w:val="24"/>
          <w:szCs w:val="24"/>
          <w:lang w:eastAsia="ar-SA"/>
        </w:rPr>
        <w:t xml:space="preserve"> 2. Приведение в качественное состояние элементов благоустройства населенных пунктов.</w:t>
      </w:r>
    </w:p>
    <w:p w:rsidR="00714B88" w:rsidRPr="00714B88" w:rsidRDefault="00714B88" w:rsidP="00714B88">
      <w:pPr>
        <w:ind w:firstLine="851"/>
        <w:jc w:val="both"/>
        <w:rPr>
          <w:sz w:val="24"/>
          <w:szCs w:val="24"/>
          <w:lang w:eastAsia="ar-SA"/>
        </w:rPr>
      </w:pPr>
      <w:r w:rsidRPr="00714B88">
        <w:rPr>
          <w:sz w:val="24"/>
          <w:szCs w:val="24"/>
          <w:lang w:eastAsia="ar-SA"/>
        </w:rPr>
        <w:t>3. Повышение уровня комплексного обустройства объектами социальной и инженерной инфраструктуры сельских территорий.</w:t>
      </w:r>
    </w:p>
    <w:p w:rsidR="00714B88" w:rsidRPr="00714B88" w:rsidRDefault="00714B88" w:rsidP="00714B88">
      <w:pPr>
        <w:ind w:firstLine="851"/>
        <w:jc w:val="both"/>
        <w:rPr>
          <w:sz w:val="24"/>
          <w:szCs w:val="24"/>
          <w:lang w:eastAsia="ar-SA"/>
        </w:rPr>
      </w:pPr>
      <w:r w:rsidRPr="00714B88">
        <w:rPr>
          <w:sz w:val="24"/>
          <w:szCs w:val="24"/>
          <w:lang w:eastAsia="ar-SA"/>
        </w:rPr>
        <w:t xml:space="preserve">4. Безопасность движения по населенным пунктам      </w:t>
      </w:r>
    </w:p>
    <w:p w:rsidR="005B598C" w:rsidRDefault="005B598C" w:rsidP="005B598C">
      <w:pPr>
        <w:ind w:firstLine="851"/>
        <w:rPr>
          <w:sz w:val="24"/>
          <w:szCs w:val="24"/>
          <w:u w:val="single"/>
          <w:lang w:eastAsia="ar-SA"/>
        </w:rPr>
      </w:pPr>
    </w:p>
    <w:p w:rsidR="005B598C" w:rsidRPr="005B598C" w:rsidRDefault="00714B88" w:rsidP="005B598C">
      <w:pPr>
        <w:ind w:firstLine="851"/>
        <w:rPr>
          <w:sz w:val="24"/>
          <w:szCs w:val="24"/>
          <w:lang w:eastAsia="ar-SA"/>
        </w:rPr>
      </w:pPr>
      <w:r w:rsidRPr="005B598C">
        <w:rPr>
          <w:sz w:val="24"/>
          <w:szCs w:val="24"/>
          <w:u w:val="single"/>
          <w:lang w:eastAsia="ar-SA"/>
        </w:rPr>
        <w:t>Индикаторы</w:t>
      </w:r>
      <w:r w:rsidRPr="005B598C">
        <w:rPr>
          <w:sz w:val="24"/>
          <w:szCs w:val="24"/>
          <w:lang w:eastAsia="ar-SA"/>
        </w:rPr>
        <w:t>:</w:t>
      </w:r>
    </w:p>
    <w:p w:rsidR="0072655F" w:rsidRPr="0072655F" w:rsidRDefault="0072655F" w:rsidP="0072655F">
      <w:pPr>
        <w:ind w:firstLine="851"/>
        <w:jc w:val="both"/>
        <w:rPr>
          <w:sz w:val="24"/>
          <w:szCs w:val="24"/>
          <w:lang w:eastAsia="ar-SA"/>
        </w:rPr>
      </w:pPr>
      <w:r w:rsidRPr="0072655F">
        <w:rPr>
          <w:sz w:val="24"/>
          <w:szCs w:val="24"/>
          <w:lang w:eastAsia="ar-SA"/>
        </w:rPr>
        <w:t>- доля реконструкции тротуаров – 50%</w:t>
      </w:r>
    </w:p>
    <w:p w:rsidR="0072655F" w:rsidRDefault="0072655F" w:rsidP="0072655F">
      <w:pPr>
        <w:ind w:firstLine="851"/>
        <w:jc w:val="both"/>
        <w:rPr>
          <w:sz w:val="24"/>
          <w:szCs w:val="24"/>
          <w:lang w:eastAsia="ar-SA"/>
        </w:rPr>
      </w:pPr>
      <w:r w:rsidRPr="0072655F">
        <w:rPr>
          <w:sz w:val="24"/>
          <w:szCs w:val="24"/>
          <w:lang w:eastAsia="ar-SA"/>
        </w:rPr>
        <w:t xml:space="preserve">- доля освещенных улиц – </w:t>
      </w:r>
      <w:r w:rsidR="00E50833">
        <w:rPr>
          <w:sz w:val="24"/>
          <w:szCs w:val="24"/>
          <w:lang w:eastAsia="ar-SA"/>
        </w:rPr>
        <w:t>4</w:t>
      </w:r>
      <w:r w:rsidRPr="0072655F">
        <w:rPr>
          <w:sz w:val="24"/>
          <w:szCs w:val="24"/>
          <w:lang w:eastAsia="ar-SA"/>
        </w:rPr>
        <w:t>0%</w:t>
      </w:r>
    </w:p>
    <w:p w:rsidR="00E50833" w:rsidRPr="00B9335E" w:rsidRDefault="00E50833" w:rsidP="00E50833">
      <w:pPr>
        <w:spacing w:before="30"/>
        <w:rPr>
          <w:sz w:val="24"/>
          <w:szCs w:val="24"/>
        </w:rPr>
      </w:pPr>
      <w:r>
        <w:rPr>
          <w:sz w:val="24"/>
          <w:szCs w:val="24"/>
          <w:lang w:eastAsia="ar-SA"/>
        </w:rPr>
        <w:t xml:space="preserve">              </w:t>
      </w:r>
      <w:r w:rsidRPr="00723CE6">
        <w:rPr>
          <w:sz w:val="24"/>
          <w:szCs w:val="24"/>
          <w:lang w:eastAsia="ar-SA"/>
        </w:rPr>
        <w:t>-</w:t>
      </w:r>
      <w:r w:rsidRPr="00723CE6">
        <w:rPr>
          <w:sz w:val="24"/>
          <w:szCs w:val="24"/>
        </w:rPr>
        <w:t>- доля отремонтированных автомобильных дорог местного значения – 10%</w:t>
      </w:r>
      <w:r w:rsidRPr="00B9335E">
        <w:rPr>
          <w:sz w:val="24"/>
          <w:szCs w:val="24"/>
        </w:rPr>
        <w:t xml:space="preserve"> </w:t>
      </w:r>
    </w:p>
    <w:p w:rsidR="00E50833" w:rsidRDefault="00E50833" w:rsidP="0072655F">
      <w:pPr>
        <w:ind w:firstLine="851"/>
        <w:jc w:val="both"/>
        <w:rPr>
          <w:sz w:val="24"/>
          <w:szCs w:val="24"/>
          <w:lang w:eastAsia="ar-SA"/>
        </w:rPr>
      </w:pPr>
    </w:p>
    <w:p w:rsidR="005B598C" w:rsidRPr="0072655F" w:rsidRDefault="00714B88" w:rsidP="0072655F">
      <w:pPr>
        <w:ind w:firstLine="851"/>
        <w:jc w:val="both"/>
        <w:rPr>
          <w:sz w:val="24"/>
          <w:szCs w:val="24"/>
          <w:lang w:eastAsia="ar-SA"/>
        </w:rPr>
      </w:pPr>
      <w:r w:rsidRPr="00714B88">
        <w:rPr>
          <w:sz w:val="24"/>
          <w:szCs w:val="24"/>
          <w:u w:val="single"/>
          <w:lang w:eastAsia="ar-SA"/>
        </w:rPr>
        <w:t>Показатели</w:t>
      </w:r>
      <w:r w:rsidRPr="00714B88">
        <w:rPr>
          <w:sz w:val="24"/>
          <w:szCs w:val="24"/>
          <w:lang w:eastAsia="ar-SA"/>
        </w:rPr>
        <w:t>:</w:t>
      </w:r>
    </w:p>
    <w:p w:rsidR="005B598C" w:rsidRDefault="005B598C" w:rsidP="005B598C">
      <w:pPr>
        <w:spacing w:before="30"/>
        <w:rPr>
          <w:sz w:val="22"/>
          <w:szCs w:val="22"/>
        </w:rPr>
      </w:pPr>
      <w:r>
        <w:rPr>
          <w:sz w:val="22"/>
          <w:szCs w:val="22"/>
        </w:rPr>
        <w:t xml:space="preserve">             - ремонт уличного освещения  - </w:t>
      </w:r>
      <w:proofErr w:type="spellStart"/>
      <w:proofErr w:type="gramStart"/>
      <w:r>
        <w:rPr>
          <w:sz w:val="22"/>
          <w:szCs w:val="22"/>
        </w:rPr>
        <w:t>ед</w:t>
      </w:r>
      <w:proofErr w:type="spellEnd"/>
      <w:proofErr w:type="gramEnd"/>
    </w:p>
    <w:p w:rsidR="005B598C" w:rsidRDefault="005B598C" w:rsidP="005B598C">
      <w:pPr>
        <w:spacing w:before="30"/>
        <w:rPr>
          <w:sz w:val="22"/>
          <w:szCs w:val="22"/>
        </w:rPr>
      </w:pPr>
      <w:r>
        <w:rPr>
          <w:sz w:val="22"/>
          <w:szCs w:val="22"/>
        </w:rPr>
        <w:t xml:space="preserve">             -ремонт тротуаров-</w:t>
      </w:r>
      <w:proofErr w:type="spellStart"/>
      <w:r>
        <w:rPr>
          <w:sz w:val="22"/>
          <w:szCs w:val="22"/>
        </w:rPr>
        <w:t>ед</w:t>
      </w:r>
      <w:proofErr w:type="spellEnd"/>
    </w:p>
    <w:p w:rsidR="00E50833" w:rsidRDefault="00E50833" w:rsidP="00E50833">
      <w:pPr>
        <w:spacing w:before="30"/>
        <w:rPr>
          <w:sz w:val="22"/>
          <w:szCs w:val="22"/>
        </w:rPr>
      </w:pPr>
      <w:r w:rsidRPr="00723CE6">
        <w:rPr>
          <w:sz w:val="22"/>
          <w:szCs w:val="22"/>
        </w:rPr>
        <w:t xml:space="preserve">              - ремонт автомобильных дорог местного значения - </w:t>
      </w:r>
      <w:proofErr w:type="gramStart"/>
      <w:r w:rsidRPr="00723CE6">
        <w:rPr>
          <w:sz w:val="22"/>
          <w:szCs w:val="22"/>
        </w:rPr>
        <w:t>м</w:t>
      </w:r>
      <w:proofErr w:type="gramEnd"/>
    </w:p>
    <w:p w:rsidR="0072655F" w:rsidRDefault="0072655F" w:rsidP="00714B88">
      <w:pPr>
        <w:ind w:firstLine="851"/>
        <w:jc w:val="both"/>
        <w:rPr>
          <w:sz w:val="24"/>
          <w:szCs w:val="24"/>
          <w:lang w:eastAsia="ar-SA"/>
        </w:rPr>
      </w:pPr>
    </w:p>
    <w:p w:rsidR="00714B88" w:rsidRPr="00714B88" w:rsidRDefault="0072655F" w:rsidP="00714B88">
      <w:pPr>
        <w:ind w:firstLine="851"/>
        <w:jc w:val="both"/>
        <w:rPr>
          <w:sz w:val="24"/>
          <w:szCs w:val="24"/>
          <w:lang w:eastAsia="ar-SA"/>
        </w:rPr>
      </w:pPr>
      <w:r>
        <w:rPr>
          <w:sz w:val="24"/>
          <w:szCs w:val="24"/>
          <w:lang w:eastAsia="ar-SA"/>
        </w:rPr>
        <w:t>Срок реализации подп</w:t>
      </w:r>
      <w:r w:rsidR="00714B88" w:rsidRPr="00714B88">
        <w:rPr>
          <w:sz w:val="24"/>
          <w:szCs w:val="24"/>
          <w:lang w:eastAsia="ar-SA"/>
        </w:rPr>
        <w:t>рограммы: 201</w:t>
      </w:r>
      <w:r w:rsidR="005B598C">
        <w:rPr>
          <w:sz w:val="24"/>
          <w:szCs w:val="24"/>
          <w:lang w:eastAsia="ar-SA"/>
        </w:rPr>
        <w:t>9</w:t>
      </w:r>
      <w:r w:rsidR="00714B88" w:rsidRPr="00714B88">
        <w:rPr>
          <w:sz w:val="24"/>
          <w:szCs w:val="24"/>
          <w:lang w:eastAsia="ar-SA"/>
        </w:rPr>
        <w:t xml:space="preserve"> год</w:t>
      </w:r>
    </w:p>
    <w:p w:rsidR="005B598C" w:rsidRDefault="005B598C" w:rsidP="00714B88">
      <w:pPr>
        <w:ind w:firstLine="851"/>
        <w:jc w:val="both"/>
        <w:rPr>
          <w:b/>
          <w:sz w:val="24"/>
          <w:szCs w:val="24"/>
          <w:lang w:eastAsia="ar-SA"/>
        </w:rPr>
      </w:pPr>
    </w:p>
    <w:p w:rsidR="00714B88" w:rsidRPr="0072655F" w:rsidRDefault="00714B88" w:rsidP="00714B88">
      <w:pPr>
        <w:ind w:firstLine="851"/>
        <w:jc w:val="both"/>
        <w:rPr>
          <w:b/>
          <w:sz w:val="24"/>
          <w:szCs w:val="24"/>
          <w:lang w:eastAsia="ar-SA"/>
        </w:rPr>
      </w:pPr>
      <w:r w:rsidRPr="0072655F">
        <w:rPr>
          <w:b/>
          <w:sz w:val="24"/>
          <w:szCs w:val="24"/>
          <w:lang w:eastAsia="ar-SA"/>
        </w:rPr>
        <w:t xml:space="preserve">3 .Ресурсное обеспечение муниципальной </w:t>
      </w:r>
      <w:r w:rsidR="0050494C" w:rsidRPr="0072655F">
        <w:rPr>
          <w:b/>
          <w:sz w:val="24"/>
          <w:szCs w:val="24"/>
          <w:lang w:eastAsia="ar-SA"/>
        </w:rPr>
        <w:t>под</w:t>
      </w:r>
      <w:r w:rsidRPr="0072655F">
        <w:rPr>
          <w:b/>
          <w:sz w:val="24"/>
          <w:szCs w:val="24"/>
          <w:lang w:eastAsia="ar-SA"/>
        </w:rPr>
        <w:t>программы</w:t>
      </w:r>
    </w:p>
    <w:p w:rsidR="00714B88" w:rsidRPr="00714B88" w:rsidRDefault="00714B88" w:rsidP="00714B88">
      <w:pPr>
        <w:ind w:firstLine="851"/>
        <w:jc w:val="center"/>
        <w:rPr>
          <w:sz w:val="24"/>
          <w:szCs w:val="24"/>
          <w:lang w:eastAsia="ar-SA"/>
        </w:rPr>
      </w:pPr>
    </w:p>
    <w:p w:rsidR="00714B88" w:rsidRPr="00714B88" w:rsidRDefault="00714B88" w:rsidP="00714B88">
      <w:pPr>
        <w:ind w:firstLine="851"/>
        <w:jc w:val="both"/>
        <w:rPr>
          <w:sz w:val="24"/>
          <w:szCs w:val="24"/>
          <w:lang w:eastAsia="ar-SA"/>
        </w:rPr>
      </w:pPr>
      <w:r w:rsidRPr="005B598C">
        <w:rPr>
          <w:sz w:val="24"/>
          <w:szCs w:val="24"/>
          <w:lang w:eastAsia="ar-SA"/>
        </w:rPr>
        <w:t xml:space="preserve">Общий объем финансирования </w:t>
      </w:r>
      <w:r w:rsidR="0072655F">
        <w:rPr>
          <w:sz w:val="24"/>
          <w:szCs w:val="24"/>
          <w:lang w:eastAsia="ar-SA"/>
        </w:rPr>
        <w:t>под</w:t>
      </w:r>
      <w:r w:rsidRPr="005B598C">
        <w:rPr>
          <w:sz w:val="24"/>
          <w:szCs w:val="24"/>
          <w:lang w:eastAsia="ar-SA"/>
        </w:rPr>
        <w:t>программы в 201</w:t>
      </w:r>
      <w:r w:rsidR="005B598C" w:rsidRPr="005B598C">
        <w:rPr>
          <w:sz w:val="24"/>
          <w:szCs w:val="24"/>
          <w:lang w:eastAsia="ar-SA"/>
        </w:rPr>
        <w:t>9</w:t>
      </w:r>
      <w:r w:rsidRPr="005B598C">
        <w:rPr>
          <w:sz w:val="24"/>
          <w:szCs w:val="24"/>
          <w:lang w:eastAsia="ar-SA"/>
        </w:rPr>
        <w:t xml:space="preserve"> году составит </w:t>
      </w:r>
      <w:r w:rsidR="00E50833">
        <w:rPr>
          <w:sz w:val="24"/>
          <w:szCs w:val="24"/>
          <w:lang w:eastAsia="ar-SA"/>
        </w:rPr>
        <w:t>1 953,74</w:t>
      </w:r>
      <w:r w:rsidRPr="0072655F">
        <w:rPr>
          <w:sz w:val="24"/>
          <w:szCs w:val="24"/>
          <w:lang w:eastAsia="ar-SA"/>
        </w:rPr>
        <w:t xml:space="preserve"> </w:t>
      </w:r>
      <w:proofErr w:type="spellStart"/>
      <w:r w:rsidRPr="0072655F">
        <w:rPr>
          <w:sz w:val="24"/>
          <w:szCs w:val="24"/>
          <w:lang w:eastAsia="ar-SA"/>
        </w:rPr>
        <w:t>тыс</w:t>
      </w:r>
      <w:proofErr w:type="gramStart"/>
      <w:r w:rsidRPr="0072655F">
        <w:rPr>
          <w:sz w:val="24"/>
          <w:szCs w:val="24"/>
          <w:lang w:eastAsia="ar-SA"/>
        </w:rPr>
        <w:t>.р</w:t>
      </w:r>
      <w:proofErr w:type="gramEnd"/>
      <w:r w:rsidRPr="0072655F">
        <w:rPr>
          <w:sz w:val="24"/>
          <w:szCs w:val="24"/>
          <w:lang w:eastAsia="ar-SA"/>
        </w:rPr>
        <w:t>уб</w:t>
      </w:r>
      <w:proofErr w:type="spellEnd"/>
      <w:r w:rsidRPr="0072655F">
        <w:rPr>
          <w:sz w:val="24"/>
          <w:szCs w:val="24"/>
          <w:lang w:eastAsia="ar-SA"/>
        </w:rPr>
        <w:t xml:space="preserve">, </w:t>
      </w:r>
      <w:r w:rsidRPr="005B598C">
        <w:rPr>
          <w:sz w:val="24"/>
          <w:szCs w:val="24"/>
          <w:lang w:eastAsia="ar-SA"/>
        </w:rPr>
        <w:t>в</w:t>
      </w:r>
      <w:r w:rsidRPr="00714B88">
        <w:rPr>
          <w:sz w:val="24"/>
          <w:szCs w:val="24"/>
          <w:lang w:eastAsia="ar-SA"/>
        </w:rPr>
        <w:t xml:space="preserve"> том числе: </w:t>
      </w:r>
    </w:p>
    <w:p w:rsidR="00714B88" w:rsidRPr="00714B88" w:rsidRDefault="00714B88" w:rsidP="00714B88">
      <w:pPr>
        <w:ind w:firstLine="851"/>
        <w:jc w:val="both"/>
        <w:rPr>
          <w:sz w:val="24"/>
          <w:szCs w:val="24"/>
          <w:lang w:eastAsia="ar-SA"/>
        </w:rPr>
      </w:pPr>
      <w:r w:rsidRPr="00714B88">
        <w:rPr>
          <w:sz w:val="24"/>
          <w:szCs w:val="24"/>
          <w:lang w:eastAsia="ar-SA"/>
        </w:rPr>
        <w:t xml:space="preserve">местный бюджет –  </w:t>
      </w:r>
      <w:r w:rsidR="00E50833">
        <w:rPr>
          <w:sz w:val="24"/>
          <w:szCs w:val="24"/>
          <w:lang w:eastAsia="ar-SA"/>
        </w:rPr>
        <w:t>3</w:t>
      </w:r>
      <w:r w:rsidR="0072655F">
        <w:rPr>
          <w:sz w:val="24"/>
          <w:szCs w:val="24"/>
          <w:lang w:eastAsia="ar-SA"/>
        </w:rPr>
        <w:t>21,2</w:t>
      </w:r>
      <w:r w:rsidRPr="00714B88">
        <w:rPr>
          <w:sz w:val="24"/>
          <w:szCs w:val="24"/>
          <w:lang w:eastAsia="ar-SA"/>
        </w:rPr>
        <w:t xml:space="preserve"> </w:t>
      </w:r>
      <w:proofErr w:type="spellStart"/>
      <w:r w:rsidRPr="00714B88">
        <w:rPr>
          <w:sz w:val="24"/>
          <w:szCs w:val="24"/>
          <w:lang w:eastAsia="ar-SA"/>
        </w:rPr>
        <w:t>тыс</w:t>
      </w:r>
      <w:proofErr w:type="gramStart"/>
      <w:r w:rsidRPr="00714B88">
        <w:rPr>
          <w:sz w:val="24"/>
          <w:szCs w:val="24"/>
          <w:lang w:eastAsia="ar-SA"/>
        </w:rPr>
        <w:t>.р</w:t>
      </w:r>
      <w:proofErr w:type="gramEnd"/>
      <w:r w:rsidRPr="00714B88">
        <w:rPr>
          <w:sz w:val="24"/>
          <w:szCs w:val="24"/>
          <w:lang w:eastAsia="ar-SA"/>
        </w:rPr>
        <w:t>уб</w:t>
      </w:r>
      <w:proofErr w:type="spellEnd"/>
      <w:r w:rsidRPr="00714B88">
        <w:rPr>
          <w:sz w:val="24"/>
          <w:szCs w:val="24"/>
          <w:lang w:eastAsia="ar-SA"/>
        </w:rPr>
        <w:t>.</w:t>
      </w:r>
    </w:p>
    <w:p w:rsidR="00714B88" w:rsidRPr="00714B88" w:rsidRDefault="00714B88" w:rsidP="00714B88">
      <w:pPr>
        <w:ind w:firstLine="851"/>
        <w:jc w:val="both"/>
        <w:rPr>
          <w:sz w:val="24"/>
          <w:szCs w:val="24"/>
          <w:lang w:eastAsia="ar-SA"/>
        </w:rPr>
      </w:pPr>
      <w:r w:rsidRPr="005B598C">
        <w:rPr>
          <w:sz w:val="24"/>
          <w:szCs w:val="24"/>
          <w:lang w:eastAsia="ar-SA"/>
        </w:rPr>
        <w:t xml:space="preserve">областной </w:t>
      </w:r>
      <w:r w:rsidRPr="0072655F">
        <w:rPr>
          <w:sz w:val="24"/>
          <w:szCs w:val="24"/>
          <w:lang w:eastAsia="ar-SA"/>
        </w:rPr>
        <w:t xml:space="preserve">бюджет – </w:t>
      </w:r>
      <w:r w:rsidR="00E50833">
        <w:rPr>
          <w:sz w:val="24"/>
          <w:szCs w:val="24"/>
          <w:lang w:eastAsia="ar-SA"/>
        </w:rPr>
        <w:t>1 632,54</w:t>
      </w:r>
      <w:r w:rsidR="0072655F" w:rsidRPr="0072655F">
        <w:rPr>
          <w:sz w:val="24"/>
          <w:szCs w:val="24"/>
          <w:lang w:eastAsia="ar-SA"/>
        </w:rPr>
        <w:t xml:space="preserve"> тыс. руб.</w:t>
      </w:r>
    </w:p>
    <w:p w:rsidR="00714B88" w:rsidRPr="00714B88" w:rsidRDefault="00714B88" w:rsidP="00714B88">
      <w:pPr>
        <w:ind w:firstLine="851"/>
        <w:jc w:val="both"/>
        <w:rPr>
          <w:sz w:val="24"/>
          <w:szCs w:val="24"/>
          <w:lang w:eastAsia="ar-SA"/>
        </w:rPr>
      </w:pPr>
      <w:r w:rsidRPr="00714B88">
        <w:rPr>
          <w:sz w:val="24"/>
          <w:szCs w:val="24"/>
          <w:lang w:eastAsia="ar-SA"/>
        </w:rPr>
        <w:t>Объемы бюджетного финансирования ежегодно уточняются при формировании бюджета на очередной финансовый год.</w:t>
      </w:r>
    </w:p>
    <w:p w:rsidR="007E04F7" w:rsidRDefault="007E04F7" w:rsidP="00714B88">
      <w:pPr>
        <w:pStyle w:val="a4"/>
        <w:jc w:val="both"/>
        <w:rPr>
          <w:rFonts w:ascii="Times New Roman" w:hAnsi="Times New Roman" w:cs="Times New Roman"/>
          <w:b/>
          <w:color w:val="000000" w:themeColor="text1"/>
        </w:rPr>
      </w:pPr>
    </w:p>
    <w:p w:rsidR="00714B88" w:rsidRPr="00930982" w:rsidRDefault="00714B88" w:rsidP="00714B88">
      <w:pPr>
        <w:pStyle w:val="a4"/>
        <w:jc w:val="both"/>
        <w:rPr>
          <w:rFonts w:ascii="Times New Roman" w:hAnsi="Times New Roman" w:cs="Times New Roman"/>
          <w:color w:val="000000" w:themeColor="text1"/>
          <w:lang w:eastAsia="ar-SA"/>
        </w:rPr>
      </w:pPr>
      <w:r w:rsidRPr="00930982">
        <w:rPr>
          <w:rFonts w:ascii="Times New Roman" w:hAnsi="Times New Roman" w:cs="Times New Roman"/>
          <w:b/>
          <w:color w:val="000000" w:themeColor="text1"/>
        </w:rPr>
        <w:t xml:space="preserve">4. Ожидаемые результаты реализации муниципальной </w:t>
      </w:r>
      <w:r w:rsidR="0050494C">
        <w:rPr>
          <w:rFonts w:ascii="Times New Roman" w:hAnsi="Times New Roman" w:cs="Times New Roman"/>
          <w:b/>
          <w:color w:val="000000" w:themeColor="text1"/>
        </w:rPr>
        <w:t>под</w:t>
      </w:r>
      <w:r w:rsidRPr="00930982">
        <w:rPr>
          <w:rFonts w:ascii="Times New Roman" w:hAnsi="Times New Roman" w:cs="Times New Roman"/>
          <w:b/>
          <w:color w:val="000000" w:themeColor="text1"/>
        </w:rPr>
        <w:t>программы</w:t>
      </w:r>
    </w:p>
    <w:p w:rsidR="00930982" w:rsidRPr="00930982" w:rsidRDefault="00273B7A" w:rsidP="00930982">
      <w:pPr>
        <w:pStyle w:val="a4"/>
        <w:jc w:val="both"/>
        <w:rPr>
          <w:rFonts w:ascii="Times New Roman" w:hAnsi="Times New Roman" w:cs="Times New Roman"/>
          <w:color w:val="auto"/>
          <w:lang w:eastAsia="ar-SA"/>
        </w:rPr>
      </w:pPr>
      <w:r>
        <w:rPr>
          <w:rFonts w:ascii="Times New Roman" w:hAnsi="Times New Roman" w:cs="Times New Roman"/>
          <w:color w:val="auto"/>
          <w:lang w:eastAsia="ar-SA"/>
        </w:rPr>
        <w:t>-  Р</w:t>
      </w:r>
      <w:r w:rsidR="00930982" w:rsidRPr="00930982">
        <w:rPr>
          <w:rFonts w:ascii="Times New Roman" w:hAnsi="Times New Roman" w:cs="Times New Roman"/>
          <w:color w:val="auto"/>
          <w:lang w:eastAsia="ar-SA"/>
        </w:rPr>
        <w:t>емонт</w:t>
      </w:r>
      <w:r>
        <w:rPr>
          <w:rFonts w:ascii="Times New Roman" w:hAnsi="Times New Roman" w:cs="Times New Roman"/>
          <w:color w:val="auto"/>
          <w:lang w:eastAsia="ar-SA"/>
        </w:rPr>
        <w:t>, установка</w:t>
      </w:r>
      <w:r w:rsidR="00930982" w:rsidRPr="00930982">
        <w:rPr>
          <w:rFonts w:ascii="Times New Roman" w:hAnsi="Times New Roman" w:cs="Times New Roman"/>
          <w:color w:val="auto"/>
          <w:lang w:eastAsia="ar-SA"/>
        </w:rPr>
        <w:t xml:space="preserve"> уличного освещения в д. Красноозерное – 23 светильника;</w:t>
      </w:r>
    </w:p>
    <w:p w:rsidR="00930982" w:rsidRDefault="00930982" w:rsidP="00930982">
      <w:pPr>
        <w:pStyle w:val="a4"/>
        <w:jc w:val="both"/>
        <w:rPr>
          <w:rFonts w:ascii="Times New Roman" w:hAnsi="Times New Roman" w:cs="Times New Roman"/>
          <w:color w:val="auto"/>
          <w:lang w:eastAsia="ar-SA"/>
        </w:rPr>
      </w:pPr>
      <w:r w:rsidRPr="00930982">
        <w:rPr>
          <w:rFonts w:ascii="Times New Roman" w:hAnsi="Times New Roman" w:cs="Times New Roman"/>
          <w:color w:val="auto"/>
          <w:lang w:eastAsia="ar-SA"/>
        </w:rPr>
        <w:t>- Обустройство тротуара  д. Красноозерное – 1</w:t>
      </w:r>
      <w:r w:rsidR="00273B7A">
        <w:rPr>
          <w:rFonts w:ascii="Times New Roman" w:hAnsi="Times New Roman" w:cs="Times New Roman"/>
          <w:color w:val="auto"/>
          <w:lang w:eastAsia="ar-SA"/>
        </w:rPr>
        <w:t>8</w:t>
      </w:r>
      <w:r w:rsidRPr="00930982">
        <w:rPr>
          <w:rFonts w:ascii="Times New Roman" w:hAnsi="Times New Roman" w:cs="Times New Roman"/>
          <w:color w:val="auto"/>
          <w:lang w:eastAsia="ar-SA"/>
        </w:rPr>
        <w:t>0 м</w:t>
      </w:r>
    </w:p>
    <w:p w:rsidR="00E50833" w:rsidRPr="00723CE6" w:rsidRDefault="00E50833" w:rsidP="00E50833">
      <w:pPr>
        <w:pStyle w:val="a4"/>
        <w:jc w:val="both"/>
        <w:rPr>
          <w:rFonts w:ascii="Times New Roman" w:hAnsi="Times New Roman" w:cs="Times New Roman"/>
          <w:lang w:eastAsia="ar-SA"/>
        </w:rPr>
      </w:pPr>
      <w:r w:rsidRPr="00723CE6">
        <w:rPr>
          <w:rFonts w:ascii="Times New Roman" w:hAnsi="Times New Roman" w:cs="Times New Roman"/>
          <w:color w:val="auto"/>
          <w:lang w:eastAsia="ar-SA"/>
        </w:rPr>
        <w:t xml:space="preserve">- </w:t>
      </w:r>
      <w:r w:rsidRPr="00723CE6">
        <w:rPr>
          <w:rFonts w:ascii="Times New Roman" w:hAnsi="Times New Roman" w:cs="Times New Roman"/>
          <w:lang w:eastAsia="ar-SA"/>
        </w:rPr>
        <w:t xml:space="preserve"> «Восстановление профиля участка  дороги местного значения с чисткой канав д. Силино по ул. </w:t>
      </w:r>
      <w:proofErr w:type="gramStart"/>
      <w:r w:rsidRPr="00723CE6">
        <w:rPr>
          <w:rFonts w:ascii="Times New Roman" w:hAnsi="Times New Roman" w:cs="Times New Roman"/>
          <w:lang w:eastAsia="ar-SA"/>
        </w:rPr>
        <w:t>Заречная</w:t>
      </w:r>
      <w:proofErr w:type="gramEnd"/>
      <w:r w:rsidRPr="00723CE6">
        <w:rPr>
          <w:rFonts w:ascii="Times New Roman" w:hAnsi="Times New Roman" w:cs="Times New Roman"/>
          <w:lang w:eastAsia="ar-SA"/>
        </w:rPr>
        <w:t>» - 740 м;</w:t>
      </w:r>
    </w:p>
    <w:p w:rsidR="00E50833" w:rsidRPr="00E50833" w:rsidRDefault="00E50833" w:rsidP="00E50833">
      <w:pPr>
        <w:pStyle w:val="a4"/>
        <w:jc w:val="both"/>
        <w:rPr>
          <w:rFonts w:ascii="Times New Roman" w:hAnsi="Times New Roman" w:cs="Times New Roman"/>
          <w:lang w:eastAsia="ar-SA"/>
        </w:rPr>
      </w:pPr>
      <w:r w:rsidRPr="00723CE6">
        <w:rPr>
          <w:rFonts w:ascii="Times New Roman" w:hAnsi="Times New Roman" w:cs="Times New Roman"/>
          <w:lang w:eastAsia="ar-SA"/>
        </w:rPr>
        <w:t xml:space="preserve">- Установка и ремонт наружного освещения в  д. </w:t>
      </w:r>
      <w:proofErr w:type="gramStart"/>
      <w:r w:rsidRPr="00723CE6">
        <w:rPr>
          <w:rFonts w:ascii="Times New Roman" w:hAnsi="Times New Roman" w:cs="Times New Roman"/>
          <w:lang w:eastAsia="ar-SA"/>
        </w:rPr>
        <w:t>Светлое</w:t>
      </w:r>
      <w:proofErr w:type="gramEnd"/>
      <w:r w:rsidRPr="00723CE6">
        <w:rPr>
          <w:rFonts w:ascii="Times New Roman" w:hAnsi="Times New Roman" w:cs="Times New Roman"/>
          <w:lang w:eastAsia="ar-SA"/>
        </w:rPr>
        <w:t xml:space="preserve"> по ул. Центральная – 9 светильников.</w:t>
      </w:r>
    </w:p>
    <w:p w:rsidR="00E50833" w:rsidRDefault="00E50833" w:rsidP="00930982">
      <w:pPr>
        <w:pStyle w:val="a4"/>
        <w:jc w:val="both"/>
        <w:rPr>
          <w:rFonts w:ascii="Times New Roman" w:hAnsi="Times New Roman" w:cs="Times New Roman"/>
          <w:color w:val="auto"/>
          <w:lang w:eastAsia="ar-SA"/>
        </w:rPr>
      </w:pPr>
    </w:p>
    <w:p w:rsidR="00930982" w:rsidRDefault="00930982" w:rsidP="00930982">
      <w:pPr>
        <w:pStyle w:val="a4"/>
        <w:jc w:val="both"/>
        <w:rPr>
          <w:rFonts w:ascii="Times New Roman" w:hAnsi="Times New Roman" w:cs="Times New Roman"/>
          <w:color w:val="auto"/>
          <w:lang w:eastAsia="ar-SA"/>
        </w:rPr>
      </w:pPr>
    </w:p>
    <w:p w:rsidR="00714B88" w:rsidRPr="00930982" w:rsidRDefault="00714B88" w:rsidP="00930982">
      <w:pPr>
        <w:pStyle w:val="a4"/>
        <w:jc w:val="both"/>
        <w:rPr>
          <w:rFonts w:ascii="Times New Roman" w:hAnsi="Times New Roman" w:cs="Times New Roman"/>
          <w:b/>
          <w:color w:val="auto"/>
        </w:rPr>
      </w:pPr>
      <w:r w:rsidRPr="00930982">
        <w:rPr>
          <w:rFonts w:ascii="Times New Roman" w:hAnsi="Times New Roman" w:cs="Times New Roman"/>
          <w:b/>
          <w:color w:val="auto"/>
        </w:rPr>
        <w:t>5. Нормативное обеспечение</w:t>
      </w:r>
      <w:r w:rsidRPr="00930982">
        <w:rPr>
          <w:rFonts w:ascii="Times New Roman" w:hAnsi="Times New Roman" w:cs="Times New Roman"/>
          <w:color w:val="auto"/>
        </w:rPr>
        <w:t xml:space="preserve"> </w:t>
      </w:r>
      <w:r w:rsidRPr="00930982">
        <w:rPr>
          <w:rFonts w:ascii="Times New Roman" w:hAnsi="Times New Roman" w:cs="Times New Roman"/>
          <w:b/>
          <w:color w:val="auto"/>
        </w:rPr>
        <w:t xml:space="preserve">муниципальной </w:t>
      </w:r>
      <w:r w:rsidR="0050494C">
        <w:rPr>
          <w:rFonts w:ascii="Times New Roman" w:hAnsi="Times New Roman" w:cs="Times New Roman"/>
          <w:b/>
          <w:color w:val="auto"/>
        </w:rPr>
        <w:t>под</w:t>
      </w:r>
      <w:r w:rsidRPr="00930982">
        <w:rPr>
          <w:rFonts w:ascii="Times New Roman" w:hAnsi="Times New Roman" w:cs="Times New Roman"/>
          <w:b/>
          <w:color w:val="auto"/>
        </w:rPr>
        <w:t>программы.</w:t>
      </w:r>
    </w:p>
    <w:p w:rsidR="00714B88" w:rsidRPr="00714B88" w:rsidRDefault="00714B88" w:rsidP="00714B88">
      <w:pPr>
        <w:pStyle w:val="a4"/>
        <w:ind w:firstLine="709"/>
        <w:jc w:val="center"/>
        <w:rPr>
          <w:rFonts w:ascii="Times New Roman" w:hAnsi="Times New Roman" w:cs="Times New Roman"/>
          <w:b/>
          <w:color w:val="auto"/>
        </w:rPr>
      </w:pPr>
    </w:p>
    <w:p w:rsidR="00714B88" w:rsidRPr="00714B88" w:rsidRDefault="00714B88" w:rsidP="00714B88">
      <w:pPr>
        <w:pStyle w:val="a4"/>
        <w:numPr>
          <w:ilvl w:val="0"/>
          <w:numId w:val="2"/>
        </w:numPr>
        <w:ind w:left="0" w:firstLine="709"/>
        <w:jc w:val="both"/>
        <w:rPr>
          <w:rFonts w:ascii="Times New Roman" w:hAnsi="Times New Roman" w:cs="Times New Roman"/>
          <w:color w:val="auto"/>
        </w:rPr>
      </w:pPr>
      <w:r w:rsidRPr="00714B88">
        <w:rPr>
          <w:rFonts w:ascii="Times New Roman" w:hAnsi="Times New Roman" w:cs="Times New Roman"/>
          <w:color w:val="auto"/>
        </w:rPr>
        <w:t xml:space="preserve">Земельный кодекс Российской Федерации;               </w:t>
      </w:r>
    </w:p>
    <w:p w:rsidR="00714B88" w:rsidRPr="00714B88" w:rsidRDefault="00714B88" w:rsidP="00714B88">
      <w:pPr>
        <w:pStyle w:val="a4"/>
        <w:numPr>
          <w:ilvl w:val="0"/>
          <w:numId w:val="2"/>
        </w:numPr>
        <w:ind w:left="0" w:firstLine="709"/>
        <w:jc w:val="both"/>
        <w:rPr>
          <w:rFonts w:ascii="Times New Roman" w:hAnsi="Times New Roman" w:cs="Times New Roman"/>
          <w:color w:val="auto"/>
        </w:rPr>
      </w:pPr>
      <w:r w:rsidRPr="00714B88">
        <w:rPr>
          <w:rFonts w:ascii="Times New Roman" w:hAnsi="Times New Roman" w:cs="Times New Roman"/>
          <w:color w:val="auto"/>
        </w:rPr>
        <w:t>Федеральный закон Российской Федерации от 06.10.2003 131 - ФЗ «Об общих принципах организации местного самоуправления в Российской Федерации»;</w:t>
      </w:r>
    </w:p>
    <w:p w:rsidR="00714B88" w:rsidRPr="00714B88" w:rsidRDefault="00714B88" w:rsidP="00714B88">
      <w:pPr>
        <w:pStyle w:val="a4"/>
        <w:numPr>
          <w:ilvl w:val="0"/>
          <w:numId w:val="2"/>
        </w:numPr>
        <w:ind w:left="0" w:firstLine="709"/>
        <w:jc w:val="both"/>
        <w:rPr>
          <w:rFonts w:ascii="Times New Roman" w:hAnsi="Times New Roman" w:cs="Times New Roman"/>
          <w:color w:val="auto"/>
        </w:rPr>
      </w:pPr>
      <w:r w:rsidRPr="00714B88">
        <w:rPr>
          <w:rFonts w:ascii="Times New Roman" w:hAnsi="Times New Roman" w:cs="Times New Roman"/>
          <w:color w:val="auto"/>
        </w:rPr>
        <w:t>Федеральный закон от 10 января 2002 года  №  7-ФЗ  "Об</w:t>
      </w:r>
      <w:r w:rsidRPr="00714B88">
        <w:rPr>
          <w:rFonts w:ascii="Times New Roman" w:hAnsi="Times New Roman" w:cs="Times New Roman"/>
          <w:color w:val="auto"/>
        </w:rPr>
        <w:br/>
        <w:t xml:space="preserve">охране окружающей среды".                            </w:t>
      </w:r>
    </w:p>
    <w:p w:rsidR="00930982" w:rsidRPr="00E50833" w:rsidRDefault="00930982" w:rsidP="00714B88">
      <w:pPr>
        <w:pStyle w:val="a4"/>
        <w:numPr>
          <w:ilvl w:val="0"/>
          <w:numId w:val="2"/>
        </w:numPr>
        <w:ind w:left="0" w:firstLine="709"/>
        <w:jc w:val="both"/>
        <w:rPr>
          <w:rFonts w:ascii="Times New Roman" w:hAnsi="Times New Roman" w:cs="Times New Roman"/>
          <w:color w:val="auto"/>
        </w:rPr>
      </w:pPr>
      <w:r>
        <w:rPr>
          <w:rFonts w:ascii="Times New Roman" w:hAnsi="Times New Roman" w:cs="Times New Roman"/>
          <w:bCs/>
        </w:rPr>
        <w:t>О</w:t>
      </w:r>
      <w:r w:rsidRPr="00426383">
        <w:rPr>
          <w:rFonts w:ascii="Times New Roman" w:hAnsi="Times New Roman" w:cs="Times New Roman"/>
          <w:bCs/>
        </w:rPr>
        <w:t>бластной закон Ленинградской области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Pr>
          <w:rFonts w:ascii="Times New Roman" w:hAnsi="Times New Roman" w:cs="Times New Roman"/>
          <w:bCs/>
        </w:rPr>
        <w:t>.</w:t>
      </w:r>
    </w:p>
    <w:p w:rsidR="00E50833" w:rsidRPr="00930982" w:rsidRDefault="00E50833" w:rsidP="00714B88">
      <w:pPr>
        <w:pStyle w:val="a4"/>
        <w:numPr>
          <w:ilvl w:val="0"/>
          <w:numId w:val="2"/>
        </w:numPr>
        <w:ind w:left="0" w:firstLine="709"/>
        <w:jc w:val="both"/>
        <w:rPr>
          <w:rFonts w:ascii="Times New Roman" w:hAnsi="Times New Roman" w:cs="Times New Roman"/>
          <w:color w:val="auto"/>
        </w:rPr>
      </w:pPr>
      <w:r>
        <w:rPr>
          <w:rFonts w:ascii="Times New Roman" w:hAnsi="Times New Roman" w:cs="Times New Roman"/>
          <w:color w:val="auto"/>
        </w:rPr>
        <w:t>О</w:t>
      </w:r>
      <w:r w:rsidRPr="00E50833">
        <w:rPr>
          <w:rFonts w:ascii="Times New Roman" w:hAnsi="Times New Roman" w:cs="Times New Roman"/>
          <w:color w:val="auto"/>
        </w:rPr>
        <w:t>бластн</w:t>
      </w:r>
      <w:r>
        <w:rPr>
          <w:rFonts w:ascii="Times New Roman" w:hAnsi="Times New Roman" w:cs="Times New Roman"/>
          <w:color w:val="auto"/>
        </w:rPr>
        <w:t>ой закон</w:t>
      </w:r>
      <w:r w:rsidRPr="00E50833">
        <w:rPr>
          <w:rFonts w:ascii="Times New Roman" w:hAnsi="Times New Roman" w:cs="Times New Roman"/>
          <w:color w:val="auto"/>
        </w:rPr>
        <w:t xml:space="preserve"> от 28.12.2018 № 147-оз «О старостах сельских населенных пунктов Ленинградской области и содействии участию населения в осуществлении </w:t>
      </w:r>
      <w:r w:rsidRPr="00E50833">
        <w:rPr>
          <w:rFonts w:ascii="Times New Roman" w:hAnsi="Times New Roman" w:cs="Times New Roman"/>
          <w:color w:val="auto"/>
        </w:rPr>
        <w:lastRenderedPageBreak/>
        <w:t>местного самоуправления в иных формах на частях территорий муниципальных образований Ленинградской области»</w:t>
      </w:r>
    </w:p>
    <w:p w:rsidR="00714B88" w:rsidRPr="00714B88" w:rsidRDefault="00714B88" w:rsidP="00714B88">
      <w:pPr>
        <w:pStyle w:val="a4"/>
        <w:numPr>
          <w:ilvl w:val="0"/>
          <w:numId w:val="2"/>
        </w:numPr>
        <w:ind w:left="0" w:firstLine="709"/>
        <w:jc w:val="both"/>
        <w:rPr>
          <w:rFonts w:ascii="Times New Roman" w:hAnsi="Times New Roman" w:cs="Times New Roman"/>
          <w:color w:val="auto"/>
        </w:rPr>
      </w:pPr>
      <w:r w:rsidRPr="00714B88">
        <w:rPr>
          <w:rFonts w:ascii="Times New Roman" w:hAnsi="Times New Roman" w:cs="Times New Roman"/>
          <w:color w:val="auto"/>
        </w:rPr>
        <w:t xml:space="preserve">План социально-экономического развития МО Красноозерное  сельское поселение на период 2010-2020 гг. и на перспективу до 2030 года. </w:t>
      </w:r>
    </w:p>
    <w:p w:rsidR="00714B88" w:rsidRPr="00714B88" w:rsidRDefault="00714B88" w:rsidP="00714B88">
      <w:pPr>
        <w:pStyle w:val="a4"/>
        <w:numPr>
          <w:ilvl w:val="0"/>
          <w:numId w:val="2"/>
        </w:numPr>
        <w:ind w:left="0" w:firstLine="709"/>
        <w:jc w:val="both"/>
        <w:rPr>
          <w:rFonts w:ascii="Times New Roman" w:hAnsi="Times New Roman" w:cs="Times New Roman"/>
          <w:color w:val="auto"/>
        </w:rPr>
      </w:pPr>
      <w:r w:rsidRPr="00714B88">
        <w:rPr>
          <w:rFonts w:ascii="Times New Roman" w:hAnsi="Times New Roman" w:cs="Times New Roman"/>
          <w:color w:val="auto"/>
        </w:rPr>
        <w:t>Устав муниципального образования Красноозерное сельское поселение Приозерского муниципального района Ленинградской области;</w:t>
      </w:r>
    </w:p>
    <w:p w:rsidR="00714B88" w:rsidRPr="00714B88" w:rsidRDefault="00714B88" w:rsidP="00714B88">
      <w:pPr>
        <w:pStyle w:val="a4"/>
        <w:numPr>
          <w:ilvl w:val="0"/>
          <w:numId w:val="2"/>
        </w:numPr>
        <w:ind w:left="0" w:firstLine="709"/>
        <w:jc w:val="both"/>
        <w:rPr>
          <w:rFonts w:ascii="Times New Roman" w:hAnsi="Times New Roman" w:cs="Times New Roman"/>
          <w:color w:val="auto"/>
        </w:rPr>
      </w:pPr>
      <w:r w:rsidRPr="00714B88">
        <w:rPr>
          <w:rFonts w:ascii="Times New Roman" w:hAnsi="Times New Roman" w:cs="Times New Roman"/>
          <w:color w:val="auto"/>
        </w:rPr>
        <w:t xml:space="preserve">Постановление администрации муниципального образования Красноозерное сельское поселение от </w:t>
      </w:r>
      <w:r w:rsidRPr="00714B88">
        <w:rPr>
          <w:rFonts w:ascii="Times New Roman" w:hAnsi="Times New Roman" w:cs="Times New Roman"/>
        </w:rPr>
        <w:t>22.10.2013 № 116</w:t>
      </w:r>
      <w:r w:rsidRPr="00714B88">
        <w:rPr>
          <w:rFonts w:ascii="Times New Roman" w:hAnsi="Times New Roman" w:cs="Times New Roman"/>
          <w:color w:val="auto"/>
        </w:rPr>
        <w:t xml:space="preserve"> «Об утверждении </w:t>
      </w:r>
      <w:proofErr w:type="gramStart"/>
      <w:r w:rsidRPr="00714B88">
        <w:rPr>
          <w:rFonts w:ascii="Times New Roman" w:hAnsi="Times New Roman" w:cs="Times New Roman"/>
          <w:color w:val="auto"/>
        </w:rPr>
        <w:t>Порядка оценки эффективности реализации муниципальных целевых программ муниципального образования</w:t>
      </w:r>
      <w:proofErr w:type="gramEnd"/>
      <w:r w:rsidRPr="00714B88">
        <w:rPr>
          <w:rFonts w:ascii="Times New Roman" w:hAnsi="Times New Roman" w:cs="Times New Roman"/>
          <w:color w:val="auto"/>
        </w:rPr>
        <w:t xml:space="preserve"> Красноозерное сельское поселение и определения критериев такой оценки»</w:t>
      </w:r>
    </w:p>
    <w:p w:rsidR="00714B88" w:rsidRPr="00714B88" w:rsidRDefault="00714B88" w:rsidP="00714B88">
      <w:pPr>
        <w:pStyle w:val="a4"/>
        <w:ind w:firstLine="709"/>
        <w:jc w:val="center"/>
        <w:rPr>
          <w:rFonts w:ascii="Times New Roman" w:hAnsi="Times New Roman" w:cs="Times New Roman"/>
          <w:b/>
          <w:color w:val="auto"/>
        </w:rPr>
      </w:pPr>
    </w:p>
    <w:p w:rsidR="00714B88" w:rsidRPr="00714B88" w:rsidRDefault="00714B88" w:rsidP="00714B88">
      <w:pPr>
        <w:spacing w:before="21"/>
        <w:ind w:firstLine="851"/>
        <w:jc w:val="both"/>
        <w:rPr>
          <w:spacing w:val="2"/>
          <w:sz w:val="24"/>
          <w:szCs w:val="24"/>
          <w:lang w:eastAsia="ar-SA"/>
        </w:rPr>
      </w:pPr>
    </w:p>
    <w:p w:rsidR="002A357F" w:rsidRPr="00714B88" w:rsidRDefault="002A357F" w:rsidP="002A357F">
      <w:pPr>
        <w:pStyle w:val="a4"/>
        <w:ind w:firstLine="709"/>
        <w:jc w:val="center"/>
        <w:rPr>
          <w:rFonts w:ascii="Times New Roman" w:hAnsi="Times New Roman" w:cs="Times New Roman"/>
          <w:b/>
          <w:color w:val="auto"/>
        </w:rPr>
      </w:pPr>
    </w:p>
    <w:p w:rsidR="002A357F" w:rsidRPr="00714B88" w:rsidRDefault="002A357F" w:rsidP="002A357F">
      <w:pPr>
        <w:spacing w:before="21"/>
        <w:ind w:firstLine="851"/>
        <w:jc w:val="both"/>
        <w:rPr>
          <w:spacing w:val="2"/>
          <w:sz w:val="24"/>
          <w:szCs w:val="24"/>
          <w:lang w:eastAsia="ar-SA"/>
        </w:rPr>
      </w:pPr>
    </w:p>
    <w:p w:rsidR="002A357F" w:rsidRPr="001D4C75" w:rsidRDefault="002A357F" w:rsidP="002A357F">
      <w:pPr>
        <w:widowControl w:val="0"/>
        <w:suppressAutoHyphens/>
        <w:jc w:val="center"/>
        <w:rPr>
          <w:rFonts w:cs="Tahoma"/>
          <w:b/>
          <w:kern w:val="1"/>
          <w:sz w:val="24"/>
          <w:szCs w:val="24"/>
          <w:lang w:eastAsia="hi-IN" w:bidi="hi-IN"/>
        </w:rPr>
      </w:pPr>
      <w:r w:rsidRPr="001D4C75">
        <w:rPr>
          <w:rFonts w:cs="Tahoma"/>
          <w:b/>
          <w:kern w:val="1"/>
          <w:sz w:val="24"/>
          <w:szCs w:val="24"/>
          <w:lang w:eastAsia="hi-IN" w:bidi="hi-IN"/>
        </w:rPr>
        <w:t xml:space="preserve">6. Оценка социально-экономической эффективности </w:t>
      </w:r>
      <w:r w:rsidRPr="007F5FF1">
        <w:rPr>
          <w:rFonts w:cs="Tahoma"/>
          <w:b/>
          <w:kern w:val="1"/>
          <w:sz w:val="24"/>
          <w:szCs w:val="24"/>
          <w:lang w:eastAsia="hi-IN" w:bidi="hi-IN"/>
        </w:rPr>
        <w:t xml:space="preserve">муниципальной </w:t>
      </w:r>
      <w:r w:rsidR="0050494C">
        <w:rPr>
          <w:rFonts w:cs="Tahoma"/>
          <w:b/>
          <w:kern w:val="1"/>
          <w:sz w:val="24"/>
          <w:szCs w:val="24"/>
          <w:lang w:eastAsia="hi-IN" w:bidi="hi-IN"/>
        </w:rPr>
        <w:t>под</w:t>
      </w:r>
      <w:r w:rsidRPr="007F5FF1">
        <w:rPr>
          <w:rFonts w:cs="Tahoma"/>
          <w:b/>
          <w:kern w:val="1"/>
          <w:sz w:val="24"/>
          <w:szCs w:val="24"/>
          <w:lang w:eastAsia="hi-IN" w:bidi="hi-IN"/>
        </w:rPr>
        <w:t>программы</w:t>
      </w:r>
    </w:p>
    <w:p w:rsidR="002A357F" w:rsidRPr="001D4C75" w:rsidRDefault="002A357F" w:rsidP="002A357F">
      <w:pPr>
        <w:widowControl w:val="0"/>
        <w:suppressAutoHyphens/>
        <w:rPr>
          <w:rFonts w:cs="Tahoma"/>
          <w:kern w:val="1"/>
          <w:sz w:val="24"/>
          <w:szCs w:val="24"/>
          <w:lang w:eastAsia="hi-IN" w:bidi="hi-IN"/>
        </w:rPr>
      </w:pP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xml:space="preserve">В результате реализации  </w:t>
      </w:r>
      <w:r w:rsidR="0050494C">
        <w:rPr>
          <w:rFonts w:cs="Tahoma"/>
          <w:kern w:val="1"/>
          <w:sz w:val="24"/>
          <w:szCs w:val="24"/>
          <w:lang w:eastAsia="hi-IN" w:bidi="hi-IN"/>
        </w:rPr>
        <w:t>под</w:t>
      </w:r>
      <w:r w:rsidRPr="001D4C75">
        <w:rPr>
          <w:rFonts w:cs="Tahoma"/>
          <w:kern w:val="1"/>
          <w:sz w:val="24"/>
          <w:szCs w:val="24"/>
          <w:lang w:eastAsia="hi-IN" w:bidi="hi-IN"/>
        </w:rPr>
        <w:t>программы  ожидается создание условий, обеспечивающих комфортные условия для работы и отдыха населения на  территории   муниципального  образования Красноозерное   сельское поселение.</w:t>
      </w: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xml:space="preserve">Эффективность  </w:t>
      </w:r>
      <w:r w:rsidR="00C53AAF">
        <w:rPr>
          <w:rFonts w:cs="Tahoma"/>
          <w:kern w:val="1"/>
          <w:sz w:val="24"/>
          <w:szCs w:val="24"/>
          <w:lang w:eastAsia="hi-IN" w:bidi="hi-IN"/>
        </w:rPr>
        <w:t>под</w:t>
      </w:r>
      <w:r w:rsidRPr="001D4C75">
        <w:rPr>
          <w:rFonts w:cs="Tahoma"/>
          <w:kern w:val="1"/>
          <w:sz w:val="24"/>
          <w:szCs w:val="24"/>
          <w:lang w:eastAsia="hi-IN" w:bidi="hi-IN"/>
        </w:rPr>
        <w:t>программы  оценивается по следующим целевым показателям:</w:t>
      </w:r>
    </w:p>
    <w:p w:rsidR="002A357F" w:rsidRPr="001D4C75" w:rsidRDefault="002A357F" w:rsidP="002A357F">
      <w:pPr>
        <w:widowControl w:val="0"/>
        <w:suppressAutoHyphens/>
        <w:jc w:val="both"/>
        <w:rPr>
          <w:rFonts w:cs="Tahoma"/>
          <w:kern w:val="1"/>
          <w:sz w:val="24"/>
          <w:szCs w:val="24"/>
          <w:lang w:eastAsia="hi-IN" w:bidi="hi-IN"/>
        </w:rPr>
      </w:pPr>
    </w:p>
    <w:p w:rsidR="002A357F" w:rsidRPr="001D4C75" w:rsidRDefault="002A357F" w:rsidP="002A357F">
      <w:pPr>
        <w:widowControl w:val="0"/>
        <w:suppressAutoHyphens/>
        <w:jc w:val="both"/>
        <w:rPr>
          <w:rFonts w:cs="Tahoma"/>
          <w:kern w:val="1"/>
          <w:sz w:val="24"/>
          <w:szCs w:val="24"/>
          <w:lang w:eastAsia="hi-IN" w:bidi="hi-IN"/>
        </w:rPr>
      </w:pPr>
    </w:p>
    <w:p w:rsidR="002A357F" w:rsidRPr="001D4C75" w:rsidRDefault="002A357F" w:rsidP="002A357F">
      <w:pPr>
        <w:widowControl w:val="0"/>
        <w:suppressAutoHyphens/>
        <w:jc w:val="both"/>
        <w:rPr>
          <w:rFonts w:cs="Tahoma"/>
          <w:kern w:val="1"/>
          <w:sz w:val="24"/>
          <w:szCs w:val="24"/>
          <w:lang w:eastAsia="hi-IN" w:bidi="hi-IN"/>
        </w:rPr>
      </w:pPr>
    </w:p>
    <w:tbl>
      <w:tblPr>
        <w:tblW w:w="0" w:type="auto"/>
        <w:tblInd w:w="2808" w:type="dxa"/>
        <w:tblLook w:val="01E0" w:firstRow="1" w:lastRow="1" w:firstColumn="1" w:lastColumn="1" w:noHBand="0" w:noVBand="0"/>
      </w:tblPr>
      <w:tblGrid>
        <w:gridCol w:w="900"/>
        <w:gridCol w:w="540"/>
        <w:gridCol w:w="283"/>
        <w:gridCol w:w="540"/>
        <w:gridCol w:w="1872"/>
      </w:tblGrid>
      <w:tr w:rsidR="002A357F" w:rsidRPr="001D4C75" w:rsidTr="00824172">
        <w:tc>
          <w:tcPr>
            <w:tcW w:w="900" w:type="dxa"/>
          </w:tcPr>
          <w:p w:rsidR="002A357F" w:rsidRPr="001D4C75" w:rsidRDefault="002A357F" w:rsidP="00824172">
            <w:pPr>
              <w:widowControl w:val="0"/>
              <w:suppressAutoHyphens/>
              <w:jc w:val="both"/>
              <w:rPr>
                <w:rFonts w:cs="Tahoma"/>
                <w:kern w:val="1"/>
                <w:sz w:val="24"/>
                <w:szCs w:val="24"/>
                <w:lang w:eastAsia="hi-IN" w:bidi="hi-IN"/>
              </w:rPr>
            </w:pPr>
            <w:proofErr w:type="spellStart"/>
            <w:proofErr w:type="gramStart"/>
            <w:r w:rsidRPr="001D4C75">
              <w:rPr>
                <w:rFonts w:cs="Tahoma"/>
                <w:kern w:val="1"/>
                <w:sz w:val="24"/>
                <w:szCs w:val="24"/>
                <w:lang w:eastAsia="hi-IN" w:bidi="hi-IN"/>
              </w:rPr>
              <w:t>К</w:t>
            </w:r>
            <w:r w:rsidRPr="001D4C75">
              <w:rPr>
                <w:rFonts w:cs="Tahoma"/>
                <w:kern w:val="1"/>
                <w:sz w:val="24"/>
                <w:szCs w:val="24"/>
                <w:vertAlign w:val="subscript"/>
                <w:lang w:eastAsia="hi-IN" w:bidi="hi-IN"/>
              </w:rPr>
              <w:t>фв</w:t>
            </w:r>
            <w:proofErr w:type="spellEnd"/>
            <w:r w:rsidRPr="001D4C75">
              <w:rPr>
                <w:rFonts w:cs="Tahoma"/>
                <w:kern w:val="1"/>
                <w:sz w:val="24"/>
                <w:szCs w:val="24"/>
                <w:vertAlign w:val="subscript"/>
                <w:lang w:eastAsia="hi-IN" w:bidi="hi-IN"/>
              </w:rPr>
              <w:t xml:space="preserve"> </w:t>
            </w:r>
            <w:r w:rsidRPr="001D4C75">
              <w:rPr>
                <w:rFonts w:cs="Tahoma"/>
                <w:kern w:val="1"/>
                <w:sz w:val="24"/>
                <w:szCs w:val="24"/>
                <w:lang w:eastAsia="hi-IN" w:bidi="hi-IN"/>
              </w:rPr>
              <w:t>= (</w:t>
            </w:r>
            <w:proofErr w:type="gramEnd"/>
          </w:p>
        </w:tc>
        <w:tc>
          <w:tcPr>
            <w:tcW w:w="540" w:type="dxa"/>
          </w:tcPr>
          <w:p w:rsidR="002A357F" w:rsidRPr="001D4C75" w:rsidRDefault="002A357F" w:rsidP="00824172">
            <w:pPr>
              <w:widowControl w:val="0"/>
              <w:suppressAutoHyphens/>
              <w:jc w:val="both"/>
              <w:rPr>
                <w:rFonts w:cs="Tahoma"/>
                <w:kern w:val="1"/>
                <w:sz w:val="24"/>
                <w:szCs w:val="24"/>
                <w:vertAlign w:val="subscript"/>
                <w:lang w:eastAsia="hi-IN" w:bidi="hi-IN"/>
              </w:rPr>
            </w:pPr>
            <w:r w:rsidRPr="001D4C75">
              <w:rPr>
                <w:rFonts w:cs="Tahoma"/>
                <w:kern w:val="1"/>
                <w:sz w:val="24"/>
                <w:szCs w:val="24"/>
                <w:u w:val="single"/>
                <w:lang w:eastAsia="hi-IN" w:bidi="hi-IN"/>
              </w:rPr>
              <w:t>О</w:t>
            </w:r>
            <w:proofErr w:type="gramStart"/>
            <w:r w:rsidRPr="001D4C75">
              <w:rPr>
                <w:rFonts w:cs="Tahoma"/>
                <w:kern w:val="1"/>
                <w:sz w:val="24"/>
                <w:szCs w:val="24"/>
                <w:vertAlign w:val="subscript"/>
                <w:lang w:eastAsia="hi-IN" w:bidi="hi-IN"/>
              </w:rPr>
              <w:t>2</w:t>
            </w:r>
            <w:proofErr w:type="gramEnd"/>
          </w:p>
          <w:p w:rsidR="002A357F" w:rsidRPr="001D4C75" w:rsidRDefault="002A357F" w:rsidP="00824172">
            <w:pPr>
              <w:widowControl w:val="0"/>
              <w:suppressAutoHyphens/>
              <w:jc w:val="both"/>
              <w:rPr>
                <w:rFonts w:cs="Tahoma"/>
                <w:kern w:val="1"/>
                <w:sz w:val="24"/>
                <w:szCs w:val="24"/>
                <w:lang w:eastAsia="hi-IN" w:bidi="hi-IN"/>
              </w:rPr>
            </w:pPr>
            <w:r w:rsidRPr="001D4C75">
              <w:rPr>
                <w:rFonts w:cs="Tahoma"/>
                <w:kern w:val="1"/>
                <w:sz w:val="24"/>
                <w:szCs w:val="24"/>
                <w:lang w:eastAsia="hi-IN" w:bidi="hi-IN"/>
              </w:rPr>
              <w:t>Ч</w:t>
            </w:r>
            <w:proofErr w:type="gramStart"/>
            <w:r w:rsidRPr="001D4C75">
              <w:rPr>
                <w:rFonts w:cs="Tahoma"/>
                <w:kern w:val="1"/>
                <w:sz w:val="24"/>
                <w:szCs w:val="24"/>
                <w:vertAlign w:val="subscript"/>
                <w:lang w:eastAsia="hi-IN" w:bidi="hi-IN"/>
              </w:rPr>
              <w:t>2</w:t>
            </w:r>
            <w:proofErr w:type="gramEnd"/>
          </w:p>
        </w:tc>
        <w:tc>
          <w:tcPr>
            <w:tcW w:w="236" w:type="dxa"/>
          </w:tcPr>
          <w:p w:rsidR="002A357F" w:rsidRPr="001D4C75" w:rsidRDefault="002A357F" w:rsidP="00824172">
            <w:pPr>
              <w:widowControl w:val="0"/>
              <w:suppressAutoHyphens/>
              <w:jc w:val="both"/>
              <w:rPr>
                <w:rFonts w:cs="Tahoma"/>
                <w:kern w:val="1"/>
                <w:sz w:val="24"/>
                <w:szCs w:val="24"/>
                <w:lang w:eastAsia="hi-IN" w:bidi="hi-IN"/>
              </w:rPr>
            </w:pPr>
            <w:r w:rsidRPr="001D4C75">
              <w:rPr>
                <w:rFonts w:cs="Tahoma"/>
                <w:kern w:val="1"/>
                <w:sz w:val="24"/>
                <w:szCs w:val="24"/>
                <w:lang w:eastAsia="hi-IN" w:bidi="hi-IN"/>
              </w:rPr>
              <w:t>:</w:t>
            </w:r>
          </w:p>
        </w:tc>
        <w:tc>
          <w:tcPr>
            <w:tcW w:w="540" w:type="dxa"/>
          </w:tcPr>
          <w:p w:rsidR="002A357F" w:rsidRPr="001D4C75" w:rsidRDefault="002A357F" w:rsidP="00824172">
            <w:pPr>
              <w:widowControl w:val="0"/>
              <w:suppressAutoHyphens/>
              <w:jc w:val="both"/>
              <w:rPr>
                <w:rFonts w:cs="Tahoma"/>
                <w:kern w:val="1"/>
                <w:sz w:val="24"/>
                <w:szCs w:val="24"/>
                <w:vertAlign w:val="subscript"/>
                <w:lang w:eastAsia="hi-IN" w:bidi="hi-IN"/>
              </w:rPr>
            </w:pPr>
            <w:r w:rsidRPr="001D4C75">
              <w:rPr>
                <w:rFonts w:cs="Tahoma"/>
                <w:kern w:val="1"/>
                <w:sz w:val="24"/>
                <w:szCs w:val="24"/>
                <w:u w:val="single"/>
                <w:lang w:eastAsia="hi-IN" w:bidi="hi-IN"/>
              </w:rPr>
              <w:t>О</w:t>
            </w:r>
            <w:proofErr w:type="gramStart"/>
            <w:r w:rsidRPr="001D4C75">
              <w:rPr>
                <w:rFonts w:cs="Tahoma"/>
                <w:kern w:val="1"/>
                <w:sz w:val="24"/>
                <w:szCs w:val="24"/>
                <w:vertAlign w:val="subscript"/>
                <w:lang w:eastAsia="hi-IN" w:bidi="hi-IN"/>
              </w:rPr>
              <w:t>1</w:t>
            </w:r>
            <w:proofErr w:type="gramEnd"/>
          </w:p>
          <w:p w:rsidR="002A357F" w:rsidRPr="001D4C75" w:rsidRDefault="002A357F" w:rsidP="00824172">
            <w:pPr>
              <w:widowControl w:val="0"/>
              <w:suppressAutoHyphens/>
              <w:jc w:val="both"/>
              <w:rPr>
                <w:rFonts w:cs="Tahoma"/>
                <w:kern w:val="1"/>
                <w:sz w:val="24"/>
                <w:szCs w:val="24"/>
                <w:lang w:eastAsia="hi-IN" w:bidi="hi-IN"/>
              </w:rPr>
            </w:pPr>
            <w:r w:rsidRPr="001D4C75">
              <w:rPr>
                <w:rFonts w:cs="Tahoma"/>
                <w:kern w:val="1"/>
                <w:sz w:val="24"/>
                <w:szCs w:val="24"/>
                <w:lang w:eastAsia="hi-IN" w:bidi="hi-IN"/>
              </w:rPr>
              <w:t>Ч</w:t>
            </w:r>
            <w:proofErr w:type="gramStart"/>
            <w:r w:rsidRPr="001D4C75">
              <w:rPr>
                <w:rFonts w:cs="Tahoma"/>
                <w:kern w:val="1"/>
                <w:sz w:val="24"/>
                <w:szCs w:val="24"/>
                <w:vertAlign w:val="subscript"/>
                <w:lang w:eastAsia="hi-IN" w:bidi="hi-IN"/>
              </w:rPr>
              <w:t>1</w:t>
            </w:r>
            <w:proofErr w:type="gramEnd"/>
          </w:p>
        </w:tc>
        <w:tc>
          <w:tcPr>
            <w:tcW w:w="1872" w:type="dxa"/>
          </w:tcPr>
          <w:p w:rsidR="002A357F" w:rsidRPr="001D4C75" w:rsidRDefault="002A357F" w:rsidP="00824172">
            <w:pPr>
              <w:widowControl w:val="0"/>
              <w:suppressAutoHyphens/>
              <w:jc w:val="both"/>
              <w:rPr>
                <w:rFonts w:cs="Tahoma"/>
                <w:kern w:val="1"/>
                <w:sz w:val="24"/>
                <w:szCs w:val="24"/>
                <w:lang w:eastAsia="hi-IN" w:bidi="hi-IN"/>
              </w:rPr>
            </w:pPr>
            <w:r w:rsidRPr="001D4C75">
              <w:rPr>
                <w:rFonts w:cs="Tahoma"/>
                <w:kern w:val="1"/>
                <w:sz w:val="24"/>
                <w:szCs w:val="24"/>
                <w:lang w:eastAsia="hi-IN" w:bidi="hi-IN"/>
              </w:rPr>
              <w:t>) х 100%, где:</w:t>
            </w:r>
          </w:p>
        </w:tc>
      </w:tr>
    </w:tbl>
    <w:p w:rsidR="002A357F" w:rsidRPr="001D4C75" w:rsidRDefault="002A357F" w:rsidP="002A357F">
      <w:pPr>
        <w:widowControl w:val="0"/>
        <w:suppressAutoHyphens/>
        <w:jc w:val="both"/>
        <w:rPr>
          <w:rFonts w:cs="Tahoma"/>
          <w:kern w:val="1"/>
          <w:sz w:val="24"/>
          <w:szCs w:val="24"/>
          <w:lang w:eastAsia="hi-IN" w:bidi="hi-IN"/>
        </w:rPr>
      </w:pPr>
    </w:p>
    <w:p w:rsidR="002A357F" w:rsidRPr="001D4C75" w:rsidRDefault="002A357F" w:rsidP="002A357F">
      <w:pPr>
        <w:widowControl w:val="0"/>
        <w:suppressAutoHyphens/>
        <w:jc w:val="both"/>
        <w:rPr>
          <w:rFonts w:cs="Tahoma"/>
          <w:kern w:val="1"/>
          <w:sz w:val="24"/>
          <w:szCs w:val="24"/>
          <w:lang w:eastAsia="hi-IN" w:bidi="hi-IN"/>
        </w:rPr>
      </w:pPr>
    </w:p>
    <w:p w:rsidR="002A357F" w:rsidRPr="001D4C75" w:rsidRDefault="002A357F" w:rsidP="002A357F">
      <w:pPr>
        <w:widowControl w:val="0"/>
        <w:suppressAutoHyphens/>
        <w:jc w:val="both"/>
        <w:rPr>
          <w:rFonts w:cs="Tahoma"/>
          <w:kern w:val="1"/>
          <w:sz w:val="24"/>
          <w:szCs w:val="24"/>
          <w:lang w:eastAsia="hi-IN" w:bidi="hi-IN"/>
        </w:rPr>
      </w:pP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О</w:t>
      </w:r>
      <w:r w:rsidR="00C53AAF">
        <w:rPr>
          <w:rFonts w:cs="Tahoma"/>
          <w:kern w:val="1"/>
          <w:sz w:val="24"/>
          <w:szCs w:val="24"/>
          <w:lang w:eastAsia="hi-IN" w:bidi="hi-IN"/>
        </w:rPr>
        <w:t>ценка эффективности реализации под</w:t>
      </w:r>
      <w:r w:rsidR="007E04F7">
        <w:rPr>
          <w:rFonts w:cs="Tahoma"/>
          <w:kern w:val="1"/>
          <w:sz w:val="24"/>
          <w:szCs w:val="24"/>
          <w:lang w:eastAsia="hi-IN" w:bidi="hi-IN"/>
        </w:rPr>
        <w:t>п</w:t>
      </w:r>
      <w:r w:rsidRPr="001D4C75">
        <w:rPr>
          <w:rFonts w:cs="Tahoma"/>
          <w:kern w:val="1"/>
          <w:sz w:val="24"/>
          <w:szCs w:val="24"/>
          <w:lang w:eastAsia="hi-IN" w:bidi="hi-IN"/>
        </w:rPr>
        <w:t>рограммы осуществляется по критериям финансовых вложений (</w:t>
      </w:r>
      <w:proofErr w:type="spellStart"/>
      <w:r w:rsidRPr="001D4C75">
        <w:rPr>
          <w:rFonts w:cs="Tahoma"/>
          <w:kern w:val="1"/>
          <w:sz w:val="24"/>
          <w:szCs w:val="24"/>
          <w:lang w:eastAsia="hi-IN" w:bidi="hi-IN"/>
        </w:rPr>
        <w:t>Кфв</w:t>
      </w:r>
      <w:proofErr w:type="spellEnd"/>
      <w:r w:rsidRPr="001D4C75">
        <w:rPr>
          <w:rFonts w:cs="Tahoma"/>
          <w:kern w:val="1"/>
          <w:sz w:val="24"/>
          <w:szCs w:val="24"/>
          <w:lang w:eastAsia="hi-IN" w:bidi="hi-IN"/>
        </w:rPr>
        <w:t>) – отражает увеличение объемов финансовых вложений на обеспечение культуры и  отдыха  на  территории муниципального образования Красноозерное  сельское поселение  в расчете на одного жителя:</w:t>
      </w:r>
    </w:p>
    <w:p w:rsidR="002A357F" w:rsidRPr="001D4C75" w:rsidRDefault="002A357F" w:rsidP="002A357F">
      <w:pPr>
        <w:widowControl w:val="0"/>
        <w:suppressAutoHyphens/>
        <w:jc w:val="both"/>
        <w:rPr>
          <w:rFonts w:cs="Tahoma"/>
          <w:kern w:val="1"/>
          <w:sz w:val="24"/>
          <w:szCs w:val="24"/>
          <w:lang w:eastAsia="hi-IN" w:bidi="hi-IN"/>
        </w:rPr>
      </w:pP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О</w:t>
      </w:r>
      <w:proofErr w:type="gramStart"/>
      <w:r w:rsidRPr="001D4C75">
        <w:rPr>
          <w:rFonts w:cs="Tahoma"/>
          <w:kern w:val="1"/>
          <w:sz w:val="24"/>
          <w:szCs w:val="24"/>
          <w:lang w:eastAsia="hi-IN" w:bidi="hi-IN"/>
        </w:rPr>
        <w:t>1</w:t>
      </w:r>
      <w:proofErr w:type="gramEnd"/>
      <w:r w:rsidRPr="001D4C75">
        <w:rPr>
          <w:rFonts w:cs="Tahoma"/>
          <w:kern w:val="1"/>
          <w:sz w:val="24"/>
          <w:szCs w:val="24"/>
          <w:lang w:eastAsia="hi-IN" w:bidi="hi-IN"/>
        </w:rPr>
        <w:t xml:space="preserve"> – фактический объем финансовых вложений муниципального образования на </w:t>
      </w:r>
      <w:r>
        <w:rPr>
          <w:rFonts w:cs="Tahoma"/>
          <w:kern w:val="1"/>
          <w:sz w:val="24"/>
          <w:szCs w:val="24"/>
          <w:lang w:eastAsia="hi-IN" w:bidi="hi-IN"/>
        </w:rPr>
        <w:t>у</w:t>
      </w:r>
      <w:r w:rsidRPr="001D4C75">
        <w:rPr>
          <w:rFonts w:cs="Tahoma"/>
          <w:kern w:val="1"/>
          <w:sz w:val="24"/>
          <w:szCs w:val="24"/>
          <w:lang w:eastAsia="hi-IN" w:bidi="hi-IN"/>
        </w:rPr>
        <w:t>стойчивое общественное развитие  в предыдущем году;</w:t>
      </w:r>
    </w:p>
    <w:p w:rsidR="002A357F" w:rsidRPr="001D4C75" w:rsidRDefault="002A357F" w:rsidP="002A357F">
      <w:pPr>
        <w:widowControl w:val="0"/>
        <w:suppressAutoHyphens/>
        <w:jc w:val="both"/>
        <w:rPr>
          <w:rFonts w:cs="Tahoma"/>
          <w:kern w:val="1"/>
          <w:sz w:val="24"/>
          <w:szCs w:val="24"/>
          <w:lang w:eastAsia="hi-IN" w:bidi="hi-IN"/>
        </w:rPr>
      </w:pP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О</w:t>
      </w:r>
      <w:proofErr w:type="gramStart"/>
      <w:r w:rsidRPr="001D4C75">
        <w:rPr>
          <w:rFonts w:cs="Tahoma"/>
          <w:kern w:val="1"/>
          <w:sz w:val="24"/>
          <w:szCs w:val="24"/>
          <w:lang w:eastAsia="hi-IN" w:bidi="hi-IN"/>
        </w:rPr>
        <w:t>2</w:t>
      </w:r>
      <w:proofErr w:type="gramEnd"/>
      <w:r w:rsidRPr="001D4C75">
        <w:rPr>
          <w:rFonts w:cs="Tahoma"/>
          <w:kern w:val="1"/>
          <w:sz w:val="24"/>
          <w:szCs w:val="24"/>
          <w:lang w:eastAsia="hi-IN" w:bidi="hi-IN"/>
        </w:rPr>
        <w:t xml:space="preserve"> – фактический объем финансовых вложений муниципального образования на </w:t>
      </w:r>
      <w:r>
        <w:rPr>
          <w:rFonts w:cs="Tahoma"/>
          <w:kern w:val="1"/>
          <w:sz w:val="24"/>
          <w:szCs w:val="24"/>
          <w:lang w:eastAsia="hi-IN" w:bidi="hi-IN"/>
        </w:rPr>
        <w:t>у</w:t>
      </w:r>
      <w:r w:rsidRPr="001D4C75">
        <w:rPr>
          <w:rFonts w:cs="Tahoma"/>
          <w:kern w:val="1"/>
          <w:sz w:val="24"/>
          <w:szCs w:val="24"/>
          <w:lang w:eastAsia="hi-IN" w:bidi="hi-IN"/>
        </w:rPr>
        <w:t>стойчивое общественное развитие на   территории  в отчетном году;</w:t>
      </w:r>
    </w:p>
    <w:p w:rsidR="002A357F" w:rsidRPr="001D4C75" w:rsidRDefault="002A357F" w:rsidP="002A357F">
      <w:pPr>
        <w:widowControl w:val="0"/>
        <w:suppressAutoHyphens/>
        <w:jc w:val="both"/>
        <w:rPr>
          <w:rFonts w:cs="Tahoma"/>
          <w:kern w:val="1"/>
          <w:sz w:val="24"/>
          <w:szCs w:val="24"/>
          <w:lang w:eastAsia="hi-IN" w:bidi="hi-IN"/>
        </w:rPr>
      </w:pP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Ч</w:t>
      </w:r>
      <w:proofErr w:type="gramStart"/>
      <w:r w:rsidRPr="001D4C75">
        <w:rPr>
          <w:rFonts w:cs="Tahoma"/>
          <w:kern w:val="1"/>
          <w:sz w:val="24"/>
          <w:szCs w:val="24"/>
          <w:lang w:eastAsia="hi-IN" w:bidi="hi-IN"/>
        </w:rPr>
        <w:t>1</w:t>
      </w:r>
      <w:proofErr w:type="gramEnd"/>
      <w:r w:rsidRPr="001D4C75">
        <w:rPr>
          <w:rFonts w:cs="Tahoma"/>
          <w:kern w:val="1"/>
          <w:sz w:val="24"/>
          <w:szCs w:val="24"/>
          <w:lang w:eastAsia="hi-IN" w:bidi="hi-IN"/>
        </w:rPr>
        <w:t xml:space="preserve"> – численность  жителей муниципального образования   в предыдущем году;</w:t>
      </w:r>
    </w:p>
    <w:p w:rsidR="002A357F" w:rsidRPr="001D4C75" w:rsidRDefault="002A357F" w:rsidP="002A357F">
      <w:pPr>
        <w:widowControl w:val="0"/>
        <w:suppressAutoHyphens/>
        <w:jc w:val="both"/>
        <w:rPr>
          <w:rFonts w:cs="Tahoma"/>
          <w:kern w:val="1"/>
          <w:sz w:val="24"/>
          <w:szCs w:val="24"/>
          <w:lang w:eastAsia="hi-IN" w:bidi="hi-IN"/>
        </w:rPr>
      </w:pP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Ч</w:t>
      </w:r>
      <w:proofErr w:type="gramStart"/>
      <w:r w:rsidRPr="001D4C75">
        <w:rPr>
          <w:rFonts w:cs="Tahoma"/>
          <w:kern w:val="1"/>
          <w:sz w:val="24"/>
          <w:szCs w:val="24"/>
          <w:lang w:eastAsia="hi-IN" w:bidi="hi-IN"/>
        </w:rPr>
        <w:t>2</w:t>
      </w:r>
      <w:proofErr w:type="gramEnd"/>
      <w:r w:rsidRPr="001D4C75">
        <w:rPr>
          <w:rFonts w:cs="Tahoma"/>
          <w:kern w:val="1"/>
          <w:sz w:val="24"/>
          <w:szCs w:val="24"/>
          <w:lang w:eastAsia="hi-IN" w:bidi="hi-IN"/>
        </w:rPr>
        <w:t xml:space="preserve"> – численность жителей муниципального образования в отчетном  году;</w:t>
      </w:r>
    </w:p>
    <w:p w:rsidR="002A357F" w:rsidRPr="001D4C75" w:rsidRDefault="002A357F" w:rsidP="002A357F">
      <w:pPr>
        <w:widowControl w:val="0"/>
        <w:suppressAutoHyphens/>
        <w:jc w:val="both"/>
        <w:rPr>
          <w:rFonts w:cs="Tahoma"/>
          <w:kern w:val="1"/>
          <w:sz w:val="24"/>
          <w:szCs w:val="24"/>
          <w:lang w:eastAsia="hi-IN" w:bidi="hi-IN"/>
        </w:rPr>
      </w:pP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xml:space="preserve">К </w:t>
      </w:r>
      <w:proofErr w:type="spellStart"/>
      <w:r w:rsidRPr="001D4C75">
        <w:rPr>
          <w:rFonts w:cs="Tahoma"/>
          <w:kern w:val="1"/>
          <w:sz w:val="24"/>
          <w:szCs w:val="24"/>
          <w:lang w:eastAsia="hi-IN" w:bidi="hi-IN"/>
        </w:rPr>
        <w:t>бл</w:t>
      </w:r>
      <w:proofErr w:type="spellEnd"/>
      <w:r w:rsidRPr="001D4C75">
        <w:rPr>
          <w:rFonts w:cs="Tahoma"/>
          <w:kern w:val="1"/>
          <w:sz w:val="24"/>
          <w:szCs w:val="24"/>
          <w:lang w:eastAsia="hi-IN" w:bidi="hi-IN"/>
        </w:rPr>
        <w:t xml:space="preserve"> должен быть не менее 1%</w:t>
      </w:r>
    </w:p>
    <w:p w:rsidR="002A357F" w:rsidRPr="001D4C75" w:rsidRDefault="002A357F" w:rsidP="002A357F">
      <w:pPr>
        <w:widowControl w:val="0"/>
        <w:suppressAutoHyphens/>
        <w:jc w:val="both"/>
        <w:rPr>
          <w:rFonts w:cs="Tahoma"/>
          <w:kern w:val="1"/>
          <w:sz w:val="24"/>
          <w:szCs w:val="24"/>
          <w:lang w:eastAsia="hi-IN" w:bidi="hi-IN"/>
        </w:rPr>
      </w:pPr>
    </w:p>
    <w:p w:rsidR="002A357F" w:rsidRPr="001D4C75" w:rsidRDefault="00C53AAF" w:rsidP="002A357F">
      <w:pPr>
        <w:widowControl w:val="0"/>
        <w:suppressAutoHyphens/>
        <w:jc w:val="both"/>
        <w:rPr>
          <w:rFonts w:cs="Tahoma"/>
          <w:kern w:val="1"/>
          <w:sz w:val="24"/>
          <w:szCs w:val="24"/>
          <w:lang w:eastAsia="hi-IN" w:bidi="hi-IN"/>
        </w:rPr>
      </w:pPr>
      <w:r>
        <w:rPr>
          <w:rFonts w:cs="Tahoma"/>
          <w:kern w:val="1"/>
          <w:sz w:val="24"/>
          <w:szCs w:val="24"/>
          <w:lang w:eastAsia="hi-IN" w:bidi="hi-IN"/>
        </w:rPr>
        <w:t>Реализация  под</w:t>
      </w:r>
      <w:r w:rsidR="007E04F7">
        <w:rPr>
          <w:rFonts w:cs="Tahoma"/>
          <w:kern w:val="1"/>
          <w:sz w:val="24"/>
          <w:szCs w:val="24"/>
          <w:lang w:eastAsia="hi-IN" w:bidi="hi-IN"/>
        </w:rPr>
        <w:t>п</w:t>
      </w:r>
      <w:r w:rsidR="002A357F" w:rsidRPr="001D4C75">
        <w:rPr>
          <w:rFonts w:cs="Tahoma"/>
          <w:kern w:val="1"/>
          <w:sz w:val="24"/>
          <w:szCs w:val="24"/>
          <w:lang w:eastAsia="hi-IN" w:bidi="hi-IN"/>
        </w:rPr>
        <w:t xml:space="preserve">рограммы  приведет к улучшению внешнего вида муниципального образования Красноозерное   сельское поселение и позволит обеспечить население </w:t>
      </w:r>
      <w:r w:rsidR="002A357F">
        <w:rPr>
          <w:rFonts w:cs="Tahoma"/>
          <w:kern w:val="1"/>
          <w:sz w:val="24"/>
          <w:szCs w:val="24"/>
          <w:lang w:eastAsia="hi-IN" w:bidi="hi-IN"/>
        </w:rPr>
        <w:t xml:space="preserve">комфортными условиями </w:t>
      </w:r>
      <w:r w:rsidR="007E04F7">
        <w:rPr>
          <w:rFonts w:cs="Tahoma"/>
          <w:kern w:val="1"/>
          <w:sz w:val="24"/>
          <w:szCs w:val="24"/>
          <w:lang w:eastAsia="hi-IN" w:bidi="hi-IN"/>
        </w:rPr>
        <w:t xml:space="preserve">для </w:t>
      </w:r>
      <w:r w:rsidR="002A357F">
        <w:rPr>
          <w:rFonts w:cs="Tahoma"/>
          <w:kern w:val="1"/>
          <w:sz w:val="24"/>
          <w:szCs w:val="24"/>
          <w:lang w:eastAsia="hi-IN" w:bidi="hi-IN"/>
        </w:rPr>
        <w:t>жизни</w:t>
      </w:r>
      <w:r w:rsidR="007E04F7">
        <w:rPr>
          <w:rFonts w:cs="Tahoma"/>
          <w:kern w:val="1"/>
          <w:sz w:val="24"/>
          <w:szCs w:val="24"/>
          <w:lang w:eastAsia="hi-IN" w:bidi="hi-IN"/>
        </w:rPr>
        <w:t>.</w:t>
      </w:r>
    </w:p>
    <w:p w:rsidR="002A357F" w:rsidRPr="001D4C75" w:rsidRDefault="002A357F" w:rsidP="002A357F">
      <w:pPr>
        <w:widowControl w:val="0"/>
        <w:suppressAutoHyphens/>
        <w:rPr>
          <w:rFonts w:cs="Tahoma"/>
          <w:kern w:val="1"/>
          <w:sz w:val="24"/>
          <w:szCs w:val="24"/>
          <w:lang w:eastAsia="hi-IN" w:bidi="hi-IN"/>
        </w:rPr>
      </w:pPr>
    </w:p>
    <w:p w:rsidR="002A357F" w:rsidRPr="001D4C75" w:rsidRDefault="002A357F" w:rsidP="002A357F">
      <w:pPr>
        <w:widowControl w:val="0"/>
        <w:suppressAutoHyphens/>
        <w:jc w:val="both"/>
        <w:rPr>
          <w:rFonts w:cs="Tahoma"/>
          <w:b/>
          <w:kern w:val="1"/>
          <w:sz w:val="24"/>
          <w:szCs w:val="24"/>
          <w:lang w:eastAsia="hi-IN" w:bidi="hi-IN"/>
        </w:rPr>
      </w:pPr>
      <w:r w:rsidRPr="001D4C75">
        <w:rPr>
          <w:rFonts w:cs="Tahoma"/>
          <w:b/>
          <w:kern w:val="1"/>
          <w:sz w:val="24"/>
          <w:szCs w:val="24"/>
          <w:lang w:eastAsia="hi-IN" w:bidi="hi-IN"/>
        </w:rPr>
        <w:t>7. Методика оценки эффективности муниципальной</w:t>
      </w:r>
      <w:r w:rsidRPr="007F5FF1">
        <w:rPr>
          <w:rFonts w:cs="Tahoma"/>
          <w:b/>
          <w:kern w:val="1"/>
          <w:sz w:val="24"/>
          <w:szCs w:val="24"/>
          <w:lang w:eastAsia="hi-IN" w:bidi="hi-IN"/>
        </w:rPr>
        <w:t xml:space="preserve"> </w:t>
      </w:r>
      <w:r w:rsidR="00C53AAF">
        <w:rPr>
          <w:rFonts w:cs="Tahoma"/>
          <w:b/>
          <w:kern w:val="1"/>
          <w:sz w:val="24"/>
          <w:szCs w:val="24"/>
          <w:lang w:eastAsia="hi-IN" w:bidi="hi-IN"/>
        </w:rPr>
        <w:t>под</w:t>
      </w:r>
      <w:r w:rsidRPr="007F5FF1">
        <w:rPr>
          <w:rFonts w:cs="Tahoma"/>
          <w:b/>
          <w:kern w:val="1"/>
          <w:sz w:val="24"/>
          <w:szCs w:val="24"/>
          <w:lang w:eastAsia="hi-IN" w:bidi="hi-IN"/>
        </w:rPr>
        <w:t>программы</w:t>
      </w: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xml:space="preserve">В результате реализации  </w:t>
      </w:r>
      <w:r w:rsidR="00C53AAF">
        <w:rPr>
          <w:rFonts w:cs="Tahoma"/>
          <w:kern w:val="1"/>
          <w:sz w:val="24"/>
          <w:szCs w:val="24"/>
          <w:lang w:eastAsia="hi-IN" w:bidi="hi-IN"/>
        </w:rPr>
        <w:t>под</w:t>
      </w:r>
      <w:r w:rsidRPr="001D4C75">
        <w:rPr>
          <w:rFonts w:cs="Tahoma"/>
          <w:kern w:val="1"/>
          <w:sz w:val="24"/>
          <w:szCs w:val="24"/>
          <w:lang w:eastAsia="hi-IN" w:bidi="hi-IN"/>
        </w:rPr>
        <w:t>программы  ожидается создание условий, обеспечивающих комфортные условия для работы и отдыха населения на  территории муниципального  образования Красноозерное  сельское поселение.</w:t>
      </w: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lastRenderedPageBreak/>
        <w:t xml:space="preserve">Для расчета эффективности реализации </w:t>
      </w:r>
      <w:r w:rsidR="00C53AAF">
        <w:rPr>
          <w:rFonts w:cs="Tahoma"/>
          <w:kern w:val="1"/>
          <w:sz w:val="24"/>
          <w:szCs w:val="24"/>
          <w:lang w:eastAsia="hi-IN" w:bidi="hi-IN"/>
        </w:rPr>
        <w:t>под</w:t>
      </w:r>
      <w:r w:rsidRPr="001D4C75">
        <w:rPr>
          <w:rFonts w:cs="Tahoma"/>
          <w:kern w:val="1"/>
          <w:sz w:val="24"/>
          <w:szCs w:val="24"/>
          <w:lang w:eastAsia="hi-IN" w:bidi="hi-IN"/>
        </w:rPr>
        <w:t>программы используются индикаторы и показатели отчета о реализации программы.</w:t>
      </w: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xml:space="preserve">В качестве </w:t>
      </w:r>
      <w:proofErr w:type="gramStart"/>
      <w:r w:rsidRPr="001D4C75">
        <w:rPr>
          <w:rFonts w:cs="Tahoma"/>
          <w:kern w:val="1"/>
          <w:sz w:val="24"/>
          <w:szCs w:val="24"/>
          <w:lang w:eastAsia="hi-IN" w:bidi="hi-IN"/>
        </w:rPr>
        <w:t xml:space="preserve">критериев оценки результативности реализации </w:t>
      </w:r>
      <w:r w:rsidR="00C53AAF">
        <w:rPr>
          <w:rFonts w:cs="Tahoma"/>
          <w:kern w:val="1"/>
          <w:sz w:val="24"/>
          <w:szCs w:val="24"/>
          <w:lang w:eastAsia="hi-IN" w:bidi="hi-IN"/>
        </w:rPr>
        <w:t>под</w:t>
      </w:r>
      <w:r w:rsidRPr="001D4C75">
        <w:rPr>
          <w:rFonts w:cs="Tahoma"/>
          <w:kern w:val="1"/>
          <w:sz w:val="24"/>
          <w:szCs w:val="24"/>
          <w:lang w:eastAsia="hi-IN" w:bidi="hi-IN"/>
        </w:rPr>
        <w:t>программы</w:t>
      </w:r>
      <w:proofErr w:type="gramEnd"/>
      <w:r w:rsidRPr="001D4C75">
        <w:rPr>
          <w:rFonts w:cs="Tahoma"/>
          <w:kern w:val="1"/>
          <w:sz w:val="24"/>
          <w:szCs w:val="24"/>
          <w:lang w:eastAsia="hi-IN" w:bidi="hi-IN"/>
        </w:rPr>
        <w:t xml:space="preserve"> используется индекс результативности и интегральная оценка результативности.</w:t>
      </w: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w:t>
      </w: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xml:space="preserve">Индекс результативности </w:t>
      </w:r>
      <w:r w:rsidR="00C53AAF">
        <w:rPr>
          <w:rFonts w:cs="Tahoma"/>
          <w:kern w:val="1"/>
          <w:sz w:val="24"/>
          <w:szCs w:val="24"/>
          <w:lang w:eastAsia="hi-IN" w:bidi="hi-IN"/>
        </w:rPr>
        <w:t>под</w:t>
      </w:r>
      <w:r w:rsidRPr="001D4C75">
        <w:rPr>
          <w:rFonts w:cs="Tahoma"/>
          <w:kern w:val="1"/>
          <w:sz w:val="24"/>
          <w:szCs w:val="24"/>
          <w:lang w:eastAsia="hi-IN" w:bidi="hi-IN"/>
        </w:rPr>
        <w:t>программы оценивается по каждому целевому показателю в год по формуле:</w:t>
      </w:r>
    </w:p>
    <w:p w:rsidR="002A357F" w:rsidRPr="001D4C75" w:rsidRDefault="002A357F" w:rsidP="002A357F">
      <w:pPr>
        <w:widowControl w:val="0"/>
        <w:suppressAutoHyphens/>
        <w:jc w:val="both"/>
        <w:rPr>
          <w:rFonts w:cs="Tahoma"/>
          <w:kern w:val="1"/>
          <w:sz w:val="24"/>
          <w:szCs w:val="24"/>
          <w:lang w:eastAsia="hi-IN" w:bidi="hi-IN"/>
        </w:rPr>
      </w:pPr>
      <w:proofErr w:type="spellStart"/>
      <w:r w:rsidRPr="001D4C75">
        <w:rPr>
          <w:rFonts w:cs="Tahoma"/>
          <w:kern w:val="1"/>
          <w:sz w:val="24"/>
          <w:szCs w:val="24"/>
          <w:lang w:eastAsia="hi-IN" w:bidi="hi-IN"/>
        </w:rPr>
        <w:t>Пф</w:t>
      </w:r>
      <w:proofErr w:type="gramStart"/>
      <w:r w:rsidRPr="001D4C75">
        <w:rPr>
          <w:rFonts w:cs="Tahoma"/>
          <w:kern w:val="1"/>
          <w:sz w:val="24"/>
          <w:szCs w:val="24"/>
          <w:lang w:eastAsia="hi-IN" w:bidi="hi-IN"/>
        </w:rPr>
        <w:t>it</w:t>
      </w:r>
      <w:proofErr w:type="spellEnd"/>
      <w:proofErr w:type="gramEnd"/>
    </w:p>
    <w:p w:rsidR="002A357F" w:rsidRPr="001D4C75" w:rsidRDefault="002A357F" w:rsidP="002A357F">
      <w:pPr>
        <w:widowControl w:val="0"/>
        <w:suppressAutoHyphens/>
        <w:jc w:val="both"/>
        <w:rPr>
          <w:rFonts w:cs="Tahoma"/>
          <w:kern w:val="1"/>
          <w:sz w:val="24"/>
          <w:szCs w:val="24"/>
          <w:lang w:eastAsia="hi-IN" w:bidi="hi-IN"/>
        </w:rPr>
      </w:pPr>
      <w:proofErr w:type="spellStart"/>
      <w:r w:rsidRPr="001D4C75">
        <w:rPr>
          <w:rFonts w:cs="Tahoma"/>
          <w:kern w:val="1"/>
          <w:sz w:val="24"/>
          <w:szCs w:val="24"/>
          <w:lang w:eastAsia="hi-IN" w:bidi="hi-IN"/>
        </w:rPr>
        <w:t>Pit</w:t>
      </w:r>
      <w:proofErr w:type="spellEnd"/>
      <w:r w:rsidRPr="001D4C75">
        <w:rPr>
          <w:rFonts w:cs="Tahoma"/>
          <w:kern w:val="1"/>
          <w:sz w:val="24"/>
          <w:szCs w:val="24"/>
          <w:lang w:eastAsia="hi-IN" w:bidi="hi-IN"/>
        </w:rPr>
        <w:t xml:space="preserve"> = ———-</w:t>
      </w:r>
    </w:p>
    <w:p w:rsidR="002A357F" w:rsidRPr="001D4C75" w:rsidRDefault="002A357F" w:rsidP="002A357F">
      <w:pPr>
        <w:widowControl w:val="0"/>
        <w:suppressAutoHyphens/>
        <w:jc w:val="both"/>
        <w:rPr>
          <w:rFonts w:cs="Tahoma"/>
          <w:kern w:val="1"/>
          <w:sz w:val="24"/>
          <w:szCs w:val="24"/>
          <w:lang w:eastAsia="hi-IN" w:bidi="hi-IN"/>
        </w:rPr>
      </w:pPr>
      <w:proofErr w:type="spellStart"/>
      <w:r w:rsidRPr="001D4C75">
        <w:rPr>
          <w:rFonts w:cs="Tahoma"/>
          <w:kern w:val="1"/>
          <w:sz w:val="24"/>
          <w:szCs w:val="24"/>
          <w:lang w:eastAsia="hi-IN" w:bidi="hi-IN"/>
        </w:rPr>
        <w:t>Пп</w:t>
      </w:r>
      <w:proofErr w:type="gramStart"/>
      <w:r w:rsidRPr="001D4C75">
        <w:rPr>
          <w:rFonts w:cs="Tahoma"/>
          <w:kern w:val="1"/>
          <w:sz w:val="24"/>
          <w:szCs w:val="24"/>
          <w:lang w:eastAsia="hi-IN" w:bidi="hi-IN"/>
        </w:rPr>
        <w:t>it</w:t>
      </w:r>
      <w:proofErr w:type="spellEnd"/>
      <w:proofErr w:type="gramEnd"/>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xml:space="preserve">где </w:t>
      </w:r>
      <w:proofErr w:type="spellStart"/>
      <w:r w:rsidRPr="001D4C75">
        <w:rPr>
          <w:rFonts w:cs="Tahoma"/>
          <w:kern w:val="1"/>
          <w:sz w:val="24"/>
          <w:szCs w:val="24"/>
          <w:lang w:eastAsia="hi-IN" w:bidi="hi-IN"/>
        </w:rPr>
        <w:t>Pit</w:t>
      </w:r>
      <w:proofErr w:type="spellEnd"/>
      <w:r w:rsidRPr="001D4C75">
        <w:rPr>
          <w:rFonts w:cs="Tahoma"/>
          <w:kern w:val="1"/>
          <w:sz w:val="24"/>
          <w:szCs w:val="24"/>
          <w:lang w:eastAsia="hi-IN" w:bidi="hi-IN"/>
        </w:rPr>
        <w:t xml:space="preserve">– результативность </w:t>
      </w:r>
      <w:proofErr w:type="gramStart"/>
      <w:r w:rsidRPr="001D4C75">
        <w:rPr>
          <w:rFonts w:cs="Tahoma"/>
          <w:kern w:val="1"/>
          <w:sz w:val="24"/>
          <w:szCs w:val="24"/>
          <w:lang w:eastAsia="hi-IN" w:bidi="hi-IN"/>
        </w:rPr>
        <w:t>достижения</w:t>
      </w:r>
      <w:proofErr w:type="gramEnd"/>
      <w:r w:rsidRPr="001D4C75">
        <w:rPr>
          <w:rFonts w:cs="Tahoma"/>
          <w:kern w:val="1"/>
          <w:sz w:val="24"/>
          <w:szCs w:val="24"/>
          <w:lang w:eastAsia="hi-IN" w:bidi="hi-IN"/>
        </w:rPr>
        <w:t xml:space="preserve"> характеризующая ход реализации </w:t>
      </w:r>
      <w:r w:rsidR="00434764">
        <w:rPr>
          <w:rFonts w:cs="Tahoma"/>
          <w:kern w:val="1"/>
          <w:sz w:val="24"/>
          <w:szCs w:val="24"/>
          <w:lang w:eastAsia="hi-IN" w:bidi="hi-IN"/>
        </w:rPr>
        <w:t>под</w:t>
      </w:r>
      <w:r w:rsidRPr="001D4C75">
        <w:rPr>
          <w:rFonts w:cs="Tahoma"/>
          <w:kern w:val="1"/>
          <w:sz w:val="24"/>
          <w:szCs w:val="24"/>
          <w:lang w:eastAsia="hi-IN" w:bidi="hi-IN"/>
        </w:rPr>
        <w:t>программы</w:t>
      </w:r>
    </w:p>
    <w:p w:rsidR="002A357F" w:rsidRPr="001D4C75" w:rsidRDefault="002A357F" w:rsidP="002A357F">
      <w:pPr>
        <w:widowControl w:val="0"/>
        <w:suppressAutoHyphens/>
        <w:jc w:val="both"/>
        <w:rPr>
          <w:rFonts w:cs="Tahoma"/>
          <w:kern w:val="1"/>
          <w:sz w:val="24"/>
          <w:szCs w:val="24"/>
          <w:lang w:eastAsia="hi-IN" w:bidi="hi-IN"/>
        </w:rPr>
      </w:pPr>
      <w:proofErr w:type="spellStart"/>
      <w:r w:rsidRPr="001D4C75">
        <w:rPr>
          <w:rFonts w:cs="Tahoma"/>
          <w:kern w:val="1"/>
          <w:sz w:val="24"/>
          <w:szCs w:val="24"/>
          <w:lang w:eastAsia="hi-IN" w:bidi="hi-IN"/>
        </w:rPr>
        <w:t>Пф</w:t>
      </w:r>
      <w:proofErr w:type="gramStart"/>
      <w:r w:rsidRPr="001D4C75">
        <w:rPr>
          <w:rFonts w:cs="Tahoma"/>
          <w:kern w:val="1"/>
          <w:sz w:val="24"/>
          <w:szCs w:val="24"/>
          <w:lang w:eastAsia="hi-IN" w:bidi="hi-IN"/>
        </w:rPr>
        <w:t>it</w:t>
      </w:r>
      <w:proofErr w:type="spellEnd"/>
      <w:proofErr w:type="gramEnd"/>
      <w:r w:rsidRPr="001D4C75">
        <w:rPr>
          <w:rFonts w:cs="Tahoma"/>
          <w:kern w:val="1"/>
          <w:sz w:val="24"/>
          <w:szCs w:val="24"/>
          <w:lang w:eastAsia="hi-IN" w:bidi="hi-IN"/>
        </w:rPr>
        <w:t xml:space="preserve"> – фактическое значение показателя </w:t>
      </w:r>
      <w:r w:rsidR="00434764">
        <w:rPr>
          <w:rFonts w:cs="Tahoma"/>
          <w:kern w:val="1"/>
          <w:sz w:val="24"/>
          <w:szCs w:val="24"/>
          <w:lang w:eastAsia="hi-IN" w:bidi="hi-IN"/>
        </w:rPr>
        <w:t>под</w:t>
      </w:r>
      <w:r w:rsidRPr="001D4C75">
        <w:rPr>
          <w:rFonts w:cs="Tahoma"/>
          <w:kern w:val="1"/>
          <w:sz w:val="24"/>
          <w:szCs w:val="24"/>
          <w:lang w:eastAsia="hi-IN" w:bidi="hi-IN"/>
        </w:rPr>
        <w:t>программы</w:t>
      </w:r>
    </w:p>
    <w:p w:rsidR="002A357F" w:rsidRPr="001D4C75" w:rsidRDefault="002A357F" w:rsidP="002A357F">
      <w:pPr>
        <w:widowControl w:val="0"/>
        <w:suppressAutoHyphens/>
        <w:jc w:val="both"/>
        <w:rPr>
          <w:rFonts w:cs="Tahoma"/>
          <w:kern w:val="1"/>
          <w:sz w:val="24"/>
          <w:szCs w:val="24"/>
          <w:lang w:eastAsia="hi-IN" w:bidi="hi-IN"/>
        </w:rPr>
      </w:pPr>
      <w:proofErr w:type="spellStart"/>
      <w:r w:rsidRPr="001D4C75">
        <w:rPr>
          <w:rFonts w:cs="Tahoma"/>
          <w:kern w:val="1"/>
          <w:sz w:val="24"/>
          <w:szCs w:val="24"/>
          <w:lang w:eastAsia="hi-IN" w:bidi="hi-IN"/>
        </w:rPr>
        <w:t>Пп</w:t>
      </w:r>
      <w:proofErr w:type="gramStart"/>
      <w:r w:rsidRPr="001D4C75">
        <w:rPr>
          <w:rFonts w:cs="Tahoma"/>
          <w:kern w:val="1"/>
          <w:sz w:val="24"/>
          <w:szCs w:val="24"/>
          <w:lang w:eastAsia="hi-IN" w:bidi="hi-IN"/>
        </w:rPr>
        <w:t>it</w:t>
      </w:r>
      <w:proofErr w:type="spellEnd"/>
      <w:proofErr w:type="gramEnd"/>
      <w:r w:rsidRPr="001D4C75">
        <w:rPr>
          <w:rFonts w:cs="Tahoma"/>
          <w:kern w:val="1"/>
          <w:sz w:val="24"/>
          <w:szCs w:val="24"/>
          <w:lang w:eastAsia="hi-IN" w:bidi="hi-IN"/>
        </w:rPr>
        <w:t xml:space="preserve"> – плановые значения показателя </w:t>
      </w:r>
      <w:r w:rsidR="00434764">
        <w:rPr>
          <w:rFonts w:cs="Tahoma"/>
          <w:kern w:val="1"/>
          <w:sz w:val="24"/>
          <w:szCs w:val="24"/>
          <w:lang w:eastAsia="hi-IN" w:bidi="hi-IN"/>
        </w:rPr>
        <w:t>под</w:t>
      </w:r>
      <w:r w:rsidRPr="001D4C75">
        <w:rPr>
          <w:rFonts w:cs="Tahoma"/>
          <w:kern w:val="1"/>
          <w:sz w:val="24"/>
          <w:szCs w:val="24"/>
          <w:lang w:eastAsia="hi-IN" w:bidi="hi-IN"/>
        </w:rPr>
        <w:t>программы</w:t>
      </w: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w:t>
      </w: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xml:space="preserve">Интегральная оценка результативности </w:t>
      </w:r>
      <w:r w:rsidR="00434764">
        <w:rPr>
          <w:rFonts w:cs="Tahoma"/>
          <w:kern w:val="1"/>
          <w:sz w:val="24"/>
          <w:szCs w:val="24"/>
          <w:lang w:eastAsia="hi-IN" w:bidi="hi-IN"/>
        </w:rPr>
        <w:t>под</w:t>
      </w:r>
      <w:r w:rsidRPr="001D4C75">
        <w:rPr>
          <w:rFonts w:cs="Tahoma"/>
          <w:kern w:val="1"/>
          <w:sz w:val="24"/>
          <w:szCs w:val="24"/>
          <w:lang w:eastAsia="hi-IN" w:bidi="hi-IN"/>
        </w:rPr>
        <w:t>программы в год определяется по следующей формуле:</w:t>
      </w: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m</w:t>
      </w: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xml:space="preserve">SUM </w:t>
      </w:r>
      <w:proofErr w:type="spellStart"/>
      <w:r w:rsidRPr="001D4C75">
        <w:rPr>
          <w:rFonts w:cs="Tahoma"/>
          <w:kern w:val="1"/>
          <w:sz w:val="24"/>
          <w:szCs w:val="24"/>
          <w:lang w:eastAsia="hi-IN" w:bidi="hi-IN"/>
        </w:rPr>
        <w:t>Pit</w:t>
      </w:r>
      <w:proofErr w:type="spellEnd"/>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1</w:t>
      </w:r>
    </w:p>
    <w:p w:rsidR="002A357F" w:rsidRPr="001D4C75" w:rsidRDefault="002A357F" w:rsidP="002A357F">
      <w:pPr>
        <w:widowControl w:val="0"/>
        <w:suppressAutoHyphens/>
        <w:jc w:val="both"/>
        <w:rPr>
          <w:rFonts w:cs="Tahoma"/>
          <w:kern w:val="1"/>
          <w:sz w:val="24"/>
          <w:szCs w:val="24"/>
          <w:lang w:eastAsia="hi-IN" w:bidi="hi-IN"/>
        </w:rPr>
      </w:pPr>
      <w:proofErr w:type="spellStart"/>
      <w:r w:rsidRPr="001D4C75">
        <w:rPr>
          <w:rFonts w:cs="Tahoma"/>
          <w:kern w:val="1"/>
          <w:sz w:val="24"/>
          <w:szCs w:val="24"/>
          <w:lang w:eastAsia="hi-IN" w:bidi="hi-IN"/>
        </w:rPr>
        <w:t>Ht</w:t>
      </w:r>
      <w:proofErr w:type="spellEnd"/>
      <w:r w:rsidRPr="001D4C75">
        <w:rPr>
          <w:rFonts w:cs="Tahoma"/>
          <w:kern w:val="1"/>
          <w:sz w:val="24"/>
          <w:szCs w:val="24"/>
          <w:lang w:eastAsia="hi-IN" w:bidi="hi-IN"/>
        </w:rPr>
        <w:t xml:space="preserve"> = ————</w:t>
      </w: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m</w:t>
      </w: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xml:space="preserve">где </w:t>
      </w:r>
      <w:proofErr w:type="spellStart"/>
      <w:r w:rsidRPr="001D4C75">
        <w:rPr>
          <w:rFonts w:cs="Tahoma"/>
          <w:kern w:val="1"/>
          <w:sz w:val="24"/>
          <w:szCs w:val="24"/>
          <w:lang w:eastAsia="hi-IN" w:bidi="hi-IN"/>
        </w:rPr>
        <w:t>Ht</w:t>
      </w:r>
      <w:proofErr w:type="spellEnd"/>
      <w:r w:rsidRPr="001D4C75">
        <w:rPr>
          <w:rFonts w:cs="Tahoma"/>
          <w:kern w:val="1"/>
          <w:sz w:val="24"/>
          <w:szCs w:val="24"/>
          <w:lang w:eastAsia="hi-IN" w:bidi="hi-IN"/>
        </w:rPr>
        <w:t xml:space="preserve"> – интегральная оценка эффективности </w:t>
      </w:r>
      <w:r w:rsidR="00434764">
        <w:rPr>
          <w:rFonts w:cs="Tahoma"/>
          <w:kern w:val="1"/>
          <w:sz w:val="24"/>
          <w:szCs w:val="24"/>
          <w:lang w:eastAsia="hi-IN" w:bidi="hi-IN"/>
        </w:rPr>
        <w:t>под</w:t>
      </w:r>
      <w:r w:rsidRPr="001D4C75">
        <w:rPr>
          <w:rFonts w:cs="Tahoma"/>
          <w:kern w:val="1"/>
          <w:sz w:val="24"/>
          <w:szCs w:val="24"/>
          <w:lang w:eastAsia="hi-IN" w:bidi="hi-IN"/>
        </w:rPr>
        <w:t>программы</w:t>
      </w: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xml:space="preserve">m – количество показателей </w:t>
      </w:r>
      <w:r w:rsidR="00434764">
        <w:rPr>
          <w:rFonts w:cs="Tahoma"/>
          <w:kern w:val="1"/>
          <w:sz w:val="24"/>
          <w:szCs w:val="24"/>
          <w:lang w:eastAsia="hi-IN" w:bidi="hi-IN"/>
        </w:rPr>
        <w:t>под</w:t>
      </w:r>
      <w:r w:rsidRPr="001D4C75">
        <w:rPr>
          <w:rFonts w:cs="Tahoma"/>
          <w:kern w:val="1"/>
          <w:sz w:val="24"/>
          <w:szCs w:val="24"/>
          <w:lang w:eastAsia="hi-IN" w:bidi="hi-IN"/>
        </w:rPr>
        <w:t>программы</w:t>
      </w:r>
    </w:p>
    <w:p w:rsidR="002A357F" w:rsidRPr="001D4C75" w:rsidRDefault="002A357F" w:rsidP="002A357F">
      <w:pPr>
        <w:widowControl w:val="0"/>
        <w:suppressAutoHyphens/>
        <w:jc w:val="both"/>
        <w:rPr>
          <w:rFonts w:cs="Tahoma"/>
          <w:kern w:val="1"/>
          <w:sz w:val="24"/>
          <w:szCs w:val="24"/>
          <w:lang w:eastAsia="hi-IN" w:bidi="hi-IN"/>
        </w:rPr>
      </w:pPr>
      <w:proofErr w:type="spellStart"/>
      <w:r w:rsidRPr="001D4C75">
        <w:rPr>
          <w:rFonts w:cs="Tahoma"/>
          <w:kern w:val="1"/>
          <w:sz w:val="24"/>
          <w:szCs w:val="24"/>
          <w:lang w:eastAsia="hi-IN" w:bidi="hi-IN"/>
        </w:rPr>
        <w:t>SUMPit</w:t>
      </w:r>
      <w:proofErr w:type="spellEnd"/>
      <w:r w:rsidRPr="001D4C75">
        <w:rPr>
          <w:rFonts w:cs="Tahoma"/>
          <w:kern w:val="1"/>
          <w:sz w:val="24"/>
          <w:szCs w:val="24"/>
          <w:lang w:eastAsia="hi-IN" w:bidi="hi-IN"/>
        </w:rPr>
        <w:t xml:space="preserve"> – индекс результативности</w:t>
      </w: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xml:space="preserve">Эффективность реализации </w:t>
      </w:r>
      <w:r w:rsidR="00434764">
        <w:rPr>
          <w:rFonts w:cs="Tahoma"/>
          <w:kern w:val="1"/>
          <w:sz w:val="24"/>
          <w:szCs w:val="24"/>
          <w:lang w:eastAsia="hi-IN" w:bidi="hi-IN"/>
        </w:rPr>
        <w:t>под</w:t>
      </w:r>
      <w:r w:rsidRPr="001D4C75">
        <w:rPr>
          <w:rFonts w:cs="Tahoma"/>
          <w:kern w:val="1"/>
          <w:sz w:val="24"/>
          <w:szCs w:val="24"/>
          <w:lang w:eastAsia="hi-IN" w:bidi="hi-IN"/>
        </w:rPr>
        <w:t>программы определяется как соотношение оценки результативности программы и уровня финансирования:</w:t>
      </w:r>
    </w:p>
    <w:p w:rsidR="002A357F" w:rsidRPr="001D4C75" w:rsidRDefault="002A357F" w:rsidP="002A357F">
      <w:pPr>
        <w:widowControl w:val="0"/>
        <w:suppressAutoHyphens/>
        <w:jc w:val="both"/>
        <w:rPr>
          <w:rFonts w:cs="Tahoma"/>
          <w:kern w:val="1"/>
          <w:sz w:val="24"/>
          <w:szCs w:val="24"/>
          <w:lang w:eastAsia="hi-IN" w:bidi="hi-IN"/>
        </w:rPr>
      </w:pPr>
      <w:proofErr w:type="spellStart"/>
      <w:r w:rsidRPr="001D4C75">
        <w:rPr>
          <w:rFonts w:cs="Tahoma"/>
          <w:kern w:val="1"/>
          <w:sz w:val="24"/>
          <w:szCs w:val="24"/>
          <w:lang w:eastAsia="hi-IN" w:bidi="hi-IN"/>
        </w:rPr>
        <w:t>Ht</w:t>
      </w:r>
      <w:proofErr w:type="spellEnd"/>
    </w:p>
    <w:p w:rsidR="002A357F" w:rsidRPr="001D4C75" w:rsidRDefault="002A357F" w:rsidP="002A357F">
      <w:pPr>
        <w:widowControl w:val="0"/>
        <w:suppressAutoHyphens/>
        <w:jc w:val="both"/>
        <w:rPr>
          <w:rFonts w:cs="Tahoma"/>
          <w:kern w:val="1"/>
          <w:sz w:val="24"/>
          <w:szCs w:val="24"/>
          <w:lang w:eastAsia="hi-IN" w:bidi="hi-IN"/>
        </w:rPr>
      </w:pPr>
      <w:proofErr w:type="spellStart"/>
      <w:r w:rsidRPr="001D4C75">
        <w:rPr>
          <w:rFonts w:cs="Tahoma"/>
          <w:kern w:val="1"/>
          <w:sz w:val="24"/>
          <w:szCs w:val="24"/>
          <w:lang w:eastAsia="hi-IN" w:bidi="hi-IN"/>
        </w:rPr>
        <w:t>Э</w:t>
      </w:r>
      <w:proofErr w:type="gramStart"/>
      <w:r w:rsidRPr="001D4C75">
        <w:rPr>
          <w:rFonts w:cs="Tahoma"/>
          <w:kern w:val="1"/>
          <w:sz w:val="24"/>
          <w:szCs w:val="24"/>
          <w:lang w:eastAsia="hi-IN" w:bidi="hi-IN"/>
        </w:rPr>
        <w:t>t</w:t>
      </w:r>
      <w:proofErr w:type="spellEnd"/>
      <w:proofErr w:type="gramEnd"/>
      <w:r w:rsidRPr="001D4C75">
        <w:rPr>
          <w:rFonts w:cs="Tahoma"/>
          <w:kern w:val="1"/>
          <w:sz w:val="24"/>
          <w:szCs w:val="24"/>
          <w:lang w:eastAsia="hi-IN" w:bidi="hi-IN"/>
        </w:rPr>
        <w:t xml:space="preserve"> = —— х 100</w:t>
      </w:r>
    </w:p>
    <w:p w:rsidR="002A357F" w:rsidRPr="001D4C75" w:rsidRDefault="002A357F" w:rsidP="002A357F">
      <w:pPr>
        <w:widowControl w:val="0"/>
        <w:suppressAutoHyphens/>
        <w:jc w:val="both"/>
        <w:rPr>
          <w:rFonts w:cs="Tahoma"/>
          <w:kern w:val="1"/>
          <w:sz w:val="24"/>
          <w:szCs w:val="24"/>
          <w:lang w:eastAsia="hi-IN" w:bidi="hi-IN"/>
        </w:rPr>
      </w:pPr>
      <w:proofErr w:type="spellStart"/>
      <w:r w:rsidRPr="001D4C75">
        <w:rPr>
          <w:rFonts w:cs="Tahoma"/>
          <w:kern w:val="1"/>
          <w:sz w:val="24"/>
          <w:szCs w:val="24"/>
          <w:lang w:eastAsia="hi-IN" w:bidi="hi-IN"/>
        </w:rPr>
        <w:t>St</w:t>
      </w:r>
      <w:proofErr w:type="spellEnd"/>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xml:space="preserve">где </w:t>
      </w:r>
      <w:proofErr w:type="spellStart"/>
      <w:r w:rsidRPr="001D4C75">
        <w:rPr>
          <w:rFonts w:cs="Tahoma"/>
          <w:kern w:val="1"/>
          <w:sz w:val="24"/>
          <w:szCs w:val="24"/>
          <w:lang w:eastAsia="hi-IN" w:bidi="hi-IN"/>
        </w:rPr>
        <w:t>Э</w:t>
      </w:r>
      <w:proofErr w:type="gramStart"/>
      <w:r w:rsidRPr="001D4C75">
        <w:rPr>
          <w:rFonts w:cs="Tahoma"/>
          <w:kern w:val="1"/>
          <w:sz w:val="24"/>
          <w:szCs w:val="24"/>
          <w:lang w:eastAsia="hi-IN" w:bidi="hi-IN"/>
        </w:rPr>
        <w:t>t</w:t>
      </w:r>
      <w:proofErr w:type="spellEnd"/>
      <w:proofErr w:type="gramEnd"/>
      <w:r w:rsidRPr="001D4C75">
        <w:rPr>
          <w:rFonts w:cs="Tahoma"/>
          <w:kern w:val="1"/>
          <w:sz w:val="24"/>
          <w:szCs w:val="24"/>
          <w:lang w:eastAsia="hi-IN" w:bidi="hi-IN"/>
        </w:rPr>
        <w:t xml:space="preserve"> – эффективность </w:t>
      </w:r>
      <w:r w:rsidR="00434764">
        <w:rPr>
          <w:rFonts w:cs="Tahoma"/>
          <w:kern w:val="1"/>
          <w:sz w:val="24"/>
          <w:szCs w:val="24"/>
          <w:lang w:eastAsia="hi-IN" w:bidi="hi-IN"/>
        </w:rPr>
        <w:t>под</w:t>
      </w:r>
      <w:r w:rsidRPr="001D4C75">
        <w:rPr>
          <w:rFonts w:cs="Tahoma"/>
          <w:kern w:val="1"/>
          <w:sz w:val="24"/>
          <w:szCs w:val="24"/>
          <w:lang w:eastAsia="hi-IN" w:bidi="hi-IN"/>
        </w:rPr>
        <w:t>программы в год</w:t>
      </w:r>
    </w:p>
    <w:p w:rsidR="002A357F" w:rsidRPr="001D4C75" w:rsidRDefault="002A357F" w:rsidP="002A357F">
      <w:pPr>
        <w:widowControl w:val="0"/>
        <w:suppressAutoHyphens/>
        <w:jc w:val="both"/>
        <w:rPr>
          <w:rFonts w:cs="Tahoma"/>
          <w:kern w:val="1"/>
          <w:sz w:val="24"/>
          <w:szCs w:val="24"/>
          <w:lang w:eastAsia="hi-IN" w:bidi="hi-IN"/>
        </w:rPr>
      </w:pPr>
      <w:proofErr w:type="spellStart"/>
      <w:r w:rsidRPr="001D4C75">
        <w:rPr>
          <w:rFonts w:cs="Tahoma"/>
          <w:kern w:val="1"/>
          <w:sz w:val="24"/>
          <w:szCs w:val="24"/>
          <w:lang w:eastAsia="hi-IN" w:bidi="hi-IN"/>
        </w:rPr>
        <w:t>Ht</w:t>
      </w:r>
      <w:proofErr w:type="spellEnd"/>
      <w:r w:rsidRPr="001D4C75">
        <w:rPr>
          <w:rFonts w:cs="Tahoma"/>
          <w:kern w:val="1"/>
          <w:sz w:val="24"/>
          <w:szCs w:val="24"/>
          <w:lang w:eastAsia="hi-IN" w:bidi="hi-IN"/>
        </w:rPr>
        <w:t xml:space="preserve"> – интегральная оценка эффективности</w:t>
      </w:r>
    </w:p>
    <w:p w:rsidR="002A357F" w:rsidRPr="001D4C75" w:rsidRDefault="002A357F" w:rsidP="002A357F">
      <w:pPr>
        <w:widowControl w:val="0"/>
        <w:suppressAutoHyphens/>
        <w:jc w:val="both"/>
        <w:rPr>
          <w:rFonts w:cs="Tahoma"/>
          <w:kern w:val="1"/>
          <w:sz w:val="24"/>
          <w:szCs w:val="24"/>
          <w:lang w:eastAsia="hi-IN" w:bidi="hi-IN"/>
        </w:rPr>
      </w:pPr>
      <w:proofErr w:type="spellStart"/>
      <w:r w:rsidRPr="001D4C75">
        <w:rPr>
          <w:rFonts w:cs="Tahoma"/>
          <w:kern w:val="1"/>
          <w:sz w:val="24"/>
          <w:szCs w:val="24"/>
          <w:lang w:eastAsia="hi-IN" w:bidi="hi-IN"/>
        </w:rPr>
        <w:t>St</w:t>
      </w:r>
      <w:proofErr w:type="spellEnd"/>
      <w:r w:rsidRPr="001D4C75">
        <w:rPr>
          <w:rFonts w:cs="Tahoma"/>
          <w:kern w:val="1"/>
          <w:sz w:val="24"/>
          <w:szCs w:val="24"/>
          <w:lang w:eastAsia="hi-IN" w:bidi="hi-IN"/>
        </w:rPr>
        <w:t xml:space="preserve"> – уровень финансирования </w:t>
      </w:r>
      <w:r w:rsidR="00434764">
        <w:rPr>
          <w:rFonts w:cs="Tahoma"/>
          <w:kern w:val="1"/>
          <w:sz w:val="24"/>
          <w:szCs w:val="24"/>
          <w:lang w:eastAsia="hi-IN" w:bidi="hi-IN"/>
        </w:rPr>
        <w:t>под</w:t>
      </w:r>
      <w:r w:rsidRPr="001D4C75">
        <w:rPr>
          <w:rFonts w:cs="Tahoma"/>
          <w:kern w:val="1"/>
          <w:sz w:val="24"/>
          <w:szCs w:val="24"/>
          <w:lang w:eastAsia="hi-IN" w:bidi="hi-IN"/>
        </w:rPr>
        <w:t>программы в год.</w:t>
      </w:r>
    </w:p>
    <w:p w:rsidR="002A357F" w:rsidRPr="001D4C75" w:rsidRDefault="002A357F" w:rsidP="002A357F">
      <w:pPr>
        <w:widowControl w:val="0"/>
        <w:suppressAutoHyphens/>
        <w:jc w:val="both"/>
        <w:rPr>
          <w:rFonts w:cs="Tahoma"/>
          <w:kern w:val="1"/>
          <w:sz w:val="24"/>
          <w:szCs w:val="24"/>
          <w:lang w:eastAsia="hi-IN" w:bidi="hi-IN"/>
        </w:rPr>
      </w:pPr>
      <w:r w:rsidRPr="001D4C75">
        <w:rPr>
          <w:rFonts w:cs="Tahoma"/>
          <w:kern w:val="1"/>
          <w:sz w:val="24"/>
          <w:szCs w:val="24"/>
          <w:lang w:eastAsia="hi-IN" w:bidi="hi-IN"/>
        </w:rPr>
        <w:t> </w:t>
      </w:r>
    </w:p>
    <w:p w:rsidR="002A357F" w:rsidRPr="00FA4969" w:rsidRDefault="002A357F" w:rsidP="002A357F">
      <w:pPr>
        <w:widowControl w:val="0"/>
        <w:autoSpaceDE w:val="0"/>
        <w:autoSpaceDN w:val="0"/>
        <w:adjustRightInd w:val="0"/>
        <w:spacing w:line="276" w:lineRule="auto"/>
        <w:jc w:val="center"/>
        <w:rPr>
          <w:b/>
          <w:sz w:val="24"/>
          <w:szCs w:val="24"/>
        </w:rPr>
      </w:pPr>
      <w:r w:rsidRPr="00FA4969">
        <w:rPr>
          <w:b/>
          <w:sz w:val="24"/>
          <w:szCs w:val="24"/>
        </w:rPr>
        <w:t xml:space="preserve">Расходы на реализацию муниципальной </w:t>
      </w:r>
      <w:r>
        <w:rPr>
          <w:b/>
          <w:sz w:val="24"/>
          <w:szCs w:val="24"/>
        </w:rPr>
        <w:t>под</w:t>
      </w:r>
      <w:r w:rsidRPr="00FA4969">
        <w:rPr>
          <w:b/>
          <w:sz w:val="24"/>
          <w:szCs w:val="24"/>
        </w:rPr>
        <w:t xml:space="preserve">программы </w:t>
      </w:r>
    </w:p>
    <w:p w:rsidR="002A357F" w:rsidRPr="00FA4969" w:rsidRDefault="002A357F" w:rsidP="002A357F">
      <w:pPr>
        <w:tabs>
          <w:tab w:val="left" w:pos="142"/>
        </w:tabs>
        <w:ind w:left="142" w:right="33"/>
        <w:jc w:val="center"/>
        <w:rPr>
          <w:b/>
          <w:sz w:val="24"/>
          <w:szCs w:val="24"/>
        </w:rPr>
      </w:pPr>
      <w:r w:rsidRPr="00FA4969">
        <w:rPr>
          <w:b/>
          <w:sz w:val="24"/>
          <w:szCs w:val="24"/>
        </w:rPr>
        <w:t>«</w:t>
      </w:r>
      <w:r w:rsidRPr="00ED5437">
        <w:rPr>
          <w:b/>
          <w:sz w:val="24"/>
          <w:szCs w:val="24"/>
        </w:rPr>
        <w:t xml:space="preserve">Создание условий для эффективного выполнения органами местного самоуправления своих полномочий в МО Красноозерное сельское поселение </w:t>
      </w:r>
      <w:r>
        <w:rPr>
          <w:b/>
          <w:sz w:val="24"/>
          <w:szCs w:val="24"/>
        </w:rPr>
        <w:t xml:space="preserve">МО Приозерский муниципальный район Ленинградской области </w:t>
      </w:r>
      <w:r w:rsidRPr="00ED5437">
        <w:rPr>
          <w:b/>
          <w:sz w:val="24"/>
          <w:szCs w:val="24"/>
        </w:rPr>
        <w:t>на 201</w:t>
      </w:r>
      <w:r w:rsidR="00D041D8">
        <w:rPr>
          <w:b/>
          <w:sz w:val="24"/>
          <w:szCs w:val="24"/>
        </w:rPr>
        <w:t>9</w:t>
      </w:r>
      <w:r w:rsidRPr="00ED5437">
        <w:rPr>
          <w:b/>
          <w:sz w:val="24"/>
          <w:szCs w:val="24"/>
        </w:rPr>
        <w:t>год</w:t>
      </w:r>
      <w:r w:rsidRPr="00FA4969">
        <w:rPr>
          <w:b/>
          <w:sz w:val="24"/>
          <w:szCs w:val="24"/>
        </w:rPr>
        <w:t>»</w:t>
      </w:r>
    </w:p>
    <w:p w:rsidR="002A357F" w:rsidRPr="00FA4969" w:rsidRDefault="002A357F" w:rsidP="002A357F">
      <w:pPr>
        <w:widowControl w:val="0"/>
        <w:autoSpaceDE w:val="0"/>
        <w:autoSpaceDN w:val="0"/>
        <w:adjustRightInd w:val="0"/>
        <w:spacing w:line="276" w:lineRule="auto"/>
        <w:jc w:val="center"/>
        <w:rPr>
          <w:b/>
          <w:sz w:val="24"/>
          <w:szCs w:val="24"/>
        </w:rPr>
      </w:pPr>
    </w:p>
    <w:tbl>
      <w:tblPr>
        <w:tblW w:w="964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1418"/>
        <w:gridCol w:w="3686"/>
        <w:gridCol w:w="1984"/>
        <w:gridCol w:w="2552"/>
      </w:tblGrid>
      <w:tr w:rsidR="002A357F" w:rsidRPr="00F434C4" w:rsidTr="00824172">
        <w:tc>
          <w:tcPr>
            <w:tcW w:w="1418" w:type="dxa"/>
            <w:vMerge w:val="restart"/>
            <w:vAlign w:val="center"/>
          </w:tcPr>
          <w:p w:rsidR="002A357F" w:rsidRPr="00F434C4" w:rsidRDefault="002A357F" w:rsidP="00824172">
            <w:pPr>
              <w:widowControl w:val="0"/>
              <w:autoSpaceDE w:val="0"/>
              <w:autoSpaceDN w:val="0"/>
              <w:adjustRightInd w:val="0"/>
              <w:jc w:val="center"/>
              <w:rPr>
                <w:lang w:eastAsia="en-US"/>
              </w:rPr>
            </w:pPr>
            <w:r w:rsidRPr="00F434C4">
              <w:rPr>
                <w:lang w:eastAsia="en-US"/>
              </w:rPr>
              <w:t>№</w:t>
            </w:r>
          </w:p>
          <w:p w:rsidR="002A357F" w:rsidRPr="00F434C4" w:rsidRDefault="002A357F" w:rsidP="00824172">
            <w:pPr>
              <w:widowControl w:val="0"/>
              <w:autoSpaceDE w:val="0"/>
              <w:autoSpaceDN w:val="0"/>
              <w:adjustRightInd w:val="0"/>
              <w:jc w:val="center"/>
              <w:rPr>
                <w:lang w:eastAsia="en-US"/>
              </w:rPr>
            </w:pPr>
            <w:r w:rsidRPr="00F434C4">
              <w:rPr>
                <w:lang w:eastAsia="en-US"/>
              </w:rPr>
              <w:t>строки</w:t>
            </w:r>
          </w:p>
        </w:tc>
        <w:tc>
          <w:tcPr>
            <w:tcW w:w="3686" w:type="dxa"/>
            <w:vMerge w:val="restart"/>
            <w:vAlign w:val="center"/>
          </w:tcPr>
          <w:p w:rsidR="002A357F" w:rsidRPr="00F434C4" w:rsidRDefault="002A357F" w:rsidP="00824172">
            <w:pPr>
              <w:widowControl w:val="0"/>
              <w:autoSpaceDE w:val="0"/>
              <w:autoSpaceDN w:val="0"/>
              <w:adjustRightInd w:val="0"/>
              <w:jc w:val="center"/>
              <w:rPr>
                <w:lang w:eastAsia="en-US"/>
              </w:rPr>
            </w:pPr>
            <w:r w:rsidRPr="00F434C4">
              <w:rPr>
                <w:lang w:eastAsia="en-US"/>
              </w:rPr>
              <w:t>Источники финансирования</w:t>
            </w:r>
          </w:p>
        </w:tc>
        <w:tc>
          <w:tcPr>
            <w:tcW w:w="1984" w:type="dxa"/>
            <w:vMerge w:val="restart"/>
            <w:vAlign w:val="center"/>
          </w:tcPr>
          <w:p w:rsidR="002A357F" w:rsidRPr="00F434C4" w:rsidRDefault="002A357F" w:rsidP="00824172">
            <w:pPr>
              <w:widowControl w:val="0"/>
              <w:autoSpaceDE w:val="0"/>
              <w:autoSpaceDN w:val="0"/>
              <w:adjustRightInd w:val="0"/>
              <w:jc w:val="center"/>
              <w:rPr>
                <w:lang w:eastAsia="en-US"/>
              </w:rPr>
            </w:pPr>
            <w:r w:rsidRPr="00F434C4">
              <w:rPr>
                <w:lang w:eastAsia="en-US"/>
              </w:rPr>
              <w:t>Всего</w:t>
            </w:r>
          </w:p>
          <w:p w:rsidR="002A357F" w:rsidRPr="00F434C4" w:rsidRDefault="002A357F" w:rsidP="00824172">
            <w:pPr>
              <w:widowControl w:val="0"/>
              <w:autoSpaceDE w:val="0"/>
              <w:autoSpaceDN w:val="0"/>
              <w:adjustRightInd w:val="0"/>
              <w:jc w:val="center"/>
              <w:rPr>
                <w:lang w:eastAsia="en-US"/>
              </w:rPr>
            </w:pPr>
            <w:r w:rsidRPr="00F434C4">
              <w:rPr>
                <w:lang w:eastAsia="en-US"/>
              </w:rPr>
              <w:t>(тыс. рублей)</w:t>
            </w:r>
          </w:p>
        </w:tc>
        <w:tc>
          <w:tcPr>
            <w:tcW w:w="2552" w:type="dxa"/>
            <w:vAlign w:val="center"/>
          </w:tcPr>
          <w:p w:rsidR="002A357F" w:rsidRPr="00F434C4" w:rsidRDefault="002A357F" w:rsidP="00824172">
            <w:pPr>
              <w:widowControl w:val="0"/>
              <w:autoSpaceDE w:val="0"/>
              <w:autoSpaceDN w:val="0"/>
              <w:adjustRightInd w:val="0"/>
              <w:jc w:val="center"/>
              <w:rPr>
                <w:lang w:eastAsia="en-US"/>
              </w:rPr>
            </w:pPr>
            <w:r w:rsidRPr="00F434C4">
              <w:rPr>
                <w:lang w:eastAsia="en-US"/>
              </w:rPr>
              <w:t>В том числе</w:t>
            </w:r>
          </w:p>
        </w:tc>
      </w:tr>
      <w:tr w:rsidR="002A357F" w:rsidRPr="00F434C4" w:rsidTr="00824172">
        <w:trPr>
          <w:cantSplit/>
          <w:trHeight w:val="1391"/>
        </w:trPr>
        <w:tc>
          <w:tcPr>
            <w:tcW w:w="1418" w:type="dxa"/>
            <w:vMerge/>
            <w:vAlign w:val="center"/>
          </w:tcPr>
          <w:p w:rsidR="002A357F" w:rsidRPr="00F434C4" w:rsidRDefault="002A357F" w:rsidP="00824172">
            <w:pPr>
              <w:spacing w:after="200" w:line="276" w:lineRule="auto"/>
              <w:jc w:val="center"/>
              <w:rPr>
                <w:rFonts w:ascii="Calibri" w:hAnsi="Calibri"/>
                <w:lang w:eastAsia="en-US"/>
              </w:rPr>
            </w:pPr>
          </w:p>
        </w:tc>
        <w:tc>
          <w:tcPr>
            <w:tcW w:w="3686" w:type="dxa"/>
            <w:vMerge/>
            <w:vAlign w:val="center"/>
          </w:tcPr>
          <w:p w:rsidR="002A357F" w:rsidRPr="00F434C4" w:rsidRDefault="002A357F" w:rsidP="00824172">
            <w:pPr>
              <w:spacing w:after="200" w:line="276" w:lineRule="auto"/>
              <w:jc w:val="center"/>
              <w:rPr>
                <w:rFonts w:ascii="Calibri" w:hAnsi="Calibri"/>
                <w:lang w:eastAsia="en-US"/>
              </w:rPr>
            </w:pPr>
          </w:p>
        </w:tc>
        <w:tc>
          <w:tcPr>
            <w:tcW w:w="1984" w:type="dxa"/>
            <w:vMerge/>
            <w:vAlign w:val="center"/>
          </w:tcPr>
          <w:p w:rsidR="002A357F" w:rsidRPr="00F434C4" w:rsidRDefault="002A357F" w:rsidP="00824172">
            <w:pPr>
              <w:spacing w:after="200" w:line="276" w:lineRule="auto"/>
              <w:jc w:val="center"/>
              <w:rPr>
                <w:rFonts w:ascii="Calibri" w:hAnsi="Calibri"/>
                <w:lang w:eastAsia="en-US"/>
              </w:rPr>
            </w:pPr>
          </w:p>
        </w:tc>
        <w:tc>
          <w:tcPr>
            <w:tcW w:w="2552" w:type="dxa"/>
            <w:textDirection w:val="btLr"/>
            <w:vAlign w:val="center"/>
          </w:tcPr>
          <w:p w:rsidR="002A357F" w:rsidRPr="00F434C4" w:rsidRDefault="002A357F" w:rsidP="00824172">
            <w:pPr>
              <w:widowControl w:val="0"/>
              <w:autoSpaceDE w:val="0"/>
              <w:autoSpaceDN w:val="0"/>
              <w:adjustRightInd w:val="0"/>
              <w:jc w:val="center"/>
              <w:rPr>
                <w:lang w:eastAsia="en-US"/>
              </w:rPr>
            </w:pPr>
            <w:r w:rsidRPr="00F434C4">
              <w:rPr>
                <w:lang w:eastAsia="en-US"/>
              </w:rPr>
              <w:t>201</w:t>
            </w:r>
            <w:r w:rsidR="007E04F7">
              <w:rPr>
                <w:lang w:eastAsia="en-US"/>
              </w:rPr>
              <w:t>9</w:t>
            </w:r>
            <w:r w:rsidRPr="00F434C4">
              <w:rPr>
                <w:lang w:eastAsia="en-US"/>
              </w:rPr>
              <w:t xml:space="preserve"> год</w:t>
            </w:r>
          </w:p>
          <w:p w:rsidR="002A357F" w:rsidRPr="00F434C4" w:rsidRDefault="002A357F" w:rsidP="00824172">
            <w:pPr>
              <w:widowControl w:val="0"/>
              <w:autoSpaceDE w:val="0"/>
              <w:autoSpaceDN w:val="0"/>
              <w:adjustRightInd w:val="0"/>
              <w:jc w:val="center"/>
              <w:rPr>
                <w:lang w:eastAsia="en-US"/>
              </w:rPr>
            </w:pPr>
          </w:p>
        </w:tc>
      </w:tr>
      <w:tr w:rsidR="002A357F" w:rsidRPr="00F434C4" w:rsidTr="00824172">
        <w:tc>
          <w:tcPr>
            <w:tcW w:w="1418" w:type="dxa"/>
          </w:tcPr>
          <w:p w:rsidR="002A357F" w:rsidRPr="00F434C4" w:rsidRDefault="002A357F" w:rsidP="00824172">
            <w:pPr>
              <w:widowControl w:val="0"/>
              <w:autoSpaceDE w:val="0"/>
              <w:autoSpaceDN w:val="0"/>
              <w:adjustRightInd w:val="0"/>
              <w:jc w:val="center"/>
              <w:rPr>
                <w:lang w:eastAsia="en-US"/>
              </w:rPr>
            </w:pPr>
            <w:r w:rsidRPr="00F434C4">
              <w:rPr>
                <w:lang w:eastAsia="en-US"/>
              </w:rPr>
              <w:t>1</w:t>
            </w:r>
          </w:p>
        </w:tc>
        <w:tc>
          <w:tcPr>
            <w:tcW w:w="3686" w:type="dxa"/>
          </w:tcPr>
          <w:p w:rsidR="002A357F" w:rsidRPr="00F434C4" w:rsidRDefault="002A357F" w:rsidP="00824172">
            <w:pPr>
              <w:widowControl w:val="0"/>
              <w:autoSpaceDE w:val="0"/>
              <w:autoSpaceDN w:val="0"/>
              <w:adjustRightInd w:val="0"/>
              <w:jc w:val="center"/>
              <w:rPr>
                <w:lang w:eastAsia="en-US"/>
              </w:rPr>
            </w:pPr>
            <w:r w:rsidRPr="00F434C4">
              <w:rPr>
                <w:lang w:eastAsia="en-US"/>
              </w:rPr>
              <w:t>2</w:t>
            </w:r>
          </w:p>
        </w:tc>
        <w:tc>
          <w:tcPr>
            <w:tcW w:w="1984" w:type="dxa"/>
          </w:tcPr>
          <w:p w:rsidR="002A357F" w:rsidRPr="00F434C4" w:rsidRDefault="002A357F" w:rsidP="00824172">
            <w:pPr>
              <w:widowControl w:val="0"/>
              <w:autoSpaceDE w:val="0"/>
              <w:autoSpaceDN w:val="0"/>
              <w:adjustRightInd w:val="0"/>
              <w:jc w:val="center"/>
              <w:rPr>
                <w:lang w:eastAsia="en-US"/>
              </w:rPr>
            </w:pPr>
            <w:r w:rsidRPr="00F434C4">
              <w:rPr>
                <w:lang w:eastAsia="en-US"/>
              </w:rPr>
              <w:t>3</w:t>
            </w:r>
          </w:p>
        </w:tc>
        <w:tc>
          <w:tcPr>
            <w:tcW w:w="2552" w:type="dxa"/>
          </w:tcPr>
          <w:p w:rsidR="002A357F" w:rsidRPr="00F434C4" w:rsidRDefault="002A357F" w:rsidP="00824172">
            <w:pPr>
              <w:widowControl w:val="0"/>
              <w:autoSpaceDE w:val="0"/>
              <w:autoSpaceDN w:val="0"/>
              <w:adjustRightInd w:val="0"/>
              <w:jc w:val="center"/>
              <w:rPr>
                <w:lang w:eastAsia="en-US"/>
              </w:rPr>
            </w:pPr>
            <w:r w:rsidRPr="00F434C4">
              <w:rPr>
                <w:lang w:eastAsia="en-US"/>
              </w:rPr>
              <w:t>4</w:t>
            </w:r>
          </w:p>
        </w:tc>
      </w:tr>
      <w:tr w:rsidR="002A357F" w:rsidRPr="00F434C4" w:rsidTr="00824172">
        <w:tc>
          <w:tcPr>
            <w:tcW w:w="1418" w:type="dxa"/>
          </w:tcPr>
          <w:p w:rsidR="002A357F" w:rsidRPr="00F434C4" w:rsidRDefault="002A357F" w:rsidP="00824172">
            <w:pPr>
              <w:widowControl w:val="0"/>
              <w:autoSpaceDE w:val="0"/>
              <w:autoSpaceDN w:val="0"/>
              <w:adjustRightInd w:val="0"/>
              <w:jc w:val="center"/>
              <w:rPr>
                <w:lang w:eastAsia="en-US"/>
              </w:rPr>
            </w:pPr>
          </w:p>
        </w:tc>
        <w:tc>
          <w:tcPr>
            <w:tcW w:w="8222" w:type="dxa"/>
            <w:gridSpan w:val="3"/>
          </w:tcPr>
          <w:p w:rsidR="002A357F" w:rsidRPr="00341A41" w:rsidRDefault="002A357F" w:rsidP="00824172">
            <w:pPr>
              <w:widowControl w:val="0"/>
              <w:autoSpaceDE w:val="0"/>
              <w:autoSpaceDN w:val="0"/>
              <w:adjustRightInd w:val="0"/>
              <w:jc w:val="center"/>
              <w:rPr>
                <w:lang w:eastAsia="en-US"/>
              </w:rPr>
            </w:pPr>
            <w:r w:rsidRPr="00341A41">
              <w:rPr>
                <w:lang w:eastAsia="en-US"/>
              </w:rPr>
              <w:t xml:space="preserve">ОБЩИЕ РАСХОДЫ НА РЕАЛИЗАЦИЮ МУНИЦИПАЛЬНОЙ </w:t>
            </w:r>
            <w:r w:rsidR="00C53AAF">
              <w:rPr>
                <w:lang w:eastAsia="en-US"/>
              </w:rPr>
              <w:t>ПОД</w:t>
            </w:r>
            <w:r w:rsidRPr="00341A41">
              <w:rPr>
                <w:lang w:eastAsia="en-US"/>
              </w:rPr>
              <w:t>ПРОГРАММЫ</w:t>
            </w:r>
          </w:p>
        </w:tc>
      </w:tr>
      <w:tr w:rsidR="002A357F" w:rsidRPr="00F434C4" w:rsidTr="00824172">
        <w:trPr>
          <w:trHeight w:val="470"/>
        </w:trPr>
        <w:tc>
          <w:tcPr>
            <w:tcW w:w="1418" w:type="dxa"/>
            <w:vMerge w:val="restart"/>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5304B4" w:rsidRDefault="002A357F" w:rsidP="00824172">
            <w:pPr>
              <w:widowControl w:val="0"/>
              <w:autoSpaceDE w:val="0"/>
              <w:autoSpaceDN w:val="0"/>
              <w:adjustRightInd w:val="0"/>
              <w:jc w:val="both"/>
              <w:rPr>
                <w:lang w:eastAsia="en-US"/>
              </w:rPr>
            </w:pPr>
            <w:r w:rsidRPr="005304B4">
              <w:rPr>
                <w:lang w:eastAsia="en-US"/>
              </w:rPr>
              <w:t xml:space="preserve">Всего: </w:t>
            </w:r>
          </w:p>
          <w:p w:rsidR="002A357F" w:rsidRPr="005304B4" w:rsidRDefault="002A357F" w:rsidP="00824172">
            <w:pPr>
              <w:widowControl w:val="0"/>
              <w:autoSpaceDE w:val="0"/>
              <w:autoSpaceDN w:val="0"/>
              <w:adjustRightInd w:val="0"/>
              <w:jc w:val="both"/>
              <w:rPr>
                <w:lang w:eastAsia="en-US"/>
              </w:rPr>
            </w:pPr>
            <w:r w:rsidRPr="005304B4">
              <w:rPr>
                <w:lang w:eastAsia="en-US"/>
              </w:rPr>
              <w:t>в том числе за счет средств:</w:t>
            </w:r>
          </w:p>
        </w:tc>
        <w:tc>
          <w:tcPr>
            <w:tcW w:w="1984" w:type="dxa"/>
          </w:tcPr>
          <w:p w:rsidR="002A357F" w:rsidRPr="007E04F7" w:rsidRDefault="00E50833" w:rsidP="007E04F7">
            <w:pPr>
              <w:widowControl w:val="0"/>
              <w:autoSpaceDE w:val="0"/>
              <w:autoSpaceDN w:val="0"/>
              <w:adjustRightInd w:val="0"/>
              <w:jc w:val="center"/>
              <w:rPr>
                <w:lang w:eastAsia="en-US"/>
              </w:rPr>
            </w:pPr>
            <w:r>
              <w:rPr>
                <w:lang w:eastAsia="en-US"/>
              </w:rPr>
              <w:t>1 953,74</w:t>
            </w:r>
          </w:p>
        </w:tc>
        <w:tc>
          <w:tcPr>
            <w:tcW w:w="2552" w:type="dxa"/>
          </w:tcPr>
          <w:p w:rsidR="002A357F" w:rsidRPr="007E04F7" w:rsidRDefault="00E50833" w:rsidP="00824172">
            <w:pPr>
              <w:widowControl w:val="0"/>
              <w:autoSpaceDE w:val="0"/>
              <w:autoSpaceDN w:val="0"/>
              <w:adjustRightInd w:val="0"/>
              <w:jc w:val="center"/>
              <w:rPr>
                <w:lang w:eastAsia="en-US"/>
              </w:rPr>
            </w:pPr>
            <w:r>
              <w:rPr>
                <w:lang w:eastAsia="en-US"/>
              </w:rPr>
              <w:t>1 953,74</w:t>
            </w:r>
          </w:p>
        </w:tc>
      </w:tr>
      <w:tr w:rsidR="002A357F" w:rsidRPr="00F434C4"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5304B4" w:rsidRDefault="002A357F" w:rsidP="00824172">
            <w:pPr>
              <w:widowControl w:val="0"/>
              <w:autoSpaceDE w:val="0"/>
              <w:autoSpaceDN w:val="0"/>
              <w:adjustRightInd w:val="0"/>
              <w:jc w:val="both"/>
              <w:rPr>
                <w:lang w:eastAsia="en-US"/>
              </w:rPr>
            </w:pPr>
            <w:r w:rsidRPr="005304B4">
              <w:rPr>
                <w:lang w:eastAsia="en-US"/>
              </w:rPr>
              <w:t>федерального бюджета (плановый объем)</w:t>
            </w:r>
          </w:p>
        </w:tc>
        <w:tc>
          <w:tcPr>
            <w:tcW w:w="1984" w:type="dxa"/>
          </w:tcPr>
          <w:p w:rsidR="002A357F" w:rsidRPr="007E04F7" w:rsidRDefault="002A357F" w:rsidP="00824172">
            <w:pPr>
              <w:widowControl w:val="0"/>
              <w:autoSpaceDE w:val="0"/>
              <w:autoSpaceDN w:val="0"/>
              <w:adjustRightInd w:val="0"/>
              <w:jc w:val="center"/>
              <w:rPr>
                <w:lang w:eastAsia="en-US"/>
              </w:rPr>
            </w:pPr>
            <w:r w:rsidRPr="007E04F7">
              <w:rPr>
                <w:lang w:eastAsia="en-US"/>
              </w:rPr>
              <w:t>---</w:t>
            </w:r>
          </w:p>
        </w:tc>
        <w:tc>
          <w:tcPr>
            <w:tcW w:w="2552" w:type="dxa"/>
          </w:tcPr>
          <w:p w:rsidR="002A357F" w:rsidRPr="007E04F7" w:rsidRDefault="002A357F" w:rsidP="00824172">
            <w:pPr>
              <w:widowControl w:val="0"/>
              <w:autoSpaceDE w:val="0"/>
              <w:autoSpaceDN w:val="0"/>
              <w:adjustRightInd w:val="0"/>
              <w:jc w:val="center"/>
              <w:rPr>
                <w:lang w:eastAsia="en-US"/>
              </w:rPr>
            </w:pPr>
            <w:r w:rsidRPr="007E04F7">
              <w:rPr>
                <w:lang w:eastAsia="en-US"/>
              </w:rPr>
              <w:t>---</w:t>
            </w:r>
          </w:p>
        </w:tc>
      </w:tr>
      <w:tr w:rsidR="002A357F" w:rsidRPr="00F434C4"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5304B4" w:rsidRDefault="002A357F" w:rsidP="00824172">
            <w:pPr>
              <w:widowControl w:val="0"/>
              <w:autoSpaceDE w:val="0"/>
              <w:autoSpaceDN w:val="0"/>
              <w:adjustRightInd w:val="0"/>
              <w:jc w:val="both"/>
              <w:rPr>
                <w:lang w:eastAsia="en-US"/>
              </w:rPr>
            </w:pPr>
            <w:r w:rsidRPr="005304B4">
              <w:rPr>
                <w:lang w:eastAsia="en-US"/>
              </w:rPr>
              <w:t>областного бюджета (плановый объем)</w:t>
            </w:r>
          </w:p>
        </w:tc>
        <w:tc>
          <w:tcPr>
            <w:tcW w:w="1984" w:type="dxa"/>
          </w:tcPr>
          <w:p w:rsidR="002A357F" w:rsidRPr="007E04F7" w:rsidRDefault="00E50833" w:rsidP="00824172">
            <w:pPr>
              <w:widowControl w:val="0"/>
              <w:autoSpaceDE w:val="0"/>
              <w:autoSpaceDN w:val="0"/>
              <w:adjustRightInd w:val="0"/>
              <w:jc w:val="center"/>
              <w:rPr>
                <w:lang w:eastAsia="en-US"/>
              </w:rPr>
            </w:pPr>
            <w:r>
              <w:rPr>
                <w:lang w:eastAsia="en-US"/>
              </w:rPr>
              <w:t>1 632,54</w:t>
            </w:r>
          </w:p>
        </w:tc>
        <w:tc>
          <w:tcPr>
            <w:tcW w:w="2552" w:type="dxa"/>
          </w:tcPr>
          <w:p w:rsidR="002A357F" w:rsidRPr="007E04F7" w:rsidRDefault="00E50833" w:rsidP="00824172">
            <w:pPr>
              <w:widowControl w:val="0"/>
              <w:autoSpaceDE w:val="0"/>
              <w:autoSpaceDN w:val="0"/>
              <w:adjustRightInd w:val="0"/>
              <w:jc w:val="center"/>
              <w:rPr>
                <w:lang w:eastAsia="en-US"/>
              </w:rPr>
            </w:pPr>
            <w:r>
              <w:rPr>
                <w:lang w:eastAsia="en-US"/>
              </w:rPr>
              <w:t>1 632,54</w:t>
            </w:r>
          </w:p>
        </w:tc>
      </w:tr>
      <w:tr w:rsidR="002A357F" w:rsidRPr="00F434C4"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5304B4" w:rsidRDefault="002A357F" w:rsidP="00824172">
            <w:pPr>
              <w:widowControl w:val="0"/>
              <w:autoSpaceDE w:val="0"/>
              <w:autoSpaceDN w:val="0"/>
              <w:adjustRightInd w:val="0"/>
              <w:jc w:val="both"/>
              <w:rPr>
                <w:lang w:eastAsia="en-US"/>
              </w:rPr>
            </w:pPr>
            <w:r w:rsidRPr="005304B4">
              <w:rPr>
                <w:lang w:eastAsia="en-US"/>
              </w:rPr>
              <w:t>местного бюджета (плановый объем)</w:t>
            </w:r>
          </w:p>
        </w:tc>
        <w:tc>
          <w:tcPr>
            <w:tcW w:w="1984" w:type="dxa"/>
          </w:tcPr>
          <w:p w:rsidR="002A357F" w:rsidRPr="007E04F7" w:rsidRDefault="00E50833" w:rsidP="00824172">
            <w:pPr>
              <w:widowControl w:val="0"/>
              <w:autoSpaceDE w:val="0"/>
              <w:autoSpaceDN w:val="0"/>
              <w:adjustRightInd w:val="0"/>
              <w:jc w:val="center"/>
              <w:rPr>
                <w:lang w:eastAsia="en-US"/>
              </w:rPr>
            </w:pPr>
            <w:r>
              <w:rPr>
                <w:lang w:eastAsia="en-US"/>
              </w:rPr>
              <w:t>3</w:t>
            </w:r>
            <w:r w:rsidR="007E04F7" w:rsidRPr="007E04F7">
              <w:rPr>
                <w:lang w:eastAsia="en-US"/>
              </w:rPr>
              <w:t>21,2</w:t>
            </w:r>
          </w:p>
        </w:tc>
        <w:tc>
          <w:tcPr>
            <w:tcW w:w="2552" w:type="dxa"/>
          </w:tcPr>
          <w:p w:rsidR="002A357F" w:rsidRPr="007E04F7" w:rsidRDefault="00E50833" w:rsidP="00824172">
            <w:pPr>
              <w:widowControl w:val="0"/>
              <w:autoSpaceDE w:val="0"/>
              <w:autoSpaceDN w:val="0"/>
              <w:adjustRightInd w:val="0"/>
              <w:jc w:val="center"/>
              <w:rPr>
                <w:lang w:eastAsia="en-US"/>
              </w:rPr>
            </w:pPr>
            <w:r>
              <w:rPr>
                <w:lang w:eastAsia="en-US"/>
              </w:rPr>
              <w:t>3</w:t>
            </w:r>
            <w:r w:rsidR="007E04F7" w:rsidRPr="007E04F7">
              <w:rPr>
                <w:lang w:eastAsia="en-US"/>
              </w:rPr>
              <w:t>21,2</w:t>
            </w:r>
          </w:p>
        </w:tc>
      </w:tr>
      <w:tr w:rsidR="002A357F" w:rsidRPr="00F434C4"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5304B4" w:rsidRDefault="002A357F" w:rsidP="00824172">
            <w:pPr>
              <w:widowControl w:val="0"/>
              <w:autoSpaceDE w:val="0"/>
              <w:autoSpaceDN w:val="0"/>
              <w:adjustRightInd w:val="0"/>
              <w:jc w:val="both"/>
              <w:rPr>
                <w:lang w:eastAsia="en-US"/>
              </w:rPr>
            </w:pPr>
            <w:r w:rsidRPr="005304B4">
              <w:rPr>
                <w:lang w:eastAsia="en-US"/>
              </w:rPr>
              <w:t>Прочих источников (плановый объем)</w:t>
            </w:r>
          </w:p>
        </w:tc>
        <w:tc>
          <w:tcPr>
            <w:tcW w:w="1984" w:type="dxa"/>
          </w:tcPr>
          <w:p w:rsidR="002A357F" w:rsidRPr="005304B4" w:rsidRDefault="002A357F" w:rsidP="00824172">
            <w:pPr>
              <w:widowControl w:val="0"/>
              <w:autoSpaceDE w:val="0"/>
              <w:autoSpaceDN w:val="0"/>
              <w:adjustRightInd w:val="0"/>
              <w:jc w:val="center"/>
              <w:rPr>
                <w:lang w:eastAsia="en-US"/>
              </w:rPr>
            </w:pPr>
            <w:r w:rsidRPr="005304B4">
              <w:rPr>
                <w:lang w:eastAsia="en-US"/>
              </w:rPr>
              <w:t>---</w:t>
            </w:r>
          </w:p>
        </w:tc>
        <w:tc>
          <w:tcPr>
            <w:tcW w:w="2552" w:type="dxa"/>
          </w:tcPr>
          <w:p w:rsidR="002A357F" w:rsidRPr="005304B4" w:rsidRDefault="002A357F" w:rsidP="00824172">
            <w:pPr>
              <w:widowControl w:val="0"/>
              <w:autoSpaceDE w:val="0"/>
              <w:autoSpaceDN w:val="0"/>
              <w:adjustRightInd w:val="0"/>
              <w:jc w:val="center"/>
              <w:rPr>
                <w:lang w:eastAsia="en-US"/>
              </w:rPr>
            </w:pPr>
            <w:r w:rsidRPr="005304B4">
              <w:rPr>
                <w:lang w:eastAsia="en-US"/>
              </w:rPr>
              <w:t>---</w:t>
            </w:r>
          </w:p>
        </w:tc>
      </w:tr>
      <w:tr w:rsidR="002A357F" w:rsidRPr="00F434C4"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4F24CE" w:rsidRDefault="002A357F" w:rsidP="00824172">
            <w:pPr>
              <w:widowControl w:val="0"/>
              <w:autoSpaceDE w:val="0"/>
              <w:autoSpaceDN w:val="0"/>
              <w:adjustRightInd w:val="0"/>
              <w:jc w:val="both"/>
              <w:rPr>
                <w:lang w:eastAsia="en-US"/>
              </w:rPr>
            </w:pPr>
            <w:r w:rsidRPr="004F24CE">
              <w:rPr>
                <w:lang w:eastAsia="en-US"/>
              </w:rPr>
              <w:t>Прочих источников (плановый объем)</w:t>
            </w:r>
          </w:p>
        </w:tc>
        <w:tc>
          <w:tcPr>
            <w:tcW w:w="1984" w:type="dxa"/>
          </w:tcPr>
          <w:p w:rsidR="002A357F" w:rsidRPr="004F24CE" w:rsidRDefault="002A357F" w:rsidP="00824172">
            <w:pPr>
              <w:widowControl w:val="0"/>
              <w:autoSpaceDE w:val="0"/>
              <w:autoSpaceDN w:val="0"/>
              <w:adjustRightInd w:val="0"/>
              <w:jc w:val="center"/>
              <w:rPr>
                <w:lang w:eastAsia="en-US"/>
              </w:rPr>
            </w:pPr>
            <w:r>
              <w:rPr>
                <w:lang w:eastAsia="en-US"/>
              </w:rPr>
              <w:t>---</w:t>
            </w:r>
          </w:p>
        </w:tc>
        <w:tc>
          <w:tcPr>
            <w:tcW w:w="2552" w:type="dxa"/>
          </w:tcPr>
          <w:p w:rsidR="002A357F" w:rsidRPr="004F24CE" w:rsidRDefault="002A357F" w:rsidP="00824172">
            <w:pPr>
              <w:widowControl w:val="0"/>
              <w:autoSpaceDE w:val="0"/>
              <w:autoSpaceDN w:val="0"/>
              <w:adjustRightInd w:val="0"/>
              <w:jc w:val="center"/>
              <w:rPr>
                <w:lang w:eastAsia="en-US"/>
              </w:rPr>
            </w:pPr>
            <w:r>
              <w:rPr>
                <w:lang w:eastAsia="en-US"/>
              </w:rPr>
              <w:t>---</w:t>
            </w:r>
          </w:p>
        </w:tc>
      </w:tr>
      <w:tr w:rsidR="002A357F" w:rsidRPr="00F434C4" w:rsidTr="00824172">
        <w:tc>
          <w:tcPr>
            <w:tcW w:w="9640" w:type="dxa"/>
            <w:gridSpan w:val="4"/>
          </w:tcPr>
          <w:p w:rsidR="002A357F" w:rsidRPr="005C063C" w:rsidRDefault="002A357F" w:rsidP="00D041D8">
            <w:pPr>
              <w:widowControl w:val="0"/>
              <w:autoSpaceDE w:val="0"/>
              <w:autoSpaceDN w:val="0"/>
              <w:adjustRightInd w:val="0"/>
              <w:jc w:val="center"/>
              <w:rPr>
                <w:b/>
                <w:lang w:eastAsia="en-US"/>
              </w:rPr>
            </w:pPr>
            <w:r w:rsidRPr="00D041D8">
              <w:rPr>
                <w:b/>
                <w:lang w:eastAsia="en-US"/>
              </w:rPr>
              <w:lastRenderedPageBreak/>
              <w:t>по мероприятиям «Государственная поддержка проектов местных инициатив граждан»</w:t>
            </w:r>
            <w:r w:rsidRPr="00D041D8">
              <w:rPr>
                <w:lang w:eastAsia="en-US"/>
              </w:rPr>
              <w:t xml:space="preserve"> </w:t>
            </w:r>
            <w:r w:rsidRPr="00D041D8">
              <w:rPr>
                <w:b/>
                <w:lang w:eastAsia="en-US"/>
              </w:rPr>
              <w:t xml:space="preserve">в соответствии с областным законом от </w:t>
            </w:r>
            <w:r w:rsidR="00D041D8" w:rsidRPr="00D041D8">
              <w:rPr>
                <w:b/>
                <w:lang w:eastAsia="en-US"/>
              </w:rPr>
              <w:t xml:space="preserve">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r>
      <w:tr w:rsidR="002A357F" w:rsidRPr="00F434C4" w:rsidTr="00824172">
        <w:tc>
          <w:tcPr>
            <w:tcW w:w="1418" w:type="dxa"/>
            <w:vMerge w:val="restart"/>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5304B4" w:rsidRDefault="002A357F" w:rsidP="00824172">
            <w:pPr>
              <w:widowControl w:val="0"/>
              <w:autoSpaceDE w:val="0"/>
              <w:autoSpaceDN w:val="0"/>
              <w:adjustRightInd w:val="0"/>
              <w:jc w:val="both"/>
              <w:rPr>
                <w:lang w:eastAsia="en-US"/>
              </w:rPr>
            </w:pPr>
            <w:r w:rsidRPr="005304B4">
              <w:rPr>
                <w:lang w:eastAsia="en-US"/>
              </w:rPr>
              <w:t>Всего:</w:t>
            </w:r>
          </w:p>
          <w:p w:rsidR="002A357F" w:rsidRPr="005304B4" w:rsidRDefault="002A357F" w:rsidP="00824172">
            <w:pPr>
              <w:widowControl w:val="0"/>
              <w:autoSpaceDE w:val="0"/>
              <w:autoSpaceDN w:val="0"/>
              <w:adjustRightInd w:val="0"/>
              <w:jc w:val="both"/>
              <w:rPr>
                <w:lang w:eastAsia="en-US"/>
              </w:rPr>
            </w:pPr>
            <w:r w:rsidRPr="005304B4">
              <w:rPr>
                <w:lang w:eastAsia="en-US"/>
              </w:rPr>
              <w:t>в том числе за счет средств:</w:t>
            </w:r>
          </w:p>
        </w:tc>
        <w:tc>
          <w:tcPr>
            <w:tcW w:w="1984" w:type="dxa"/>
          </w:tcPr>
          <w:p w:rsidR="002A357F" w:rsidRPr="005304B4" w:rsidRDefault="00B931EE" w:rsidP="00824172">
            <w:pPr>
              <w:widowControl w:val="0"/>
              <w:autoSpaceDE w:val="0"/>
              <w:autoSpaceDN w:val="0"/>
              <w:adjustRightInd w:val="0"/>
              <w:jc w:val="center"/>
              <w:rPr>
                <w:lang w:eastAsia="en-US"/>
              </w:rPr>
            </w:pPr>
            <w:r w:rsidRPr="00B931EE">
              <w:rPr>
                <w:lang w:eastAsia="en-US"/>
              </w:rPr>
              <w:t>1 953,74</w:t>
            </w:r>
          </w:p>
        </w:tc>
        <w:tc>
          <w:tcPr>
            <w:tcW w:w="2552" w:type="dxa"/>
          </w:tcPr>
          <w:p w:rsidR="002A357F" w:rsidRPr="005304B4" w:rsidRDefault="00B931EE" w:rsidP="00824172">
            <w:pPr>
              <w:widowControl w:val="0"/>
              <w:autoSpaceDE w:val="0"/>
              <w:autoSpaceDN w:val="0"/>
              <w:adjustRightInd w:val="0"/>
              <w:jc w:val="center"/>
              <w:rPr>
                <w:lang w:eastAsia="en-US"/>
              </w:rPr>
            </w:pPr>
            <w:r>
              <w:rPr>
                <w:lang w:eastAsia="en-US"/>
              </w:rPr>
              <w:t>1 953,74</w:t>
            </w:r>
          </w:p>
        </w:tc>
      </w:tr>
      <w:tr w:rsidR="002A357F" w:rsidRPr="00F434C4"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5304B4" w:rsidRDefault="002A357F" w:rsidP="00824172">
            <w:pPr>
              <w:widowControl w:val="0"/>
              <w:autoSpaceDE w:val="0"/>
              <w:autoSpaceDN w:val="0"/>
              <w:adjustRightInd w:val="0"/>
              <w:jc w:val="both"/>
              <w:rPr>
                <w:lang w:eastAsia="en-US"/>
              </w:rPr>
            </w:pPr>
            <w:r w:rsidRPr="005304B4">
              <w:rPr>
                <w:lang w:eastAsia="en-US"/>
              </w:rPr>
              <w:t>федерального бюджета (плановый объем)</w:t>
            </w:r>
          </w:p>
        </w:tc>
        <w:tc>
          <w:tcPr>
            <w:tcW w:w="1984" w:type="dxa"/>
          </w:tcPr>
          <w:p w:rsidR="002A357F" w:rsidRPr="005304B4" w:rsidRDefault="002A357F" w:rsidP="00824172">
            <w:pPr>
              <w:widowControl w:val="0"/>
              <w:autoSpaceDE w:val="0"/>
              <w:autoSpaceDN w:val="0"/>
              <w:adjustRightInd w:val="0"/>
              <w:jc w:val="center"/>
              <w:rPr>
                <w:lang w:eastAsia="en-US"/>
              </w:rPr>
            </w:pPr>
            <w:r w:rsidRPr="005304B4">
              <w:rPr>
                <w:lang w:eastAsia="en-US"/>
              </w:rPr>
              <w:t>---</w:t>
            </w:r>
          </w:p>
        </w:tc>
        <w:tc>
          <w:tcPr>
            <w:tcW w:w="2552" w:type="dxa"/>
          </w:tcPr>
          <w:p w:rsidR="002A357F" w:rsidRPr="005304B4" w:rsidRDefault="002A357F" w:rsidP="00824172">
            <w:pPr>
              <w:widowControl w:val="0"/>
              <w:autoSpaceDE w:val="0"/>
              <w:autoSpaceDN w:val="0"/>
              <w:adjustRightInd w:val="0"/>
              <w:jc w:val="center"/>
              <w:rPr>
                <w:lang w:eastAsia="en-US"/>
              </w:rPr>
            </w:pPr>
            <w:r w:rsidRPr="005304B4">
              <w:rPr>
                <w:lang w:eastAsia="en-US"/>
              </w:rPr>
              <w:t>---</w:t>
            </w:r>
          </w:p>
        </w:tc>
      </w:tr>
      <w:tr w:rsidR="002A357F" w:rsidRPr="00F434C4"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5304B4" w:rsidRDefault="002A357F" w:rsidP="00824172">
            <w:pPr>
              <w:widowControl w:val="0"/>
              <w:autoSpaceDE w:val="0"/>
              <w:autoSpaceDN w:val="0"/>
              <w:adjustRightInd w:val="0"/>
              <w:jc w:val="both"/>
              <w:rPr>
                <w:lang w:eastAsia="en-US"/>
              </w:rPr>
            </w:pPr>
            <w:r w:rsidRPr="005304B4">
              <w:rPr>
                <w:lang w:eastAsia="en-US"/>
              </w:rPr>
              <w:t>областного бюджета (плановый объем)</w:t>
            </w:r>
          </w:p>
        </w:tc>
        <w:tc>
          <w:tcPr>
            <w:tcW w:w="1984" w:type="dxa"/>
          </w:tcPr>
          <w:p w:rsidR="002A357F" w:rsidRPr="005304B4" w:rsidRDefault="00B931EE" w:rsidP="00824172">
            <w:pPr>
              <w:widowControl w:val="0"/>
              <w:autoSpaceDE w:val="0"/>
              <w:autoSpaceDN w:val="0"/>
              <w:adjustRightInd w:val="0"/>
              <w:jc w:val="center"/>
              <w:rPr>
                <w:lang w:eastAsia="en-US"/>
              </w:rPr>
            </w:pPr>
            <w:r w:rsidRPr="00B931EE">
              <w:rPr>
                <w:lang w:eastAsia="en-US"/>
              </w:rPr>
              <w:t>1 632,54</w:t>
            </w:r>
          </w:p>
        </w:tc>
        <w:tc>
          <w:tcPr>
            <w:tcW w:w="2552" w:type="dxa"/>
          </w:tcPr>
          <w:p w:rsidR="002A357F" w:rsidRPr="005304B4" w:rsidRDefault="00B931EE" w:rsidP="00824172">
            <w:pPr>
              <w:widowControl w:val="0"/>
              <w:autoSpaceDE w:val="0"/>
              <w:autoSpaceDN w:val="0"/>
              <w:adjustRightInd w:val="0"/>
              <w:jc w:val="center"/>
              <w:rPr>
                <w:lang w:eastAsia="en-US"/>
              </w:rPr>
            </w:pPr>
            <w:r w:rsidRPr="00B931EE">
              <w:rPr>
                <w:lang w:eastAsia="en-US"/>
              </w:rPr>
              <w:t>1 632,54</w:t>
            </w:r>
          </w:p>
        </w:tc>
      </w:tr>
      <w:tr w:rsidR="002A357F" w:rsidRPr="00F434C4" w:rsidTr="00824172">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5304B4" w:rsidRDefault="002A357F" w:rsidP="00824172">
            <w:pPr>
              <w:widowControl w:val="0"/>
              <w:autoSpaceDE w:val="0"/>
              <w:autoSpaceDN w:val="0"/>
              <w:adjustRightInd w:val="0"/>
              <w:jc w:val="both"/>
              <w:rPr>
                <w:lang w:eastAsia="en-US"/>
              </w:rPr>
            </w:pPr>
            <w:r w:rsidRPr="005304B4">
              <w:rPr>
                <w:lang w:eastAsia="en-US"/>
              </w:rPr>
              <w:t>местного бюджета (плановый объем)</w:t>
            </w:r>
          </w:p>
        </w:tc>
        <w:tc>
          <w:tcPr>
            <w:tcW w:w="1984" w:type="dxa"/>
          </w:tcPr>
          <w:p w:rsidR="002A357F" w:rsidRPr="005304B4" w:rsidRDefault="00B931EE" w:rsidP="00824172">
            <w:pPr>
              <w:widowControl w:val="0"/>
              <w:autoSpaceDE w:val="0"/>
              <w:autoSpaceDN w:val="0"/>
              <w:adjustRightInd w:val="0"/>
              <w:jc w:val="center"/>
              <w:rPr>
                <w:lang w:eastAsia="en-US"/>
              </w:rPr>
            </w:pPr>
            <w:r>
              <w:rPr>
                <w:lang w:eastAsia="en-US"/>
              </w:rPr>
              <w:t>3</w:t>
            </w:r>
            <w:r w:rsidR="00D041D8">
              <w:rPr>
                <w:lang w:eastAsia="en-US"/>
              </w:rPr>
              <w:t>21,2</w:t>
            </w:r>
          </w:p>
        </w:tc>
        <w:tc>
          <w:tcPr>
            <w:tcW w:w="2552" w:type="dxa"/>
          </w:tcPr>
          <w:p w:rsidR="002A357F" w:rsidRPr="005304B4" w:rsidRDefault="00B931EE" w:rsidP="00824172">
            <w:pPr>
              <w:widowControl w:val="0"/>
              <w:autoSpaceDE w:val="0"/>
              <w:autoSpaceDN w:val="0"/>
              <w:adjustRightInd w:val="0"/>
              <w:jc w:val="center"/>
              <w:rPr>
                <w:lang w:eastAsia="en-US"/>
              </w:rPr>
            </w:pPr>
            <w:r>
              <w:rPr>
                <w:lang w:eastAsia="en-US"/>
              </w:rPr>
              <w:t>3</w:t>
            </w:r>
            <w:r w:rsidR="00D041D8">
              <w:rPr>
                <w:lang w:eastAsia="en-US"/>
              </w:rPr>
              <w:t>21,2</w:t>
            </w:r>
          </w:p>
        </w:tc>
      </w:tr>
      <w:tr w:rsidR="002A357F" w:rsidRPr="00F434C4" w:rsidTr="005304B4">
        <w:trPr>
          <w:trHeight w:val="70"/>
        </w:trPr>
        <w:tc>
          <w:tcPr>
            <w:tcW w:w="1418" w:type="dxa"/>
            <w:vMerge/>
          </w:tcPr>
          <w:p w:rsidR="002A357F" w:rsidRPr="004F24CE" w:rsidRDefault="002A357F" w:rsidP="00824172">
            <w:pPr>
              <w:widowControl w:val="0"/>
              <w:autoSpaceDE w:val="0"/>
              <w:autoSpaceDN w:val="0"/>
              <w:adjustRightInd w:val="0"/>
              <w:jc w:val="center"/>
              <w:rPr>
                <w:lang w:eastAsia="en-US"/>
              </w:rPr>
            </w:pPr>
          </w:p>
        </w:tc>
        <w:tc>
          <w:tcPr>
            <w:tcW w:w="3686" w:type="dxa"/>
          </w:tcPr>
          <w:p w:rsidR="002A357F" w:rsidRPr="005304B4" w:rsidRDefault="002A357F" w:rsidP="00824172">
            <w:pPr>
              <w:widowControl w:val="0"/>
              <w:autoSpaceDE w:val="0"/>
              <w:autoSpaceDN w:val="0"/>
              <w:adjustRightInd w:val="0"/>
              <w:jc w:val="both"/>
              <w:rPr>
                <w:lang w:eastAsia="en-US"/>
              </w:rPr>
            </w:pPr>
            <w:r w:rsidRPr="005304B4">
              <w:rPr>
                <w:lang w:eastAsia="en-US"/>
              </w:rPr>
              <w:t>Прочих источников (плановый объем)</w:t>
            </w:r>
          </w:p>
        </w:tc>
        <w:tc>
          <w:tcPr>
            <w:tcW w:w="1984" w:type="dxa"/>
          </w:tcPr>
          <w:p w:rsidR="002A357F" w:rsidRPr="005304B4" w:rsidRDefault="002A357F" w:rsidP="00824172">
            <w:pPr>
              <w:widowControl w:val="0"/>
              <w:autoSpaceDE w:val="0"/>
              <w:autoSpaceDN w:val="0"/>
              <w:adjustRightInd w:val="0"/>
              <w:jc w:val="center"/>
              <w:rPr>
                <w:lang w:eastAsia="en-US"/>
              </w:rPr>
            </w:pPr>
            <w:r w:rsidRPr="005304B4">
              <w:rPr>
                <w:lang w:eastAsia="en-US"/>
              </w:rPr>
              <w:t>---</w:t>
            </w:r>
          </w:p>
        </w:tc>
        <w:tc>
          <w:tcPr>
            <w:tcW w:w="2552" w:type="dxa"/>
          </w:tcPr>
          <w:p w:rsidR="002A357F" w:rsidRPr="005304B4" w:rsidRDefault="002A357F" w:rsidP="00824172">
            <w:pPr>
              <w:widowControl w:val="0"/>
              <w:autoSpaceDE w:val="0"/>
              <w:autoSpaceDN w:val="0"/>
              <w:adjustRightInd w:val="0"/>
              <w:jc w:val="center"/>
              <w:rPr>
                <w:lang w:eastAsia="en-US"/>
              </w:rPr>
            </w:pPr>
            <w:r w:rsidRPr="005304B4">
              <w:rPr>
                <w:lang w:eastAsia="en-US"/>
              </w:rPr>
              <w:t>----</w:t>
            </w:r>
          </w:p>
        </w:tc>
      </w:tr>
    </w:tbl>
    <w:p w:rsidR="002A357F" w:rsidRDefault="002A357F" w:rsidP="002A357F">
      <w:pPr>
        <w:widowControl w:val="0"/>
        <w:autoSpaceDE w:val="0"/>
        <w:autoSpaceDN w:val="0"/>
        <w:adjustRightInd w:val="0"/>
        <w:spacing w:after="200" w:line="276" w:lineRule="auto"/>
        <w:jc w:val="right"/>
        <w:rPr>
          <w:b/>
        </w:rPr>
      </w:pPr>
    </w:p>
    <w:p w:rsidR="002A357F" w:rsidRDefault="002A357F" w:rsidP="002A357F">
      <w:pPr>
        <w:jc w:val="right"/>
      </w:pPr>
    </w:p>
    <w:p w:rsidR="002A357F" w:rsidRDefault="002A357F" w:rsidP="002A357F">
      <w:pPr>
        <w:jc w:val="right"/>
      </w:pPr>
    </w:p>
    <w:p w:rsidR="007E04F7" w:rsidRDefault="007E04F7" w:rsidP="00B931EE">
      <w:pPr>
        <w:widowControl w:val="0"/>
        <w:autoSpaceDE w:val="0"/>
        <w:autoSpaceDN w:val="0"/>
        <w:adjustRightInd w:val="0"/>
        <w:spacing w:line="276" w:lineRule="auto"/>
        <w:rPr>
          <w:b/>
          <w:sz w:val="24"/>
          <w:szCs w:val="24"/>
        </w:rPr>
      </w:pPr>
    </w:p>
    <w:p w:rsidR="007E04F7" w:rsidRDefault="007E04F7" w:rsidP="002A357F">
      <w:pPr>
        <w:widowControl w:val="0"/>
        <w:autoSpaceDE w:val="0"/>
        <w:autoSpaceDN w:val="0"/>
        <w:adjustRightInd w:val="0"/>
        <w:spacing w:line="276" w:lineRule="auto"/>
        <w:jc w:val="center"/>
        <w:rPr>
          <w:b/>
          <w:sz w:val="24"/>
          <w:szCs w:val="24"/>
        </w:rPr>
      </w:pPr>
    </w:p>
    <w:p w:rsidR="007E04F7" w:rsidRDefault="007E04F7" w:rsidP="002A357F">
      <w:pPr>
        <w:widowControl w:val="0"/>
        <w:autoSpaceDE w:val="0"/>
        <w:autoSpaceDN w:val="0"/>
        <w:adjustRightInd w:val="0"/>
        <w:spacing w:line="276" w:lineRule="auto"/>
        <w:jc w:val="center"/>
        <w:rPr>
          <w:b/>
          <w:sz w:val="24"/>
          <w:szCs w:val="24"/>
        </w:rPr>
      </w:pPr>
    </w:p>
    <w:p w:rsidR="007E04F7" w:rsidRDefault="007E04F7" w:rsidP="002A357F">
      <w:pPr>
        <w:widowControl w:val="0"/>
        <w:autoSpaceDE w:val="0"/>
        <w:autoSpaceDN w:val="0"/>
        <w:adjustRightInd w:val="0"/>
        <w:spacing w:line="276" w:lineRule="auto"/>
        <w:jc w:val="center"/>
        <w:rPr>
          <w:b/>
          <w:sz w:val="24"/>
          <w:szCs w:val="24"/>
        </w:rPr>
      </w:pPr>
    </w:p>
    <w:p w:rsidR="002A357F" w:rsidRPr="00FA4969" w:rsidRDefault="002A357F" w:rsidP="002A357F">
      <w:pPr>
        <w:widowControl w:val="0"/>
        <w:autoSpaceDE w:val="0"/>
        <w:autoSpaceDN w:val="0"/>
        <w:adjustRightInd w:val="0"/>
        <w:spacing w:line="276" w:lineRule="auto"/>
        <w:jc w:val="center"/>
        <w:rPr>
          <w:b/>
          <w:sz w:val="24"/>
          <w:szCs w:val="24"/>
        </w:rPr>
      </w:pPr>
      <w:r w:rsidRPr="00FA4969">
        <w:rPr>
          <w:b/>
          <w:sz w:val="24"/>
          <w:szCs w:val="24"/>
        </w:rPr>
        <w:t xml:space="preserve">План реализации                                                                  </w:t>
      </w:r>
    </w:p>
    <w:p w:rsidR="002A357F" w:rsidRPr="00FA4969" w:rsidRDefault="00C53AAF" w:rsidP="002A357F">
      <w:pPr>
        <w:widowControl w:val="0"/>
        <w:autoSpaceDE w:val="0"/>
        <w:autoSpaceDN w:val="0"/>
        <w:adjustRightInd w:val="0"/>
        <w:spacing w:line="276" w:lineRule="auto"/>
        <w:jc w:val="center"/>
        <w:rPr>
          <w:b/>
          <w:sz w:val="24"/>
          <w:szCs w:val="24"/>
        </w:rPr>
      </w:pPr>
      <w:r>
        <w:rPr>
          <w:b/>
          <w:sz w:val="24"/>
          <w:szCs w:val="24"/>
        </w:rPr>
        <w:t>м</w:t>
      </w:r>
      <w:r w:rsidR="002A357F" w:rsidRPr="00FA4969">
        <w:rPr>
          <w:b/>
          <w:sz w:val="24"/>
          <w:szCs w:val="24"/>
        </w:rPr>
        <w:t>униципальной</w:t>
      </w:r>
      <w:r w:rsidR="002A357F">
        <w:rPr>
          <w:b/>
          <w:sz w:val="24"/>
          <w:szCs w:val="24"/>
        </w:rPr>
        <w:t xml:space="preserve"> под</w:t>
      </w:r>
      <w:r w:rsidR="002A357F" w:rsidRPr="00FA4969">
        <w:rPr>
          <w:b/>
          <w:sz w:val="24"/>
          <w:szCs w:val="24"/>
        </w:rPr>
        <w:t>программы</w:t>
      </w:r>
    </w:p>
    <w:p w:rsidR="002A357F" w:rsidRPr="00FA4969" w:rsidRDefault="002A357F" w:rsidP="002A357F">
      <w:pPr>
        <w:widowControl w:val="0"/>
        <w:autoSpaceDE w:val="0"/>
        <w:autoSpaceDN w:val="0"/>
        <w:adjustRightInd w:val="0"/>
        <w:spacing w:line="276" w:lineRule="auto"/>
        <w:jc w:val="center"/>
        <w:rPr>
          <w:b/>
          <w:sz w:val="24"/>
          <w:szCs w:val="24"/>
        </w:rPr>
      </w:pPr>
      <w:r w:rsidRPr="00FA4969">
        <w:rPr>
          <w:b/>
          <w:sz w:val="24"/>
          <w:szCs w:val="24"/>
        </w:rPr>
        <w:t>«</w:t>
      </w:r>
      <w:r w:rsidRPr="00ED5437">
        <w:rPr>
          <w:b/>
          <w:sz w:val="24"/>
          <w:szCs w:val="24"/>
        </w:rPr>
        <w:t>Создание условий для эффективного выполнения органами местного самоуправления своих полномочий в МО Красноозерное сельское поселение</w:t>
      </w:r>
      <w:r w:rsidRPr="002C318A">
        <w:rPr>
          <w:b/>
          <w:sz w:val="24"/>
          <w:szCs w:val="24"/>
        </w:rPr>
        <w:t xml:space="preserve"> </w:t>
      </w:r>
      <w:r>
        <w:rPr>
          <w:b/>
          <w:sz w:val="24"/>
          <w:szCs w:val="24"/>
        </w:rPr>
        <w:t xml:space="preserve">МО Приозерский муниципальный район Ленинградской области </w:t>
      </w:r>
      <w:r w:rsidRPr="002C318A">
        <w:rPr>
          <w:b/>
          <w:sz w:val="24"/>
          <w:szCs w:val="24"/>
        </w:rPr>
        <w:t>на 201</w:t>
      </w:r>
      <w:r w:rsidR="00B4741B">
        <w:rPr>
          <w:b/>
          <w:sz w:val="24"/>
          <w:szCs w:val="24"/>
        </w:rPr>
        <w:t xml:space="preserve">9 </w:t>
      </w:r>
      <w:r w:rsidRPr="002C318A">
        <w:rPr>
          <w:b/>
          <w:sz w:val="24"/>
          <w:szCs w:val="24"/>
        </w:rPr>
        <w:t>год</w:t>
      </w:r>
      <w:r w:rsidRPr="00FA4969">
        <w:rPr>
          <w:b/>
          <w:sz w:val="24"/>
          <w:szCs w:val="24"/>
        </w:rPr>
        <w:t>»</w:t>
      </w:r>
    </w:p>
    <w:tbl>
      <w:tblPr>
        <w:tblW w:w="978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552"/>
        <w:gridCol w:w="1134"/>
        <w:gridCol w:w="1134"/>
        <w:gridCol w:w="1276"/>
        <w:gridCol w:w="2126"/>
        <w:gridCol w:w="1559"/>
      </w:tblGrid>
      <w:tr w:rsidR="002A357F" w:rsidRPr="003156DB" w:rsidTr="00824172">
        <w:trPr>
          <w:trHeight w:val="70"/>
        </w:trPr>
        <w:tc>
          <w:tcPr>
            <w:tcW w:w="2552" w:type="dxa"/>
            <w:vMerge w:val="restart"/>
          </w:tcPr>
          <w:p w:rsidR="002A357F" w:rsidRPr="003156DB" w:rsidRDefault="002A357F" w:rsidP="00824172">
            <w:pPr>
              <w:widowControl w:val="0"/>
              <w:autoSpaceDE w:val="0"/>
              <w:autoSpaceDN w:val="0"/>
              <w:adjustRightInd w:val="0"/>
              <w:jc w:val="center"/>
              <w:rPr>
                <w:lang w:eastAsia="en-US"/>
              </w:rPr>
            </w:pPr>
            <w:r w:rsidRPr="003156DB">
              <w:rPr>
                <w:lang w:eastAsia="en-US"/>
              </w:rPr>
              <w:t>Наименование подпрограммы, основного мероприятия, мероприятий, реализуемых в рамках основного мероприятия</w:t>
            </w:r>
          </w:p>
        </w:tc>
        <w:tc>
          <w:tcPr>
            <w:tcW w:w="1134" w:type="dxa"/>
            <w:vMerge w:val="restart"/>
          </w:tcPr>
          <w:p w:rsidR="002A357F" w:rsidRPr="003156DB" w:rsidRDefault="002A357F" w:rsidP="00824172">
            <w:pPr>
              <w:widowControl w:val="0"/>
              <w:autoSpaceDE w:val="0"/>
              <w:autoSpaceDN w:val="0"/>
              <w:adjustRightInd w:val="0"/>
              <w:jc w:val="center"/>
              <w:rPr>
                <w:lang w:eastAsia="en-US"/>
              </w:rPr>
            </w:pPr>
            <w:r w:rsidRPr="003156DB">
              <w:rPr>
                <w:lang w:eastAsia="en-US"/>
              </w:rPr>
              <w:t>Ответственный исполнитель (Ф.И.О., должность)</w:t>
            </w:r>
          </w:p>
        </w:tc>
        <w:tc>
          <w:tcPr>
            <w:tcW w:w="2410" w:type="dxa"/>
            <w:gridSpan w:val="2"/>
          </w:tcPr>
          <w:p w:rsidR="002A357F" w:rsidRPr="003156DB" w:rsidRDefault="002A357F" w:rsidP="00824172">
            <w:pPr>
              <w:widowControl w:val="0"/>
              <w:autoSpaceDE w:val="0"/>
              <w:autoSpaceDN w:val="0"/>
              <w:adjustRightInd w:val="0"/>
              <w:jc w:val="center"/>
              <w:rPr>
                <w:lang w:eastAsia="en-US"/>
              </w:rPr>
            </w:pPr>
            <w:r w:rsidRPr="003156DB">
              <w:rPr>
                <w:lang w:eastAsia="en-US"/>
              </w:rPr>
              <w:t>Срок</w:t>
            </w:r>
          </w:p>
        </w:tc>
        <w:tc>
          <w:tcPr>
            <w:tcW w:w="2126" w:type="dxa"/>
            <w:vMerge w:val="restart"/>
          </w:tcPr>
          <w:p w:rsidR="002A357F" w:rsidRPr="003156DB" w:rsidRDefault="002A357F" w:rsidP="00824172">
            <w:pPr>
              <w:widowControl w:val="0"/>
              <w:autoSpaceDE w:val="0"/>
              <w:autoSpaceDN w:val="0"/>
              <w:adjustRightInd w:val="0"/>
              <w:jc w:val="center"/>
              <w:rPr>
                <w:lang w:eastAsia="en-US"/>
              </w:rPr>
            </w:pPr>
            <w:r w:rsidRPr="003156DB">
              <w:rPr>
                <w:lang w:eastAsia="en-US"/>
              </w:rPr>
              <w:t>Финансирование (</w:t>
            </w:r>
            <w:proofErr w:type="spellStart"/>
            <w:r w:rsidRPr="003156DB">
              <w:rPr>
                <w:lang w:eastAsia="en-US"/>
              </w:rPr>
              <w:t>тыс</w:t>
            </w:r>
            <w:proofErr w:type="gramStart"/>
            <w:r w:rsidRPr="003156DB">
              <w:rPr>
                <w:lang w:eastAsia="en-US"/>
              </w:rPr>
              <w:t>.р</w:t>
            </w:r>
            <w:proofErr w:type="gramEnd"/>
            <w:r w:rsidRPr="003156DB">
              <w:rPr>
                <w:lang w:eastAsia="en-US"/>
              </w:rPr>
              <w:t>уб</w:t>
            </w:r>
            <w:proofErr w:type="spellEnd"/>
            <w:r w:rsidRPr="003156DB">
              <w:rPr>
                <w:lang w:eastAsia="en-US"/>
              </w:rPr>
              <w:t>.)</w:t>
            </w:r>
          </w:p>
        </w:tc>
        <w:tc>
          <w:tcPr>
            <w:tcW w:w="1559" w:type="dxa"/>
            <w:vMerge w:val="restart"/>
          </w:tcPr>
          <w:p w:rsidR="002A357F" w:rsidRPr="003156DB" w:rsidRDefault="002A357F" w:rsidP="00824172">
            <w:pPr>
              <w:widowControl w:val="0"/>
              <w:autoSpaceDE w:val="0"/>
              <w:autoSpaceDN w:val="0"/>
              <w:adjustRightInd w:val="0"/>
              <w:jc w:val="center"/>
              <w:rPr>
                <w:lang w:eastAsia="en-US"/>
              </w:rPr>
            </w:pPr>
            <w:r w:rsidRPr="003156DB">
              <w:rPr>
                <w:lang w:eastAsia="en-US"/>
              </w:rPr>
              <w:t>В том числе:</w:t>
            </w:r>
          </w:p>
        </w:tc>
      </w:tr>
      <w:tr w:rsidR="002A357F" w:rsidRPr="003156DB" w:rsidTr="00824172">
        <w:trPr>
          <w:trHeight w:val="509"/>
        </w:trPr>
        <w:tc>
          <w:tcPr>
            <w:tcW w:w="2552" w:type="dxa"/>
            <w:vMerge/>
            <w:vAlign w:val="center"/>
          </w:tcPr>
          <w:p w:rsidR="002A357F" w:rsidRPr="003156DB" w:rsidRDefault="002A357F" w:rsidP="00824172">
            <w:pPr>
              <w:spacing w:after="200" w:line="276" w:lineRule="auto"/>
              <w:jc w:val="both"/>
              <w:rPr>
                <w:lang w:eastAsia="en-US"/>
              </w:rPr>
            </w:pPr>
          </w:p>
        </w:tc>
        <w:tc>
          <w:tcPr>
            <w:tcW w:w="1134" w:type="dxa"/>
            <w:vMerge/>
            <w:vAlign w:val="center"/>
          </w:tcPr>
          <w:p w:rsidR="002A357F" w:rsidRPr="003156DB" w:rsidRDefault="002A357F" w:rsidP="00824172">
            <w:pPr>
              <w:spacing w:after="200" w:line="276" w:lineRule="auto"/>
              <w:jc w:val="center"/>
              <w:rPr>
                <w:lang w:eastAsia="en-US"/>
              </w:rPr>
            </w:pPr>
          </w:p>
        </w:tc>
        <w:tc>
          <w:tcPr>
            <w:tcW w:w="1134" w:type="dxa"/>
            <w:vMerge w:val="restart"/>
          </w:tcPr>
          <w:p w:rsidR="002A357F" w:rsidRPr="003156DB" w:rsidRDefault="002A357F" w:rsidP="00824172">
            <w:pPr>
              <w:widowControl w:val="0"/>
              <w:autoSpaceDE w:val="0"/>
              <w:autoSpaceDN w:val="0"/>
              <w:adjustRightInd w:val="0"/>
              <w:jc w:val="center"/>
              <w:rPr>
                <w:lang w:eastAsia="en-US"/>
              </w:rPr>
            </w:pPr>
            <w:r w:rsidRPr="003156DB">
              <w:rPr>
                <w:lang w:eastAsia="en-US"/>
              </w:rPr>
              <w:t>начала реализации</w:t>
            </w:r>
          </w:p>
        </w:tc>
        <w:tc>
          <w:tcPr>
            <w:tcW w:w="1276" w:type="dxa"/>
            <w:vMerge w:val="restart"/>
          </w:tcPr>
          <w:p w:rsidR="002A357F" w:rsidRPr="003156DB" w:rsidRDefault="002A357F" w:rsidP="00824172">
            <w:pPr>
              <w:widowControl w:val="0"/>
              <w:autoSpaceDE w:val="0"/>
              <w:autoSpaceDN w:val="0"/>
              <w:adjustRightInd w:val="0"/>
              <w:jc w:val="center"/>
              <w:rPr>
                <w:lang w:eastAsia="en-US"/>
              </w:rPr>
            </w:pPr>
            <w:r w:rsidRPr="003156DB">
              <w:rPr>
                <w:lang w:eastAsia="en-US"/>
              </w:rPr>
              <w:t>окончания реализации</w:t>
            </w:r>
          </w:p>
        </w:tc>
        <w:tc>
          <w:tcPr>
            <w:tcW w:w="2126" w:type="dxa"/>
            <w:vMerge/>
            <w:vAlign w:val="center"/>
          </w:tcPr>
          <w:p w:rsidR="002A357F" w:rsidRPr="003156DB" w:rsidRDefault="002A357F" w:rsidP="00824172">
            <w:pPr>
              <w:spacing w:after="200" w:line="276" w:lineRule="auto"/>
              <w:jc w:val="both"/>
              <w:rPr>
                <w:lang w:eastAsia="en-US"/>
              </w:rPr>
            </w:pPr>
          </w:p>
        </w:tc>
        <w:tc>
          <w:tcPr>
            <w:tcW w:w="1559" w:type="dxa"/>
            <w:vMerge/>
          </w:tcPr>
          <w:p w:rsidR="002A357F" w:rsidRPr="003156DB" w:rsidRDefault="002A357F" w:rsidP="00824172">
            <w:pPr>
              <w:widowControl w:val="0"/>
              <w:autoSpaceDE w:val="0"/>
              <w:autoSpaceDN w:val="0"/>
              <w:adjustRightInd w:val="0"/>
              <w:jc w:val="center"/>
              <w:rPr>
                <w:lang w:eastAsia="en-US"/>
              </w:rPr>
            </w:pPr>
          </w:p>
        </w:tc>
      </w:tr>
      <w:tr w:rsidR="002A357F" w:rsidRPr="003156DB" w:rsidTr="00824172">
        <w:tc>
          <w:tcPr>
            <w:tcW w:w="2552" w:type="dxa"/>
            <w:vMerge/>
            <w:vAlign w:val="center"/>
          </w:tcPr>
          <w:p w:rsidR="002A357F" w:rsidRPr="003156DB" w:rsidRDefault="002A357F" w:rsidP="00824172">
            <w:pPr>
              <w:spacing w:after="200" w:line="276" w:lineRule="auto"/>
              <w:jc w:val="both"/>
              <w:rPr>
                <w:lang w:eastAsia="en-US"/>
              </w:rPr>
            </w:pPr>
          </w:p>
        </w:tc>
        <w:tc>
          <w:tcPr>
            <w:tcW w:w="1134" w:type="dxa"/>
            <w:vMerge/>
            <w:vAlign w:val="center"/>
          </w:tcPr>
          <w:p w:rsidR="002A357F" w:rsidRPr="003156DB" w:rsidRDefault="002A357F" w:rsidP="00824172">
            <w:pPr>
              <w:spacing w:after="200" w:line="276" w:lineRule="auto"/>
              <w:jc w:val="center"/>
              <w:rPr>
                <w:lang w:eastAsia="en-US"/>
              </w:rPr>
            </w:pPr>
          </w:p>
        </w:tc>
        <w:tc>
          <w:tcPr>
            <w:tcW w:w="1134" w:type="dxa"/>
            <w:vMerge/>
            <w:vAlign w:val="center"/>
          </w:tcPr>
          <w:p w:rsidR="002A357F" w:rsidRPr="003156DB" w:rsidRDefault="002A357F" w:rsidP="00824172">
            <w:pPr>
              <w:spacing w:after="200" w:line="276" w:lineRule="auto"/>
              <w:jc w:val="center"/>
              <w:rPr>
                <w:lang w:eastAsia="en-US"/>
              </w:rPr>
            </w:pPr>
          </w:p>
        </w:tc>
        <w:tc>
          <w:tcPr>
            <w:tcW w:w="1276" w:type="dxa"/>
            <w:vMerge/>
            <w:vAlign w:val="center"/>
          </w:tcPr>
          <w:p w:rsidR="002A357F" w:rsidRPr="003156DB" w:rsidRDefault="002A357F" w:rsidP="00824172">
            <w:pPr>
              <w:spacing w:after="200" w:line="276" w:lineRule="auto"/>
              <w:jc w:val="center"/>
              <w:rPr>
                <w:lang w:eastAsia="en-US"/>
              </w:rPr>
            </w:pPr>
          </w:p>
        </w:tc>
        <w:tc>
          <w:tcPr>
            <w:tcW w:w="2126" w:type="dxa"/>
            <w:vMerge/>
            <w:vAlign w:val="center"/>
          </w:tcPr>
          <w:p w:rsidR="002A357F" w:rsidRPr="003156DB" w:rsidRDefault="002A357F" w:rsidP="00824172">
            <w:pPr>
              <w:spacing w:after="200" w:line="276" w:lineRule="auto"/>
              <w:jc w:val="both"/>
              <w:rPr>
                <w:lang w:eastAsia="en-US"/>
              </w:rPr>
            </w:pPr>
          </w:p>
        </w:tc>
        <w:tc>
          <w:tcPr>
            <w:tcW w:w="1559" w:type="dxa"/>
          </w:tcPr>
          <w:p w:rsidR="002A357F" w:rsidRPr="003156DB" w:rsidRDefault="002A357F" w:rsidP="00846679">
            <w:pPr>
              <w:widowControl w:val="0"/>
              <w:autoSpaceDE w:val="0"/>
              <w:autoSpaceDN w:val="0"/>
              <w:adjustRightInd w:val="0"/>
              <w:jc w:val="center"/>
              <w:rPr>
                <w:lang w:eastAsia="en-US"/>
              </w:rPr>
            </w:pPr>
            <w:r w:rsidRPr="003156DB">
              <w:rPr>
                <w:lang w:eastAsia="en-US"/>
              </w:rPr>
              <w:t>201</w:t>
            </w:r>
            <w:r w:rsidR="00846679">
              <w:rPr>
                <w:lang w:eastAsia="en-US"/>
              </w:rPr>
              <w:t>9</w:t>
            </w:r>
            <w:r w:rsidRPr="003156DB">
              <w:rPr>
                <w:lang w:eastAsia="en-US"/>
              </w:rPr>
              <w:t xml:space="preserve"> год</w:t>
            </w:r>
          </w:p>
        </w:tc>
      </w:tr>
      <w:tr w:rsidR="002A357F" w:rsidRPr="003156DB" w:rsidTr="00824172">
        <w:tc>
          <w:tcPr>
            <w:tcW w:w="2552" w:type="dxa"/>
          </w:tcPr>
          <w:p w:rsidR="002A357F" w:rsidRPr="003156DB" w:rsidRDefault="002A357F" w:rsidP="00824172">
            <w:pPr>
              <w:widowControl w:val="0"/>
              <w:autoSpaceDE w:val="0"/>
              <w:autoSpaceDN w:val="0"/>
              <w:adjustRightInd w:val="0"/>
              <w:jc w:val="center"/>
              <w:rPr>
                <w:lang w:eastAsia="en-US"/>
              </w:rPr>
            </w:pPr>
            <w:r w:rsidRPr="003156DB">
              <w:rPr>
                <w:lang w:eastAsia="en-US"/>
              </w:rPr>
              <w:t>1</w:t>
            </w:r>
          </w:p>
        </w:tc>
        <w:tc>
          <w:tcPr>
            <w:tcW w:w="1134" w:type="dxa"/>
          </w:tcPr>
          <w:p w:rsidR="002A357F" w:rsidRPr="003156DB" w:rsidRDefault="002A357F" w:rsidP="00824172">
            <w:pPr>
              <w:widowControl w:val="0"/>
              <w:autoSpaceDE w:val="0"/>
              <w:autoSpaceDN w:val="0"/>
              <w:adjustRightInd w:val="0"/>
              <w:jc w:val="center"/>
              <w:rPr>
                <w:lang w:eastAsia="en-US"/>
              </w:rPr>
            </w:pPr>
            <w:r w:rsidRPr="003156DB">
              <w:rPr>
                <w:lang w:eastAsia="en-US"/>
              </w:rPr>
              <w:t>2</w:t>
            </w:r>
          </w:p>
        </w:tc>
        <w:tc>
          <w:tcPr>
            <w:tcW w:w="1134" w:type="dxa"/>
          </w:tcPr>
          <w:p w:rsidR="002A357F" w:rsidRPr="003156DB" w:rsidRDefault="002A357F" w:rsidP="00824172">
            <w:pPr>
              <w:widowControl w:val="0"/>
              <w:autoSpaceDE w:val="0"/>
              <w:autoSpaceDN w:val="0"/>
              <w:adjustRightInd w:val="0"/>
              <w:jc w:val="center"/>
              <w:rPr>
                <w:lang w:eastAsia="en-US"/>
              </w:rPr>
            </w:pPr>
            <w:r w:rsidRPr="003156DB">
              <w:rPr>
                <w:lang w:eastAsia="en-US"/>
              </w:rPr>
              <w:t>3</w:t>
            </w:r>
          </w:p>
        </w:tc>
        <w:tc>
          <w:tcPr>
            <w:tcW w:w="1276" w:type="dxa"/>
          </w:tcPr>
          <w:p w:rsidR="002A357F" w:rsidRPr="003156DB" w:rsidRDefault="002A357F" w:rsidP="00824172">
            <w:pPr>
              <w:widowControl w:val="0"/>
              <w:autoSpaceDE w:val="0"/>
              <w:autoSpaceDN w:val="0"/>
              <w:adjustRightInd w:val="0"/>
              <w:jc w:val="center"/>
              <w:rPr>
                <w:lang w:eastAsia="en-US"/>
              </w:rPr>
            </w:pPr>
            <w:r w:rsidRPr="003156DB">
              <w:rPr>
                <w:lang w:eastAsia="en-US"/>
              </w:rPr>
              <w:t>4</w:t>
            </w:r>
          </w:p>
        </w:tc>
        <w:tc>
          <w:tcPr>
            <w:tcW w:w="2126" w:type="dxa"/>
          </w:tcPr>
          <w:p w:rsidR="002A357F" w:rsidRPr="003156DB" w:rsidRDefault="002A357F" w:rsidP="00824172">
            <w:pPr>
              <w:widowControl w:val="0"/>
              <w:autoSpaceDE w:val="0"/>
              <w:autoSpaceDN w:val="0"/>
              <w:adjustRightInd w:val="0"/>
              <w:jc w:val="center"/>
              <w:rPr>
                <w:lang w:eastAsia="en-US"/>
              </w:rPr>
            </w:pPr>
            <w:r w:rsidRPr="003156DB">
              <w:rPr>
                <w:lang w:eastAsia="en-US"/>
              </w:rPr>
              <w:t>5</w:t>
            </w:r>
          </w:p>
        </w:tc>
        <w:tc>
          <w:tcPr>
            <w:tcW w:w="1559" w:type="dxa"/>
          </w:tcPr>
          <w:p w:rsidR="002A357F" w:rsidRPr="003156DB" w:rsidRDefault="002A357F" w:rsidP="00824172">
            <w:pPr>
              <w:widowControl w:val="0"/>
              <w:autoSpaceDE w:val="0"/>
              <w:autoSpaceDN w:val="0"/>
              <w:adjustRightInd w:val="0"/>
              <w:jc w:val="center"/>
              <w:rPr>
                <w:lang w:eastAsia="en-US"/>
              </w:rPr>
            </w:pPr>
            <w:r w:rsidRPr="003156DB">
              <w:rPr>
                <w:lang w:eastAsia="en-US"/>
              </w:rPr>
              <w:t>8</w:t>
            </w:r>
          </w:p>
        </w:tc>
      </w:tr>
      <w:tr w:rsidR="002A357F" w:rsidRPr="003156DB" w:rsidTr="00824172">
        <w:tc>
          <w:tcPr>
            <w:tcW w:w="2552" w:type="dxa"/>
            <w:vMerge w:val="restart"/>
          </w:tcPr>
          <w:p w:rsidR="002A357F" w:rsidRPr="00EA5835" w:rsidRDefault="002A357F" w:rsidP="006F7F60">
            <w:pPr>
              <w:pStyle w:val="a4"/>
              <w:numPr>
                <w:ilvl w:val="0"/>
                <w:numId w:val="3"/>
              </w:numPr>
              <w:ind w:left="0" w:firstLine="0"/>
              <w:rPr>
                <w:rFonts w:ascii="Times New Roman" w:hAnsi="Times New Roman" w:cs="Times New Roman"/>
                <w:b/>
                <w:color w:val="auto"/>
                <w:sz w:val="20"/>
                <w:szCs w:val="20"/>
                <w:lang w:eastAsia="en-US"/>
              </w:rPr>
            </w:pPr>
            <w:r w:rsidRPr="006F7F60">
              <w:rPr>
                <w:rFonts w:ascii="Times New Roman" w:hAnsi="Times New Roman" w:cs="Times New Roman"/>
                <w:b/>
                <w:sz w:val="20"/>
                <w:szCs w:val="20"/>
                <w:lang w:eastAsia="en-US"/>
              </w:rPr>
              <w:t xml:space="preserve">Государственная поддержка проектов местных инициатив граждан» в соответствии с областным законом  № </w:t>
            </w:r>
            <w:r w:rsidR="006F7F60">
              <w:rPr>
                <w:rFonts w:ascii="Times New Roman" w:hAnsi="Times New Roman" w:cs="Times New Roman"/>
                <w:b/>
                <w:sz w:val="20"/>
                <w:szCs w:val="20"/>
                <w:lang w:eastAsia="en-US"/>
              </w:rPr>
              <w:t>3-оз</w:t>
            </w:r>
          </w:p>
        </w:tc>
        <w:tc>
          <w:tcPr>
            <w:tcW w:w="1134" w:type="dxa"/>
          </w:tcPr>
          <w:p w:rsidR="002A357F" w:rsidRPr="003156DB" w:rsidRDefault="002A357F" w:rsidP="00824172">
            <w:pPr>
              <w:pStyle w:val="a4"/>
              <w:rPr>
                <w:rFonts w:ascii="Times New Roman" w:hAnsi="Times New Roman" w:cs="Times New Roman"/>
                <w:b/>
                <w:color w:val="auto"/>
                <w:sz w:val="20"/>
                <w:szCs w:val="20"/>
                <w:lang w:eastAsia="en-US"/>
              </w:rPr>
            </w:pPr>
          </w:p>
        </w:tc>
        <w:tc>
          <w:tcPr>
            <w:tcW w:w="1134" w:type="dxa"/>
          </w:tcPr>
          <w:p w:rsidR="002A357F" w:rsidRPr="003156DB" w:rsidRDefault="002A357F" w:rsidP="006F7F60">
            <w:pPr>
              <w:pStyle w:val="a4"/>
              <w:rPr>
                <w:rFonts w:ascii="Times New Roman" w:hAnsi="Times New Roman" w:cs="Times New Roman"/>
                <w:color w:val="auto"/>
                <w:sz w:val="20"/>
                <w:szCs w:val="20"/>
                <w:lang w:eastAsia="en-US"/>
              </w:rPr>
            </w:pPr>
            <w:r w:rsidRPr="003156DB">
              <w:rPr>
                <w:rFonts w:ascii="Times New Roman" w:hAnsi="Times New Roman" w:cs="Times New Roman"/>
                <w:color w:val="auto"/>
                <w:sz w:val="20"/>
                <w:szCs w:val="20"/>
                <w:lang w:eastAsia="en-US"/>
              </w:rPr>
              <w:t>01.01.201</w:t>
            </w:r>
            <w:r w:rsidR="006F7F60">
              <w:rPr>
                <w:rFonts w:ascii="Times New Roman" w:hAnsi="Times New Roman" w:cs="Times New Roman"/>
                <w:color w:val="auto"/>
                <w:sz w:val="20"/>
                <w:szCs w:val="20"/>
                <w:lang w:eastAsia="en-US"/>
              </w:rPr>
              <w:t>9</w:t>
            </w:r>
          </w:p>
        </w:tc>
        <w:tc>
          <w:tcPr>
            <w:tcW w:w="1276" w:type="dxa"/>
          </w:tcPr>
          <w:p w:rsidR="002A357F" w:rsidRPr="003156DB" w:rsidRDefault="002A357F" w:rsidP="006F7F60">
            <w:pPr>
              <w:pStyle w:val="a4"/>
              <w:rPr>
                <w:rFonts w:ascii="Times New Roman" w:hAnsi="Times New Roman" w:cs="Times New Roman"/>
                <w:color w:val="auto"/>
                <w:sz w:val="20"/>
                <w:szCs w:val="20"/>
                <w:lang w:eastAsia="en-US"/>
              </w:rPr>
            </w:pPr>
            <w:r w:rsidRPr="003156DB">
              <w:rPr>
                <w:rFonts w:ascii="Times New Roman" w:hAnsi="Times New Roman" w:cs="Times New Roman"/>
                <w:color w:val="auto"/>
                <w:sz w:val="20"/>
                <w:szCs w:val="20"/>
                <w:lang w:eastAsia="en-US"/>
              </w:rPr>
              <w:t>31.12.201</w:t>
            </w:r>
            <w:r w:rsidR="006F7F60">
              <w:rPr>
                <w:rFonts w:ascii="Times New Roman" w:hAnsi="Times New Roman" w:cs="Times New Roman"/>
                <w:color w:val="auto"/>
                <w:sz w:val="20"/>
                <w:szCs w:val="20"/>
                <w:lang w:eastAsia="en-US"/>
              </w:rPr>
              <w:t>9</w:t>
            </w:r>
          </w:p>
        </w:tc>
        <w:tc>
          <w:tcPr>
            <w:tcW w:w="2126" w:type="dxa"/>
          </w:tcPr>
          <w:p w:rsidR="002A357F" w:rsidRPr="003156DB" w:rsidRDefault="002A357F" w:rsidP="00824172">
            <w:pPr>
              <w:pStyle w:val="a4"/>
              <w:rPr>
                <w:rFonts w:ascii="Times New Roman" w:hAnsi="Times New Roman" w:cs="Times New Roman"/>
                <w:color w:val="auto"/>
                <w:sz w:val="20"/>
                <w:szCs w:val="20"/>
                <w:lang w:eastAsia="en-US"/>
              </w:rPr>
            </w:pPr>
          </w:p>
        </w:tc>
        <w:tc>
          <w:tcPr>
            <w:tcW w:w="1559" w:type="dxa"/>
          </w:tcPr>
          <w:p w:rsidR="002A357F" w:rsidRPr="003156DB" w:rsidRDefault="00B931EE" w:rsidP="00B931EE">
            <w:pPr>
              <w:pStyle w:val="a4"/>
              <w:rPr>
                <w:rFonts w:ascii="Times New Roman" w:hAnsi="Times New Roman" w:cs="Times New Roman"/>
                <w:color w:val="auto"/>
                <w:sz w:val="20"/>
                <w:szCs w:val="20"/>
                <w:lang w:eastAsia="en-US"/>
              </w:rPr>
            </w:pPr>
            <w:r w:rsidRPr="00B931EE">
              <w:rPr>
                <w:rFonts w:ascii="Times New Roman" w:hAnsi="Times New Roman" w:cs="Times New Roman"/>
                <w:color w:val="auto"/>
                <w:sz w:val="20"/>
                <w:szCs w:val="20"/>
                <w:lang w:eastAsia="en-US"/>
              </w:rPr>
              <w:t>1 953,74</w:t>
            </w:r>
          </w:p>
        </w:tc>
      </w:tr>
      <w:tr w:rsidR="002A357F" w:rsidRPr="003156DB" w:rsidTr="005304B4">
        <w:tc>
          <w:tcPr>
            <w:tcW w:w="2552" w:type="dxa"/>
            <w:vMerge/>
          </w:tcPr>
          <w:p w:rsidR="002A357F" w:rsidRPr="003156DB" w:rsidRDefault="002A357F" w:rsidP="00824172">
            <w:pPr>
              <w:pStyle w:val="a4"/>
              <w:rPr>
                <w:rFonts w:ascii="Times New Roman" w:hAnsi="Times New Roman" w:cs="Times New Roman"/>
                <w:b/>
                <w:color w:val="auto"/>
                <w:sz w:val="20"/>
                <w:szCs w:val="20"/>
                <w:lang w:eastAsia="en-US"/>
              </w:rPr>
            </w:pPr>
          </w:p>
        </w:tc>
        <w:tc>
          <w:tcPr>
            <w:tcW w:w="1134" w:type="dxa"/>
          </w:tcPr>
          <w:p w:rsidR="002A357F" w:rsidRPr="003156DB" w:rsidRDefault="002A357F" w:rsidP="00824172">
            <w:pPr>
              <w:pStyle w:val="a4"/>
              <w:rPr>
                <w:rFonts w:ascii="Times New Roman" w:hAnsi="Times New Roman" w:cs="Times New Roman"/>
                <w:b/>
                <w:color w:val="auto"/>
                <w:sz w:val="20"/>
                <w:szCs w:val="20"/>
                <w:lang w:eastAsia="en-US"/>
              </w:rPr>
            </w:pPr>
          </w:p>
        </w:tc>
        <w:tc>
          <w:tcPr>
            <w:tcW w:w="1134" w:type="dxa"/>
          </w:tcPr>
          <w:p w:rsidR="002A357F" w:rsidRPr="003156DB" w:rsidRDefault="002A357F" w:rsidP="00824172">
            <w:pPr>
              <w:pStyle w:val="a4"/>
              <w:rPr>
                <w:rFonts w:ascii="Times New Roman" w:hAnsi="Times New Roman" w:cs="Times New Roman"/>
                <w:b/>
                <w:color w:val="auto"/>
                <w:sz w:val="20"/>
                <w:szCs w:val="20"/>
                <w:lang w:eastAsia="en-US"/>
              </w:rPr>
            </w:pPr>
          </w:p>
        </w:tc>
        <w:tc>
          <w:tcPr>
            <w:tcW w:w="1276" w:type="dxa"/>
          </w:tcPr>
          <w:p w:rsidR="002A357F" w:rsidRPr="003156DB" w:rsidRDefault="002A357F" w:rsidP="00824172">
            <w:pPr>
              <w:pStyle w:val="a4"/>
              <w:rPr>
                <w:rFonts w:ascii="Times New Roman" w:hAnsi="Times New Roman" w:cs="Times New Roman"/>
                <w:b/>
                <w:color w:val="auto"/>
                <w:sz w:val="20"/>
                <w:szCs w:val="20"/>
                <w:lang w:eastAsia="en-US"/>
              </w:rPr>
            </w:pPr>
          </w:p>
        </w:tc>
        <w:tc>
          <w:tcPr>
            <w:tcW w:w="2126" w:type="dxa"/>
            <w:shd w:val="clear" w:color="auto" w:fill="auto"/>
          </w:tcPr>
          <w:p w:rsidR="002A357F" w:rsidRPr="005304B4" w:rsidRDefault="002A357F" w:rsidP="00824172">
            <w:pPr>
              <w:pStyle w:val="a4"/>
              <w:rPr>
                <w:rFonts w:ascii="Times New Roman" w:hAnsi="Times New Roman" w:cs="Times New Roman"/>
                <w:color w:val="auto"/>
                <w:sz w:val="20"/>
                <w:szCs w:val="20"/>
                <w:lang w:eastAsia="en-US"/>
              </w:rPr>
            </w:pPr>
            <w:r w:rsidRPr="005304B4">
              <w:rPr>
                <w:rFonts w:ascii="Times New Roman" w:hAnsi="Times New Roman" w:cs="Times New Roman"/>
                <w:color w:val="auto"/>
                <w:sz w:val="20"/>
                <w:szCs w:val="20"/>
                <w:lang w:eastAsia="en-US"/>
              </w:rPr>
              <w:t>Федеральный бюджет-</w:t>
            </w:r>
          </w:p>
        </w:tc>
        <w:tc>
          <w:tcPr>
            <w:tcW w:w="1559" w:type="dxa"/>
            <w:shd w:val="clear" w:color="auto" w:fill="auto"/>
          </w:tcPr>
          <w:p w:rsidR="002A357F" w:rsidRPr="005304B4" w:rsidRDefault="002A357F" w:rsidP="00824172">
            <w:pPr>
              <w:widowControl w:val="0"/>
              <w:autoSpaceDE w:val="0"/>
              <w:autoSpaceDN w:val="0"/>
              <w:adjustRightInd w:val="0"/>
              <w:rPr>
                <w:lang w:eastAsia="en-US"/>
              </w:rPr>
            </w:pPr>
          </w:p>
        </w:tc>
      </w:tr>
      <w:tr w:rsidR="002A357F" w:rsidRPr="003156DB" w:rsidTr="005304B4">
        <w:tc>
          <w:tcPr>
            <w:tcW w:w="2552" w:type="dxa"/>
            <w:vMerge/>
          </w:tcPr>
          <w:p w:rsidR="002A357F" w:rsidRPr="003156DB" w:rsidRDefault="002A357F" w:rsidP="00824172">
            <w:pPr>
              <w:pStyle w:val="a4"/>
              <w:rPr>
                <w:rFonts w:ascii="Times New Roman" w:hAnsi="Times New Roman" w:cs="Times New Roman"/>
                <w:b/>
                <w:color w:val="auto"/>
                <w:sz w:val="20"/>
                <w:szCs w:val="20"/>
                <w:lang w:eastAsia="en-US"/>
              </w:rPr>
            </w:pPr>
          </w:p>
        </w:tc>
        <w:tc>
          <w:tcPr>
            <w:tcW w:w="1134" w:type="dxa"/>
          </w:tcPr>
          <w:p w:rsidR="002A357F" w:rsidRPr="003156DB" w:rsidRDefault="002A357F" w:rsidP="00824172">
            <w:pPr>
              <w:pStyle w:val="a4"/>
              <w:rPr>
                <w:rFonts w:ascii="Times New Roman" w:hAnsi="Times New Roman" w:cs="Times New Roman"/>
                <w:b/>
                <w:color w:val="auto"/>
                <w:sz w:val="20"/>
                <w:szCs w:val="20"/>
                <w:lang w:eastAsia="en-US"/>
              </w:rPr>
            </w:pPr>
          </w:p>
        </w:tc>
        <w:tc>
          <w:tcPr>
            <w:tcW w:w="1134" w:type="dxa"/>
          </w:tcPr>
          <w:p w:rsidR="002A357F" w:rsidRPr="003156DB" w:rsidRDefault="002A357F" w:rsidP="00824172">
            <w:pPr>
              <w:pStyle w:val="a4"/>
              <w:rPr>
                <w:rFonts w:ascii="Times New Roman" w:hAnsi="Times New Roman" w:cs="Times New Roman"/>
                <w:b/>
                <w:color w:val="auto"/>
                <w:sz w:val="20"/>
                <w:szCs w:val="20"/>
                <w:lang w:eastAsia="en-US"/>
              </w:rPr>
            </w:pPr>
          </w:p>
        </w:tc>
        <w:tc>
          <w:tcPr>
            <w:tcW w:w="1276" w:type="dxa"/>
          </w:tcPr>
          <w:p w:rsidR="002A357F" w:rsidRPr="003156DB" w:rsidRDefault="002A357F" w:rsidP="00824172">
            <w:pPr>
              <w:pStyle w:val="a4"/>
              <w:rPr>
                <w:rFonts w:ascii="Times New Roman" w:hAnsi="Times New Roman" w:cs="Times New Roman"/>
                <w:b/>
                <w:color w:val="auto"/>
                <w:sz w:val="20"/>
                <w:szCs w:val="20"/>
                <w:lang w:eastAsia="en-US"/>
              </w:rPr>
            </w:pPr>
          </w:p>
        </w:tc>
        <w:tc>
          <w:tcPr>
            <w:tcW w:w="2126" w:type="dxa"/>
            <w:shd w:val="clear" w:color="auto" w:fill="auto"/>
          </w:tcPr>
          <w:p w:rsidR="002A357F" w:rsidRPr="005304B4" w:rsidRDefault="002A357F" w:rsidP="00824172">
            <w:pPr>
              <w:pStyle w:val="a4"/>
              <w:rPr>
                <w:rFonts w:ascii="Times New Roman" w:hAnsi="Times New Roman" w:cs="Times New Roman"/>
                <w:color w:val="auto"/>
                <w:sz w:val="20"/>
                <w:szCs w:val="20"/>
                <w:lang w:eastAsia="en-US"/>
              </w:rPr>
            </w:pPr>
            <w:r w:rsidRPr="005304B4">
              <w:rPr>
                <w:rFonts w:ascii="Times New Roman" w:hAnsi="Times New Roman" w:cs="Times New Roman"/>
                <w:color w:val="auto"/>
                <w:sz w:val="20"/>
                <w:szCs w:val="20"/>
                <w:lang w:eastAsia="en-US"/>
              </w:rPr>
              <w:t>Областной бюджет-</w:t>
            </w:r>
          </w:p>
        </w:tc>
        <w:tc>
          <w:tcPr>
            <w:tcW w:w="1559" w:type="dxa"/>
            <w:shd w:val="clear" w:color="auto" w:fill="auto"/>
          </w:tcPr>
          <w:p w:rsidR="002A357F" w:rsidRPr="005304B4" w:rsidRDefault="00B931EE" w:rsidP="00824172">
            <w:pPr>
              <w:widowControl w:val="0"/>
              <w:autoSpaceDE w:val="0"/>
              <w:autoSpaceDN w:val="0"/>
              <w:adjustRightInd w:val="0"/>
              <w:rPr>
                <w:lang w:eastAsia="en-US"/>
              </w:rPr>
            </w:pPr>
            <w:r w:rsidRPr="00B931EE">
              <w:rPr>
                <w:lang w:eastAsia="en-US"/>
              </w:rPr>
              <w:t>1 632,54</w:t>
            </w:r>
          </w:p>
        </w:tc>
      </w:tr>
      <w:tr w:rsidR="002A357F" w:rsidRPr="003156DB" w:rsidTr="005304B4">
        <w:tc>
          <w:tcPr>
            <w:tcW w:w="2552" w:type="dxa"/>
            <w:vMerge/>
          </w:tcPr>
          <w:p w:rsidR="002A357F" w:rsidRPr="003156DB" w:rsidRDefault="002A357F" w:rsidP="00824172">
            <w:pPr>
              <w:pStyle w:val="a4"/>
              <w:rPr>
                <w:rFonts w:ascii="Times New Roman" w:hAnsi="Times New Roman" w:cs="Times New Roman"/>
                <w:b/>
                <w:color w:val="auto"/>
                <w:sz w:val="20"/>
                <w:szCs w:val="20"/>
                <w:lang w:eastAsia="en-US"/>
              </w:rPr>
            </w:pPr>
          </w:p>
        </w:tc>
        <w:tc>
          <w:tcPr>
            <w:tcW w:w="1134" w:type="dxa"/>
          </w:tcPr>
          <w:p w:rsidR="002A357F" w:rsidRPr="003156DB" w:rsidRDefault="002A357F" w:rsidP="00824172">
            <w:pPr>
              <w:pStyle w:val="a4"/>
              <w:rPr>
                <w:rFonts w:ascii="Times New Roman" w:hAnsi="Times New Roman" w:cs="Times New Roman"/>
                <w:b/>
                <w:color w:val="auto"/>
                <w:sz w:val="20"/>
                <w:szCs w:val="20"/>
                <w:lang w:eastAsia="en-US"/>
              </w:rPr>
            </w:pPr>
          </w:p>
        </w:tc>
        <w:tc>
          <w:tcPr>
            <w:tcW w:w="1134" w:type="dxa"/>
          </w:tcPr>
          <w:p w:rsidR="002A357F" w:rsidRPr="003156DB" w:rsidRDefault="002A357F" w:rsidP="00824172">
            <w:pPr>
              <w:pStyle w:val="a4"/>
              <w:rPr>
                <w:rFonts w:ascii="Times New Roman" w:hAnsi="Times New Roman" w:cs="Times New Roman"/>
                <w:b/>
                <w:color w:val="auto"/>
                <w:sz w:val="20"/>
                <w:szCs w:val="20"/>
                <w:lang w:eastAsia="en-US"/>
              </w:rPr>
            </w:pPr>
          </w:p>
        </w:tc>
        <w:tc>
          <w:tcPr>
            <w:tcW w:w="1276" w:type="dxa"/>
          </w:tcPr>
          <w:p w:rsidR="002A357F" w:rsidRPr="003156DB" w:rsidRDefault="002A357F" w:rsidP="00824172">
            <w:pPr>
              <w:pStyle w:val="a4"/>
              <w:rPr>
                <w:rFonts w:ascii="Times New Roman" w:hAnsi="Times New Roman" w:cs="Times New Roman"/>
                <w:b/>
                <w:color w:val="auto"/>
                <w:sz w:val="20"/>
                <w:szCs w:val="20"/>
                <w:lang w:eastAsia="en-US"/>
              </w:rPr>
            </w:pPr>
          </w:p>
        </w:tc>
        <w:tc>
          <w:tcPr>
            <w:tcW w:w="2126" w:type="dxa"/>
            <w:shd w:val="clear" w:color="auto" w:fill="auto"/>
          </w:tcPr>
          <w:p w:rsidR="002A357F" w:rsidRPr="005304B4" w:rsidRDefault="002A357F" w:rsidP="00824172">
            <w:pPr>
              <w:pStyle w:val="a4"/>
              <w:rPr>
                <w:rFonts w:ascii="Times New Roman" w:hAnsi="Times New Roman" w:cs="Times New Roman"/>
                <w:color w:val="auto"/>
                <w:sz w:val="20"/>
                <w:szCs w:val="20"/>
                <w:lang w:eastAsia="en-US"/>
              </w:rPr>
            </w:pPr>
            <w:r w:rsidRPr="005304B4">
              <w:rPr>
                <w:rFonts w:ascii="Times New Roman" w:hAnsi="Times New Roman" w:cs="Times New Roman"/>
                <w:color w:val="auto"/>
                <w:sz w:val="20"/>
                <w:szCs w:val="20"/>
                <w:lang w:eastAsia="en-US"/>
              </w:rPr>
              <w:t>Местный бюджет-</w:t>
            </w:r>
          </w:p>
        </w:tc>
        <w:tc>
          <w:tcPr>
            <w:tcW w:w="1559" w:type="dxa"/>
            <w:shd w:val="clear" w:color="auto" w:fill="auto"/>
          </w:tcPr>
          <w:p w:rsidR="002A357F" w:rsidRPr="005304B4" w:rsidRDefault="00B931EE" w:rsidP="00824172">
            <w:pPr>
              <w:pStyle w:val="a4"/>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3</w:t>
            </w:r>
            <w:r w:rsidR="006F7F60">
              <w:rPr>
                <w:rFonts w:ascii="Times New Roman" w:hAnsi="Times New Roman" w:cs="Times New Roman"/>
                <w:color w:val="auto"/>
                <w:sz w:val="20"/>
                <w:szCs w:val="20"/>
                <w:lang w:eastAsia="en-US"/>
              </w:rPr>
              <w:t>21,2</w:t>
            </w:r>
          </w:p>
        </w:tc>
      </w:tr>
      <w:tr w:rsidR="002A357F" w:rsidRPr="003156DB" w:rsidTr="005304B4">
        <w:tc>
          <w:tcPr>
            <w:tcW w:w="2552" w:type="dxa"/>
            <w:vMerge/>
          </w:tcPr>
          <w:p w:rsidR="002A357F" w:rsidRPr="003156DB" w:rsidRDefault="002A357F" w:rsidP="00824172">
            <w:pPr>
              <w:pStyle w:val="a4"/>
              <w:rPr>
                <w:rFonts w:ascii="Times New Roman" w:hAnsi="Times New Roman" w:cs="Times New Roman"/>
                <w:b/>
                <w:color w:val="auto"/>
                <w:sz w:val="20"/>
                <w:szCs w:val="20"/>
                <w:lang w:eastAsia="en-US"/>
              </w:rPr>
            </w:pPr>
          </w:p>
        </w:tc>
        <w:tc>
          <w:tcPr>
            <w:tcW w:w="1134" w:type="dxa"/>
          </w:tcPr>
          <w:p w:rsidR="002A357F" w:rsidRPr="003156DB" w:rsidRDefault="002A357F" w:rsidP="00824172">
            <w:pPr>
              <w:pStyle w:val="a4"/>
              <w:rPr>
                <w:rFonts w:ascii="Times New Roman" w:hAnsi="Times New Roman" w:cs="Times New Roman"/>
                <w:b/>
                <w:color w:val="auto"/>
                <w:sz w:val="20"/>
                <w:szCs w:val="20"/>
                <w:lang w:eastAsia="en-US"/>
              </w:rPr>
            </w:pPr>
          </w:p>
        </w:tc>
        <w:tc>
          <w:tcPr>
            <w:tcW w:w="1134" w:type="dxa"/>
          </w:tcPr>
          <w:p w:rsidR="002A357F" w:rsidRPr="003156DB" w:rsidRDefault="002A357F" w:rsidP="00824172">
            <w:pPr>
              <w:pStyle w:val="a4"/>
              <w:rPr>
                <w:rFonts w:ascii="Times New Roman" w:hAnsi="Times New Roman" w:cs="Times New Roman"/>
                <w:b/>
                <w:color w:val="auto"/>
                <w:sz w:val="20"/>
                <w:szCs w:val="20"/>
                <w:lang w:eastAsia="en-US"/>
              </w:rPr>
            </w:pPr>
          </w:p>
        </w:tc>
        <w:tc>
          <w:tcPr>
            <w:tcW w:w="1276" w:type="dxa"/>
          </w:tcPr>
          <w:p w:rsidR="002A357F" w:rsidRPr="003156DB" w:rsidRDefault="002A357F" w:rsidP="00824172">
            <w:pPr>
              <w:pStyle w:val="a4"/>
              <w:rPr>
                <w:rFonts w:ascii="Times New Roman" w:hAnsi="Times New Roman" w:cs="Times New Roman"/>
                <w:b/>
                <w:color w:val="auto"/>
                <w:sz w:val="20"/>
                <w:szCs w:val="20"/>
                <w:lang w:eastAsia="en-US"/>
              </w:rPr>
            </w:pPr>
          </w:p>
        </w:tc>
        <w:tc>
          <w:tcPr>
            <w:tcW w:w="2126" w:type="dxa"/>
            <w:shd w:val="clear" w:color="auto" w:fill="auto"/>
          </w:tcPr>
          <w:p w:rsidR="002A357F" w:rsidRPr="005304B4" w:rsidRDefault="002A357F" w:rsidP="00824172">
            <w:pPr>
              <w:pStyle w:val="a4"/>
              <w:rPr>
                <w:rFonts w:ascii="Times New Roman" w:hAnsi="Times New Roman" w:cs="Times New Roman"/>
                <w:color w:val="auto"/>
                <w:sz w:val="20"/>
                <w:szCs w:val="20"/>
                <w:lang w:eastAsia="en-US"/>
              </w:rPr>
            </w:pPr>
            <w:r w:rsidRPr="005304B4">
              <w:rPr>
                <w:rFonts w:ascii="Times New Roman" w:hAnsi="Times New Roman" w:cs="Times New Roman"/>
                <w:color w:val="auto"/>
                <w:sz w:val="20"/>
                <w:szCs w:val="20"/>
                <w:lang w:eastAsia="en-US"/>
              </w:rPr>
              <w:t>Прочие источники</w:t>
            </w:r>
          </w:p>
        </w:tc>
        <w:tc>
          <w:tcPr>
            <w:tcW w:w="1559" w:type="dxa"/>
            <w:shd w:val="clear" w:color="auto" w:fill="auto"/>
          </w:tcPr>
          <w:p w:rsidR="002A357F" w:rsidRPr="005304B4" w:rsidRDefault="002A357F" w:rsidP="00824172">
            <w:pPr>
              <w:pStyle w:val="a4"/>
              <w:rPr>
                <w:rFonts w:ascii="Times New Roman" w:hAnsi="Times New Roman" w:cs="Times New Roman"/>
                <w:color w:val="auto"/>
                <w:sz w:val="20"/>
                <w:szCs w:val="20"/>
                <w:lang w:eastAsia="en-US"/>
              </w:rPr>
            </w:pPr>
            <w:r w:rsidRPr="005304B4">
              <w:rPr>
                <w:rFonts w:ascii="Times New Roman" w:hAnsi="Times New Roman" w:cs="Times New Roman"/>
                <w:color w:val="auto"/>
                <w:sz w:val="20"/>
                <w:szCs w:val="20"/>
                <w:lang w:eastAsia="en-US"/>
              </w:rPr>
              <w:t>---</w:t>
            </w:r>
          </w:p>
        </w:tc>
      </w:tr>
    </w:tbl>
    <w:p w:rsidR="002A357F" w:rsidRDefault="002A357F" w:rsidP="002A357F">
      <w:pPr>
        <w:contextualSpacing/>
        <w:jc w:val="right"/>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spacing w:val="-4"/>
          <w:lang w:eastAsia="ar-SA"/>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spacing w:val="-4"/>
          <w:lang w:eastAsia="ar-SA"/>
        </w:rPr>
      </w:pPr>
    </w:p>
    <w:p w:rsidR="002A357F" w:rsidRPr="00433298" w:rsidRDefault="006923DA" w:rsidP="002A357F">
      <w:pPr>
        <w:widowControl w:val="0"/>
        <w:autoSpaceDE w:val="0"/>
        <w:autoSpaceDN w:val="0"/>
        <w:adjustRightInd w:val="0"/>
        <w:spacing w:line="276" w:lineRule="auto"/>
        <w:jc w:val="center"/>
        <w:rPr>
          <w:b/>
          <w:sz w:val="24"/>
          <w:szCs w:val="24"/>
        </w:rPr>
      </w:pPr>
      <w:r>
        <w:rPr>
          <w:b/>
          <w:sz w:val="24"/>
          <w:szCs w:val="24"/>
        </w:rPr>
        <w:t>Це</w:t>
      </w:r>
      <w:r w:rsidR="002A357F" w:rsidRPr="00433298">
        <w:rPr>
          <w:b/>
          <w:sz w:val="24"/>
          <w:szCs w:val="24"/>
        </w:rPr>
        <w:t>левые индикаторы</w:t>
      </w:r>
    </w:p>
    <w:p w:rsidR="002A357F" w:rsidRPr="007761F8" w:rsidRDefault="002A357F" w:rsidP="002A357F">
      <w:pPr>
        <w:widowControl w:val="0"/>
        <w:autoSpaceDE w:val="0"/>
        <w:autoSpaceDN w:val="0"/>
        <w:adjustRightInd w:val="0"/>
        <w:spacing w:line="276" w:lineRule="auto"/>
        <w:jc w:val="center"/>
        <w:rPr>
          <w:b/>
          <w:sz w:val="24"/>
          <w:szCs w:val="24"/>
        </w:rPr>
      </w:pPr>
      <w:r w:rsidRPr="00433298">
        <w:rPr>
          <w:b/>
          <w:sz w:val="24"/>
          <w:szCs w:val="24"/>
        </w:rPr>
        <w:t>муниципальной подпрограммы</w:t>
      </w:r>
    </w:p>
    <w:p w:rsidR="002A357F" w:rsidRPr="00FA4969" w:rsidRDefault="002A357F" w:rsidP="002A357F">
      <w:pPr>
        <w:widowControl w:val="0"/>
        <w:autoSpaceDE w:val="0"/>
        <w:autoSpaceDN w:val="0"/>
        <w:adjustRightInd w:val="0"/>
        <w:spacing w:line="276" w:lineRule="auto"/>
        <w:jc w:val="center"/>
        <w:rPr>
          <w:b/>
          <w:sz w:val="24"/>
          <w:szCs w:val="24"/>
        </w:rPr>
      </w:pPr>
      <w:r w:rsidRPr="007761F8">
        <w:rPr>
          <w:b/>
          <w:sz w:val="24"/>
          <w:szCs w:val="24"/>
        </w:rPr>
        <w:t xml:space="preserve">«Создание условий для эффективного выполнения </w:t>
      </w:r>
      <w:r w:rsidRPr="00ED5437">
        <w:rPr>
          <w:b/>
          <w:sz w:val="24"/>
          <w:szCs w:val="24"/>
        </w:rPr>
        <w:t>органами местного самоуправления своих полномочий в МО Красноозерное сельское поселение</w:t>
      </w:r>
      <w:r w:rsidRPr="002C318A">
        <w:rPr>
          <w:b/>
          <w:sz w:val="24"/>
          <w:szCs w:val="24"/>
        </w:rPr>
        <w:t xml:space="preserve"> </w:t>
      </w:r>
      <w:r>
        <w:rPr>
          <w:b/>
          <w:sz w:val="24"/>
          <w:szCs w:val="24"/>
        </w:rPr>
        <w:t xml:space="preserve">МО Приозерский муниципальный район Ленинградской области </w:t>
      </w:r>
      <w:r w:rsidRPr="002C318A">
        <w:rPr>
          <w:b/>
          <w:sz w:val="24"/>
          <w:szCs w:val="24"/>
        </w:rPr>
        <w:t>на 201</w:t>
      </w:r>
      <w:r w:rsidR="00846679">
        <w:rPr>
          <w:b/>
          <w:sz w:val="24"/>
          <w:szCs w:val="24"/>
        </w:rPr>
        <w:t>9</w:t>
      </w:r>
      <w:r w:rsidRPr="002C318A">
        <w:rPr>
          <w:b/>
          <w:sz w:val="24"/>
          <w:szCs w:val="24"/>
        </w:rPr>
        <w:t xml:space="preserve"> год</w:t>
      </w:r>
      <w:r w:rsidRPr="00FA4969">
        <w:rPr>
          <w:b/>
          <w:sz w:val="24"/>
          <w:szCs w:val="24"/>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0"/>
        <w:gridCol w:w="2491"/>
        <w:gridCol w:w="1446"/>
        <w:gridCol w:w="1275"/>
        <w:gridCol w:w="3686"/>
      </w:tblGrid>
      <w:tr w:rsidR="002A357F" w:rsidRPr="002F52E1" w:rsidTr="00824172">
        <w:trPr>
          <w:trHeight w:val="995"/>
        </w:trPr>
        <w:tc>
          <w:tcPr>
            <w:tcW w:w="770" w:type="dxa"/>
            <w:vMerge w:val="restart"/>
            <w:vAlign w:val="center"/>
          </w:tcPr>
          <w:p w:rsidR="002A357F" w:rsidRPr="002F52E1" w:rsidRDefault="002A357F" w:rsidP="00824172">
            <w:pPr>
              <w:widowControl w:val="0"/>
              <w:suppressAutoHyphens/>
              <w:spacing w:line="240" w:lineRule="exact"/>
              <w:jc w:val="center"/>
              <w:rPr>
                <w:color w:val="00000A"/>
                <w:kern w:val="1"/>
                <w:lang w:eastAsia="hi-IN" w:bidi="hi-IN"/>
              </w:rPr>
            </w:pPr>
            <w:r w:rsidRPr="002F52E1">
              <w:rPr>
                <w:color w:val="00000A"/>
                <w:kern w:val="1"/>
                <w:lang w:eastAsia="hi-IN" w:bidi="hi-IN"/>
              </w:rPr>
              <w:t>№ строки</w:t>
            </w:r>
          </w:p>
        </w:tc>
        <w:tc>
          <w:tcPr>
            <w:tcW w:w="2491" w:type="dxa"/>
            <w:vMerge w:val="restart"/>
            <w:vAlign w:val="center"/>
          </w:tcPr>
          <w:p w:rsidR="002A357F" w:rsidRPr="00C5779D" w:rsidRDefault="002A357F" w:rsidP="00824172">
            <w:pPr>
              <w:widowControl w:val="0"/>
              <w:suppressAutoHyphens/>
              <w:spacing w:line="240" w:lineRule="exact"/>
              <w:jc w:val="center"/>
              <w:rPr>
                <w:color w:val="00000A"/>
                <w:kern w:val="1"/>
                <w:sz w:val="24"/>
                <w:szCs w:val="24"/>
                <w:lang w:eastAsia="hi-IN" w:bidi="hi-IN"/>
              </w:rPr>
            </w:pPr>
            <w:r w:rsidRPr="00C5779D">
              <w:rPr>
                <w:color w:val="00000A"/>
                <w:kern w:val="1"/>
                <w:sz w:val="24"/>
                <w:szCs w:val="24"/>
                <w:lang w:eastAsia="hi-IN" w:bidi="hi-IN"/>
              </w:rPr>
              <w:t xml:space="preserve">Наименование целевого </w:t>
            </w:r>
            <w:r>
              <w:rPr>
                <w:color w:val="00000A"/>
                <w:kern w:val="1"/>
                <w:sz w:val="24"/>
                <w:szCs w:val="24"/>
                <w:lang w:eastAsia="hi-IN" w:bidi="hi-IN"/>
              </w:rPr>
              <w:t>индикатора</w:t>
            </w:r>
            <w:r w:rsidRPr="00C5779D">
              <w:rPr>
                <w:color w:val="00000A"/>
                <w:kern w:val="1"/>
                <w:sz w:val="24"/>
                <w:szCs w:val="24"/>
                <w:lang w:eastAsia="hi-IN" w:bidi="hi-IN"/>
              </w:rPr>
              <w:t xml:space="preserve"> муниципальной подпрограммы</w:t>
            </w:r>
          </w:p>
        </w:tc>
        <w:tc>
          <w:tcPr>
            <w:tcW w:w="1446" w:type="dxa"/>
            <w:vMerge w:val="restart"/>
            <w:vAlign w:val="center"/>
          </w:tcPr>
          <w:p w:rsidR="002A357F" w:rsidRPr="00C5779D" w:rsidRDefault="002A357F" w:rsidP="00824172">
            <w:pPr>
              <w:widowControl w:val="0"/>
              <w:suppressAutoHyphens/>
              <w:spacing w:line="240" w:lineRule="exact"/>
              <w:jc w:val="center"/>
              <w:rPr>
                <w:color w:val="00000A"/>
                <w:kern w:val="1"/>
                <w:sz w:val="24"/>
                <w:szCs w:val="24"/>
                <w:lang w:eastAsia="hi-IN" w:bidi="hi-IN"/>
              </w:rPr>
            </w:pPr>
            <w:r w:rsidRPr="00C5779D">
              <w:rPr>
                <w:color w:val="00000A"/>
                <w:kern w:val="1"/>
                <w:sz w:val="24"/>
                <w:szCs w:val="24"/>
                <w:lang w:eastAsia="hi-IN" w:bidi="hi-IN"/>
              </w:rPr>
              <w:t>Ед. изм.</w:t>
            </w:r>
          </w:p>
        </w:tc>
        <w:tc>
          <w:tcPr>
            <w:tcW w:w="1275" w:type="dxa"/>
            <w:tcBorders>
              <w:top w:val="single" w:sz="4" w:space="0" w:color="000000"/>
              <w:left w:val="single" w:sz="4" w:space="0" w:color="000000"/>
            </w:tcBorders>
            <w:vAlign w:val="center"/>
          </w:tcPr>
          <w:p w:rsidR="002A357F" w:rsidRPr="00C5779D" w:rsidRDefault="002A357F" w:rsidP="00824172">
            <w:pPr>
              <w:widowControl w:val="0"/>
              <w:suppressAutoHyphens/>
              <w:autoSpaceDE w:val="0"/>
              <w:snapToGrid w:val="0"/>
              <w:jc w:val="center"/>
              <w:rPr>
                <w:rFonts w:cs="Tahoma"/>
                <w:kern w:val="1"/>
                <w:sz w:val="24"/>
                <w:szCs w:val="24"/>
                <w:lang w:eastAsia="hi-IN" w:bidi="hi-IN"/>
              </w:rPr>
            </w:pPr>
          </w:p>
          <w:p w:rsidR="002A357F" w:rsidRPr="00C5779D" w:rsidRDefault="002A357F" w:rsidP="00824172">
            <w:pPr>
              <w:widowControl w:val="0"/>
              <w:suppressAutoHyphens/>
              <w:autoSpaceDE w:val="0"/>
              <w:snapToGrid w:val="0"/>
              <w:jc w:val="center"/>
              <w:rPr>
                <w:rFonts w:cs="Tahoma"/>
                <w:kern w:val="1"/>
                <w:sz w:val="24"/>
                <w:szCs w:val="24"/>
                <w:lang w:eastAsia="hi-IN" w:bidi="hi-IN"/>
              </w:rPr>
            </w:pPr>
          </w:p>
          <w:p w:rsidR="002A357F" w:rsidRPr="00C5779D" w:rsidRDefault="002A357F" w:rsidP="00824172">
            <w:pPr>
              <w:widowControl w:val="0"/>
              <w:suppressAutoHyphens/>
              <w:autoSpaceDE w:val="0"/>
              <w:snapToGrid w:val="0"/>
              <w:jc w:val="center"/>
              <w:rPr>
                <w:rFonts w:cs="Tahoma"/>
                <w:kern w:val="1"/>
                <w:sz w:val="24"/>
                <w:szCs w:val="24"/>
                <w:lang w:eastAsia="hi-IN" w:bidi="hi-IN"/>
              </w:rPr>
            </w:pPr>
          </w:p>
          <w:p w:rsidR="002A357F" w:rsidRPr="00C5779D" w:rsidRDefault="002A357F" w:rsidP="00824172">
            <w:pPr>
              <w:widowControl w:val="0"/>
              <w:suppressAutoHyphens/>
              <w:autoSpaceDE w:val="0"/>
              <w:snapToGrid w:val="0"/>
              <w:jc w:val="center"/>
              <w:rPr>
                <w:rFonts w:cs="Tahoma"/>
                <w:kern w:val="1"/>
                <w:sz w:val="24"/>
                <w:szCs w:val="24"/>
                <w:lang w:eastAsia="hi-IN" w:bidi="hi-IN"/>
              </w:rPr>
            </w:pPr>
            <w:r w:rsidRPr="00C5779D">
              <w:rPr>
                <w:rFonts w:cs="Tahoma"/>
                <w:kern w:val="1"/>
                <w:sz w:val="24"/>
                <w:szCs w:val="24"/>
                <w:lang w:eastAsia="hi-IN" w:bidi="hi-IN"/>
              </w:rPr>
              <w:t>Значения целевых показателей</w:t>
            </w:r>
          </w:p>
          <w:p w:rsidR="002A357F" w:rsidRPr="00C5779D" w:rsidRDefault="002A357F" w:rsidP="00824172">
            <w:pPr>
              <w:widowControl w:val="0"/>
              <w:suppressAutoHyphens/>
              <w:autoSpaceDE w:val="0"/>
              <w:snapToGrid w:val="0"/>
              <w:jc w:val="center"/>
              <w:rPr>
                <w:rFonts w:cs="Tahoma"/>
                <w:kern w:val="1"/>
                <w:sz w:val="24"/>
                <w:szCs w:val="24"/>
                <w:lang w:eastAsia="hi-IN" w:bidi="hi-IN"/>
              </w:rPr>
            </w:pPr>
          </w:p>
          <w:p w:rsidR="002A357F" w:rsidRPr="00C5779D" w:rsidRDefault="002A357F" w:rsidP="00824172">
            <w:pPr>
              <w:widowControl w:val="0"/>
              <w:suppressAutoHyphens/>
              <w:autoSpaceDE w:val="0"/>
              <w:snapToGrid w:val="0"/>
              <w:jc w:val="center"/>
              <w:rPr>
                <w:rFonts w:cs="Tahoma"/>
                <w:kern w:val="1"/>
                <w:sz w:val="24"/>
                <w:szCs w:val="24"/>
                <w:lang w:eastAsia="hi-IN" w:bidi="hi-IN"/>
              </w:rPr>
            </w:pPr>
          </w:p>
          <w:p w:rsidR="002A357F" w:rsidRPr="00C5779D" w:rsidRDefault="002A357F" w:rsidP="00824172">
            <w:pPr>
              <w:widowControl w:val="0"/>
              <w:suppressAutoHyphens/>
              <w:autoSpaceDE w:val="0"/>
              <w:snapToGrid w:val="0"/>
              <w:jc w:val="center"/>
              <w:rPr>
                <w:rFonts w:cs="Tahoma"/>
                <w:kern w:val="1"/>
                <w:sz w:val="24"/>
                <w:szCs w:val="24"/>
                <w:lang w:eastAsia="hi-IN" w:bidi="hi-IN"/>
              </w:rPr>
            </w:pPr>
          </w:p>
        </w:tc>
        <w:tc>
          <w:tcPr>
            <w:tcW w:w="3686" w:type="dxa"/>
            <w:vAlign w:val="center"/>
          </w:tcPr>
          <w:p w:rsidR="002A357F" w:rsidRPr="00C5779D" w:rsidRDefault="002A357F" w:rsidP="00824172">
            <w:pPr>
              <w:widowControl w:val="0"/>
              <w:suppressAutoHyphens/>
              <w:spacing w:line="240" w:lineRule="exact"/>
              <w:jc w:val="center"/>
              <w:rPr>
                <w:color w:val="00000A"/>
                <w:kern w:val="1"/>
                <w:sz w:val="24"/>
                <w:szCs w:val="24"/>
                <w:lang w:eastAsia="hi-IN" w:bidi="hi-IN"/>
              </w:rPr>
            </w:pPr>
            <w:r w:rsidRPr="00C5779D">
              <w:rPr>
                <w:color w:val="00000A"/>
                <w:kern w:val="1"/>
                <w:sz w:val="24"/>
                <w:szCs w:val="24"/>
                <w:lang w:eastAsia="hi-IN" w:bidi="hi-IN"/>
              </w:rPr>
              <w:lastRenderedPageBreak/>
              <w:t>Справочно:</w:t>
            </w:r>
          </w:p>
          <w:p w:rsidR="002A357F" w:rsidRPr="00C5779D" w:rsidRDefault="002A357F" w:rsidP="00824172">
            <w:pPr>
              <w:widowControl w:val="0"/>
              <w:suppressAutoHyphens/>
              <w:spacing w:line="240" w:lineRule="exact"/>
              <w:jc w:val="center"/>
              <w:rPr>
                <w:color w:val="00000A"/>
                <w:kern w:val="1"/>
                <w:sz w:val="24"/>
                <w:szCs w:val="24"/>
                <w:lang w:eastAsia="hi-IN" w:bidi="hi-IN"/>
              </w:rPr>
            </w:pPr>
            <w:r w:rsidRPr="00C5779D">
              <w:rPr>
                <w:color w:val="00000A"/>
                <w:kern w:val="1"/>
                <w:sz w:val="24"/>
                <w:szCs w:val="24"/>
                <w:lang w:eastAsia="hi-IN" w:bidi="hi-IN"/>
              </w:rPr>
              <w:t>базовое значение</w:t>
            </w:r>
          </w:p>
          <w:p w:rsidR="002A357F" w:rsidRPr="00C5779D" w:rsidRDefault="002A357F" w:rsidP="00824172">
            <w:pPr>
              <w:widowControl w:val="0"/>
              <w:suppressAutoHyphens/>
              <w:spacing w:line="240" w:lineRule="exact"/>
              <w:jc w:val="center"/>
              <w:rPr>
                <w:color w:val="00000A"/>
                <w:kern w:val="1"/>
                <w:sz w:val="24"/>
                <w:szCs w:val="24"/>
                <w:lang w:eastAsia="hi-IN" w:bidi="hi-IN"/>
              </w:rPr>
            </w:pPr>
            <w:r w:rsidRPr="00C5779D">
              <w:rPr>
                <w:color w:val="00000A"/>
                <w:kern w:val="1"/>
                <w:sz w:val="24"/>
                <w:szCs w:val="24"/>
                <w:lang w:eastAsia="hi-IN" w:bidi="hi-IN"/>
              </w:rPr>
              <w:t>целевого показателя</w:t>
            </w:r>
          </w:p>
          <w:p w:rsidR="002A357F" w:rsidRPr="00C5779D" w:rsidRDefault="002A357F" w:rsidP="00824172">
            <w:pPr>
              <w:widowControl w:val="0"/>
              <w:suppressAutoHyphens/>
              <w:spacing w:line="240" w:lineRule="exact"/>
              <w:jc w:val="center"/>
              <w:rPr>
                <w:color w:val="00000A"/>
                <w:kern w:val="1"/>
                <w:sz w:val="24"/>
                <w:szCs w:val="24"/>
                <w:lang w:eastAsia="hi-IN" w:bidi="hi-IN"/>
              </w:rPr>
            </w:pPr>
            <w:r w:rsidRPr="00C5779D">
              <w:rPr>
                <w:color w:val="00000A"/>
                <w:kern w:val="1"/>
                <w:sz w:val="24"/>
                <w:szCs w:val="24"/>
                <w:lang w:eastAsia="hi-IN" w:bidi="hi-IN"/>
              </w:rPr>
              <w:t xml:space="preserve">(на начало реализации муниципальной </w:t>
            </w:r>
            <w:r w:rsidR="00C53AAF">
              <w:rPr>
                <w:color w:val="00000A"/>
                <w:kern w:val="1"/>
                <w:sz w:val="24"/>
                <w:szCs w:val="24"/>
                <w:lang w:eastAsia="hi-IN" w:bidi="hi-IN"/>
              </w:rPr>
              <w:t>под</w:t>
            </w:r>
            <w:r w:rsidRPr="00C5779D">
              <w:rPr>
                <w:color w:val="00000A"/>
                <w:kern w:val="1"/>
                <w:sz w:val="24"/>
                <w:szCs w:val="24"/>
                <w:lang w:eastAsia="hi-IN" w:bidi="hi-IN"/>
              </w:rPr>
              <w:t>программы)</w:t>
            </w:r>
          </w:p>
        </w:tc>
      </w:tr>
      <w:tr w:rsidR="002A357F" w:rsidRPr="002F52E1" w:rsidTr="00824172">
        <w:trPr>
          <w:trHeight w:val="919"/>
        </w:trPr>
        <w:tc>
          <w:tcPr>
            <w:tcW w:w="770" w:type="dxa"/>
            <w:vMerge/>
          </w:tcPr>
          <w:p w:rsidR="002A357F" w:rsidRPr="002F52E1" w:rsidRDefault="002A357F" w:rsidP="00824172">
            <w:pPr>
              <w:widowControl w:val="0"/>
              <w:suppressAutoHyphens/>
              <w:spacing w:line="240" w:lineRule="exact"/>
              <w:rPr>
                <w:color w:val="00000A"/>
                <w:kern w:val="1"/>
                <w:lang w:eastAsia="hi-IN" w:bidi="hi-IN"/>
              </w:rPr>
            </w:pPr>
          </w:p>
        </w:tc>
        <w:tc>
          <w:tcPr>
            <w:tcW w:w="2491" w:type="dxa"/>
            <w:vMerge/>
          </w:tcPr>
          <w:p w:rsidR="002A357F" w:rsidRPr="00C5779D" w:rsidRDefault="002A357F" w:rsidP="00824172">
            <w:pPr>
              <w:widowControl w:val="0"/>
              <w:suppressAutoHyphens/>
              <w:spacing w:line="240" w:lineRule="exact"/>
              <w:rPr>
                <w:color w:val="00000A"/>
                <w:kern w:val="1"/>
                <w:sz w:val="24"/>
                <w:szCs w:val="24"/>
                <w:lang w:eastAsia="hi-IN" w:bidi="hi-IN"/>
              </w:rPr>
            </w:pPr>
          </w:p>
        </w:tc>
        <w:tc>
          <w:tcPr>
            <w:tcW w:w="1446" w:type="dxa"/>
            <w:vMerge/>
          </w:tcPr>
          <w:p w:rsidR="002A357F" w:rsidRPr="00C5779D" w:rsidRDefault="002A357F" w:rsidP="00824172">
            <w:pPr>
              <w:widowControl w:val="0"/>
              <w:suppressAutoHyphens/>
              <w:spacing w:line="240" w:lineRule="exact"/>
              <w:rPr>
                <w:color w:val="00000A"/>
                <w:kern w:val="1"/>
                <w:sz w:val="24"/>
                <w:szCs w:val="24"/>
                <w:lang w:eastAsia="hi-IN" w:bidi="hi-IN"/>
              </w:rPr>
            </w:pPr>
          </w:p>
        </w:tc>
        <w:tc>
          <w:tcPr>
            <w:tcW w:w="1275" w:type="dxa"/>
            <w:tcBorders>
              <w:left w:val="single" w:sz="4" w:space="0" w:color="000000"/>
              <w:bottom w:val="single" w:sz="4" w:space="0" w:color="000000"/>
            </w:tcBorders>
            <w:vAlign w:val="center"/>
          </w:tcPr>
          <w:p w:rsidR="002A357F" w:rsidRPr="00C5779D" w:rsidRDefault="002A357F" w:rsidP="00824172">
            <w:pPr>
              <w:widowControl w:val="0"/>
              <w:suppressAutoHyphens/>
              <w:autoSpaceDE w:val="0"/>
              <w:snapToGrid w:val="0"/>
              <w:jc w:val="center"/>
              <w:rPr>
                <w:rFonts w:cs="Tahoma"/>
                <w:kern w:val="1"/>
                <w:sz w:val="24"/>
                <w:szCs w:val="24"/>
                <w:lang w:eastAsia="hi-IN" w:bidi="hi-IN"/>
              </w:rPr>
            </w:pPr>
            <w:r w:rsidRPr="00C5779D">
              <w:rPr>
                <w:rFonts w:cs="Tahoma"/>
                <w:kern w:val="1"/>
                <w:sz w:val="24"/>
                <w:szCs w:val="24"/>
                <w:lang w:eastAsia="hi-IN" w:bidi="hi-IN"/>
              </w:rPr>
              <w:t>По итогам года реализации</w:t>
            </w:r>
          </w:p>
        </w:tc>
        <w:tc>
          <w:tcPr>
            <w:tcW w:w="3686" w:type="dxa"/>
          </w:tcPr>
          <w:p w:rsidR="002A357F" w:rsidRPr="00C5779D" w:rsidRDefault="002A357F" w:rsidP="00824172">
            <w:pPr>
              <w:widowControl w:val="0"/>
              <w:suppressAutoHyphens/>
              <w:spacing w:line="240" w:lineRule="exact"/>
              <w:rPr>
                <w:color w:val="00000A"/>
                <w:kern w:val="1"/>
                <w:sz w:val="24"/>
                <w:szCs w:val="24"/>
                <w:lang w:eastAsia="hi-IN" w:bidi="hi-IN"/>
              </w:rPr>
            </w:pPr>
          </w:p>
        </w:tc>
      </w:tr>
      <w:tr w:rsidR="002A357F" w:rsidRPr="002F52E1" w:rsidTr="00824172">
        <w:trPr>
          <w:trHeight w:val="708"/>
        </w:trPr>
        <w:tc>
          <w:tcPr>
            <w:tcW w:w="770" w:type="dxa"/>
          </w:tcPr>
          <w:p w:rsidR="002A357F" w:rsidRPr="005304B4" w:rsidRDefault="002A357F" w:rsidP="00824172">
            <w:pPr>
              <w:widowControl w:val="0"/>
              <w:suppressAutoHyphens/>
              <w:spacing w:line="240" w:lineRule="exact"/>
              <w:jc w:val="center"/>
              <w:rPr>
                <w:color w:val="00000A"/>
                <w:kern w:val="1"/>
                <w:lang w:eastAsia="hi-IN" w:bidi="hi-IN"/>
              </w:rPr>
            </w:pPr>
            <w:r w:rsidRPr="005304B4">
              <w:rPr>
                <w:color w:val="00000A"/>
                <w:kern w:val="1"/>
                <w:lang w:eastAsia="hi-IN" w:bidi="hi-IN"/>
              </w:rPr>
              <w:t>1.</w:t>
            </w:r>
          </w:p>
        </w:tc>
        <w:tc>
          <w:tcPr>
            <w:tcW w:w="2491" w:type="dxa"/>
          </w:tcPr>
          <w:p w:rsidR="00433298" w:rsidRPr="00433298" w:rsidRDefault="00433298" w:rsidP="00433298">
            <w:pPr>
              <w:spacing w:after="200" w:line="276" w:lineRule="auto"/>
              <w:rPr>
                <w:spacing w:val="2"/>
                <w:sz w:val="24"/>
                <w:szCs w:val="24"/>
                <w:lang w:eastAsia="ar-SA"/>
              </w:rPr>
            </w:pPr>
            <w:r w:rsidRPr="00433298">
              <w:rPr>
                <w:spacing w:val="2"/>
                <w:sz w:val="24"/>
                <w:szCs w:val="24"/>
                <w:lang w:eastAsia="ar-SA"/>
              </w:rPr>
              <w:t xml:space="preserve">- доля реконструкции тротуаров </w:t>
            </w:r>
          </w:p>
          <w:p w:rsidR="002A357F" w:rsidRPr="005304B4" w:rsidRDefault="002A357F" w:rsidP="00433298">
            <w:pPr>
              <w:spacing w:after="200" w:line="276" w:lineRule="auto"/>
              <w:rPr>
                <w:sz w:val="24"/>
                <w:szCs w:val="24"/>
              </w:rPr>
            </w:pPr>
          </w:p>
        </w:tc>
        <w:tc>
          <w:tcPr>
            <w:tcW w:w="1446" w:type="dxa"/>
          </w:tcPr>
          <w:p w:rsidR="002A357F" w:rsidRPr="005304B4" w:rsidRDefault="002A357F" w:rsidP="00824172">
            <w:pPr>
              <w:widowControl w:val="0"/>
              <w:autoSpaceDE w:val="0"/>
              <w:autoSpaceDN w:val="0"/>
              <w:adjustRightInd w:val="0"/>
              <w:jc w:val="center"/>
              <w:rPr>
                <w:sz w:val="24"/>
                <w:szCs w:val="24"/>
              </w:rPr>
            </w:pPr>
            <w:r w:rsidRPr="005304B4">
              <w:rPr>
                <w:sz w:val="24"/>
                <w:szCs w:val="24"/>
              </w:rPr>
              <w:t>%</w:t>
            </w:r>
          </w:p>
        </w:tc>
        <w:tc>
          <w:tcPr>
            <w:tcW w:w="1275" w:type="dxa"/>
            <w:tcBorders>
              <w:right w:val="single" w:sz="4" w:space="0" w:color="000000"/>
            </w:tcBorders>
          </w:tcPr>
          <w:p w:rsidR="002A357F" w:rsidRPr="005304B4" w:rsidRDefault="00433298" w:rsidP="00824172">
            <w:pPr>
              <w:widowControl w:val="0"/>
              <w:autoSpaceDE w:val="0"/>
              <w:autoSpaceDN w:val="0"/>
              <w:adjustRightInd w:val="0"/>
              <w:jc w:val="center"/>
              <w:rPr>
                <w:sz w:val="24"/>
                <w:szCs w:val="24"/>
              </w:rPr>
            </w:pPr>
            <w:r>
              <w:rPr>
                <w:sz w:val="24"/>
                <w:szCs w:val="24"/>
              </w:rPr>
              <w:t>50</w:t>
            </w:r>
          </w:p>
        </w:tc>
        <w:tc>
          <w:tcPr>
            <w:tcW w:w="3686" w:type="dxa"/>
          </w:tcPr>
          <w:p w:rsidR="002A357F" w:rsidRPr="005304B4" w:rsidRDefault="00433298" w:rsidP="00824172">
            <w:pPr>
              <w:widowControl w:val="0"/>
              <w:autoSpaceDE w:val="0"/>
              <w:autoSpaceDN w:val="0"/>
              <w:adjustRightInd w:val="0"/>
              <w:jc w:val="center"/>
              <w:rPr>
                <w:sz w:val="24"/>
                <w:szCs w:val="24"/>
              </w:rPr>
            </w:pPr>
            <w:r>
              <w:rPr>
                <w:sz w:val="24"/>
                <w:szCs w:val="24"/>
              </w:rPr>
              <w:t>1</w:t>
            </w:r>
            <w:r w:rsidR="002A357F" w:rsidRPr="005304B4">
              <w:rPr>
                <w:sz w:val="24"/>
                <w:szCs w:val="24"/>
              </w:rPr>
              <w:t>0</w:t>
            </w:r>
          </w:p>
        </w:tc>
      </w:tr>
      <w:tr w:rsidR="00C901C2" w:rsidRPr="002F52E1" w:rsidTr="00824172">
        <w:trPr>
          <w:trHeight w:val="708"/>
        </w:trPr>
        <w:tc>
          <w:tcPr>
            <w:tcW w:w="770" w:type="dxa"/>
          </w:tcPr>
          <w:p w:rsidR="00C901C2" w:rsidRPr="005304B4" w:rsidRDefault="00C901C2" w:rsidP="00824172">
            <w:pPr>
              <w:widowControl w:val="0"/>
              <w:suppressAutoHyphens/>
              <w:spacing w:line="240" w:lineRule="exact"/>
              <w:jc w:val="center"/>
              <w:rPr>
                <w:color w:val="00000A"/>
                <w:kern w:val="1"/>
                <w:lang w:eastAsia="hi-IN" w:bidi="hi-IN"/>
              </w:rPr>
            </w:pPr>
            <w:r>
              <w:rPr>
                <w:color w:val="00000A"/>
                <w:kern w:val="1"/>
                <w:lang w:eastAsia="hi-IN" w:bidi="hi-IN"/>
              </w:rPr>
              <w:t>2</w:t>
            </w:r>
          </w:p>
        </w:tc>
        <w:tc>
          <w:tcPr>
            <w:tcW w:w="2491" w:type="dxa"/>
          </w:tcPr>
          <w:p w:rsidR="00C901C2" w:rsidRPr="005304B4" w:rsidRDefault="00433298" w:rsidP="00F24D62">
            <w:pPr>
              <w:spacing w:before="30"/>
              <w:rPr>
                <w:spacing w:val="2"/>
                <w:sz w:val="24"/>
                <w:szCs w:val="24"/>
                <w:lang w:eastAsia="ar-SA"/>
              </w:rPr>
            </w:pPr>
            <w:r>
              <w:rPr>
                <w:sz w:val="24"/>
                <w:szCs w:val="24"/>
              </w:rPr>
              <w:t xml:space="preserve"> доля освещенных улиц </w:t>
            </w:r>
          </w:p>
        </w:tc>
        <w:tc>
          <w:tcPr>
            <w:tcW w:w="1446" w:type="dxa"/>
          </w:tcPr>
          <w:p w:rsidR="00C901C2" w:rsidRPr="005304B4" w:rsidRDefault="004E2C13" w:rsidP="00C901C2">
            <w:pPr>
              <w:widowControl w:val="0"/>
              <w:autoSpaceDE w:val="0"/>
              <w:autoSpaceDN w:val="0"/>
              <w:adjustRightInd w:val="0"/>
              <w:rPr>
                <w:sz w:val="24"/>
                <w:szCs w:val="24"/>
              </w:rPr>
            </w:pPr>
            <w:r>
              <w:rPr>
                <w:sz w:val="24"/>
                <w:szCs w:val="24"/>
              </w:rPr>
              <w:t xml:space="preserve">          %</w:t>
            </w:r>
          </w:p>
        </w:tc>
        <w:tc>
          <w:tcPr>
            <w:tcW w:w="1275" w:type="dxa"/>
            <w:tcBorders>
              <w:right w:val="single" w:sz="4" w:space="0" w:color="000000"/>
            </w:tcBorders>
          </w:tcPr>
          <w:p w:rsidR="00C901C2" w:rsidRPr="005304B4" w:rsidRDefault="00B931EE" w:rsidP="00824172">
            <w:pPr>
              <w:widowControl w:val="0"/>
              <w:autoSpaceDE w:val="0"/>
              <w:autoSpaceDN w:val="0"/>
              <w:adjustRightInd w:val="0"/>
              <w:jc w:val="center"/>
              <w:rPr>
                <w:sz w:val="24"/>
                <w:szCs w:val="24"/>
              </w:rPr>
            </w:pPr>
            <w:r>
              <w:rPr>
                <w:sz w:val="24"/>
                <w:szCs w:val="24"/>
              </w:rPr>
              <w:t>4</w:t>
            </w:r>
            <w:r w:rsidR="004E2C13">
              <w:rPr>
                <w:sz w:val="24"/>
                <w:szCs w:val="24"/>
              </w:rPr>
              <w:t>0</w:t>
            </w:r>
          </w:p>
        </w:tc>
        <w:tc>
          <w:tcPr>
            <w:tcW w:w="3686" w:type="dxa"/>
          </w:tcPr>
          <w:p w:rsidR="00C901C2" w:rsidRPr="005304B4" w:rsidRDefault="007A230E" w:rsidP="00824172">
            <w:pPr>
              <w:widowControl w:val="0"/>
              <w:autoSpaceDE w:val="0"/>
              <w:autoSpaceDN w:val="0"/>
              <w:adjustRightInd w:val="0"/>
              <w:jc w:val="center"/>
              <w:rPr>
                <w:sz w:val="24"/>
                <w:szCs w:val="24"/>
              </w:rPr>
            </w:pPr>
            <w:r>
              <w:rPr>
                <w:sz w:val="24"/>
                <w:szCs w:val="24"/>
              </w:rPr>
              <w:t>15</w:t>
            </w:r>
          </w:p>
        </w:tc>
      </w:tr>
      <w:tr w:rsidR="00B931EE" w:rsidRPr="002F52E1" w:rsidTr="00824172">
        <w:trPr>
          <w:trHeight w:val="708"/>
        </w:trPr>
        <w:tc>
          <w:tcPr>
            <w:tcW w:w="770" w:type="dxa"/>
          </w:tcPr>
          <w:p w:rsidR="00B931EE" w:rsidRPr="00723CE6" w:rsidRDefault="00B931EE" w:rsidP="00824172">
            <w:pPr>
              <w:widowControl w:val="0"/>
              <w:suppressAutoHyphens/>
              <w:spacing w:line="240" w:lineRule="exact"/>
              <w:jc w:val="center"/>
              <w:rPr>
                <w:color w:val="00000A"/>
                <w:kern w:val="1"/>
                <w:lang w:eastAsia="hi-IN" w:bidi="hi-IN"/>
              </w:rPr>
            </w:pPr>
            <w:r w:rsidRPr="00723CE6">
              <w:rPr>
                <w:color w:val="00000A"/>
                <w:kern w:val="1"/>
                <w:lang w:eastAsia="hi-IN" w:bidi="hi-IN"/>
              </w:rPr>
              <w:t>3</w:t>
            </w:r>
          </w:p>
        </w:tc>
        <w:tc>
          <w:tcPr>
            <w:tcW w:w="2491" w:type="dxa"/>
          </w:tcPr>
          <w:p w:rsidR="00B931EE" w:rsidRPr="00723CE6" w:rsidRDefault="00B931EE" w:rsidP="00F24D62">
            <w:pPr>
              <w:spacing w:before="30"/>
              <w:rPr>
                <w:sz w:val="24"/>
                <w:szCs w:val="24"/>
              </w:rPr>
            </w:pPr>
            <w:r w:rsidRPr="00723CE6">
              <w:rPr>
                <w:sz w:val="24"/>
                <w:szCs w:val="24"/>
              </w:rPr>
              <w:t>доля отремонтированных автомобильных дорог местного значения</w:t>
            </w:r>
          </w:p>
        </w:tc>
        <w:tc>
          <w:tcPr>
            <w:tcW w:w="1446" w:type="dxa"/>
          </w:tcPr>
          <w:p w:rsidR="00B931EE" w:rsidRPr="00723CE6" w:rsidRDefault="00B931EE" w:rsidP="00C901C2">
            <w:pPr>
              <w:widowControl w:val="0"/>
              <w:autoSpaceDE w:val="0"/>
              <w:autoSpaceDN w:val="0"/>
              <w:adjustRightInd w:val="0"/>
              <w:rPr>
                <w:sz w:val="24"/>
                <w:szCs w:val="24"/>
              </w:rPr>
            </w:pPr>
            <w:r w:rsidRPr="00723CE6">
              <w:rPr>
                <w:sz w:val="24"/>
                <w:szCs w:val="24"/>
              </w:rPr>
              <w:t xml:space="preserve">         %</w:t>
            </w:r>
          </w:p>
        </w:tc>
        <w:tc>
          <w:tcPr>
            <w:tcW w:w="1275" w:type="dxa"/>
            <w:tcBorders>
              <w:right w:val="single" w:sz="4" w:space="0" w:color="000000"/>
            </w:tcBorders>
          </w:tcPr>
          <w:p w:rsidR="00B931EE" w:rsidRPr="00723CE6" w:rsidRDefault="00B931EE" w:rsidP="00824172">
            <w:pPr>
              <w:widowControl w:val="0"/>
              <w:autoSpaceDE w:val="0"/>
              <w:autoSpaceDN w:val="0"/>
              <w:adjustRightInd w:val="0"/>
              <w:jc w:val="center"/>
              <w:rPr>
                <w:sz w:val="24"/>
                <w:szCs w:val="24"/>
              </w:rPr>
            </w:pPr>
            <w:r w:rsidRPr="00723CE6">
              <w:rPr>
                <w:sz w:val="24"/>
                <w:szCs w:val="24"/>
              </w:rPr>
              <w:t>10</w:t>
            </w:r>
          </w:p>
        </w:tc>
        <w:tc>
          <w:tcPr>
            <w:tcW w:w="3686" w:type="dxa"/>
          </w:tcPr>
          <w:p w:rsidR="00B931EE" w:rsidRPr="00723CE6" w:rsidRDefault="00B931EE" w:rsidP="00824172">
            <w:pPr>
              <w:widowControl w:val="0"/>
              <w:autoSpaceDE w:val="0"/>
              <w:autoSpaceDN w:val="0"/>
              <w:adjustRightInd w:val="0"/>
              <w:jc w:val="center"/>
              <w:rPr>
                <w:sz w:val="24"/>
                <w:szCs w:val="24"/>
              </w:rPr>
            </w:pPr>
            <w:r w:rsidRPr="00723CE6">
              <w:rPr>
                <w:sz w:val="24"/>
                <w:szCs w:val="24"/>
              </w:rPr>
              <w:t>8</w:t>
            </w:r>
          </w:p>
        </w:tc>
      </w:tr>
    </w:tbl>
    <w:p w:rsidR="002A357F" w:rsidRPr="00C5779D" w:rsidRDefault="002A357F" w:rsidP="002A357F">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2A357F" w:rsidRPr="00C5779D" w:rsidRDefault="002A357F" w:rsidP="002A357F">
      <w:pPr>
        <w:widowControl w:val="0"/>
        <w:autoSpaceDE w:val="0"/>
        <w:autoSpaceDN w:val="0"/>
        <w:adjustRightInd w:val="0"/>
        <w:spacing w:line="276" w:lineRule="auto"/>
        <w:jc w:val="center"/>
        <w:rPr>
          <w:b/>
          <w:sz w:val="24"/>
          <w:szCs w:val="24"/>
        </w:rPr>
      </w:pPr>
      <w:r w:rsidRPr="00C5779D">
        <w:rPr>
          <w:b/>
          <w:sz w:val="24"/>
          <w:szCs w:val="24"/>
        </w:rPr>
        <w:t xml:space="preserve">Целевые </w:t>
      </w:r>
      <w:r>
        <w:rPr>
          <w:b/>
          <w:sz w:val="24"/>
          <w:szCs w:val="24"/>
        </w:rPr>
        <w:t>показатели</w:t>
      </w:r>
    </w:p>
    <w:p w:rsidR="002A357F" w:rsidRPr="00C5779D" w:rsidRDefault="002A357F" w:rsidP="002A357F">
      <w:pPr>
        <w:widowControl w:val="0"/>
        <w:autoSpaceDE w:val="0"/>
        <w:autoSpaceDN w:val="0"/>
        <w:adjustRightInd w:val="0"/>
        <w:spacing w:line="276" w:lineRule="auto"/>
        <w:jc w:val="center"/>
        <w:rPr>
          <w:b/>
          <w:sz w:val="24"/>
          <w:szCs w:val="24"/>
        </w:rPr>
      </w:pPr>
      <w:r w:rsidRPr="00C5779D">
        <w:rPr>
          <w:b/>
          <w:sz w:val="24"/>
          <w:szCs w:val="24"/>
        </w:rPr>
        <w:t xml:space="preserve">муниципальной </w:t>
      </w:r>
      <w:r>
        <w:rPr>
          <w:b/>
          <w:sz w:val="24"/>
          <w:szCs w:val="24"/>
        </w:rPr>
        <w:t>под</w:t>
      </w:r>
      <w:r w:rsidRPr="00C5779D">
        <w:rPr>
          <w:b/>
          <w:sz w:val="24"/>
          <w:szCs w:val="24"/>
        </w:rPr>
        <w:t>программы</w:t>
      </w:r>
    </w:p>
    <w:p w:rsidR="002A357F" w:rsidRPr="00C5779D" w:rsidRDefault="002A357F" w:rsidP="002A357F">
      <w:pPr>
        <w:widowControl w:val="0"/>
        <w:autoSpaceDE w:val="0"/>
        <w:autoSpaceDN w:val="0"/>
        <w:adjustRightInd w:val="0"/>
        <w:spacing w:line="276" w:lineRule="auto"/>
        <w:jc w:val="center"/>
        <w:rPr>
          <w:b/>
          <w:sz w:val="24"/>
          <w:szCs w:val="24"/>
        </w:rPr>
      </w:pPr>
      <w:r w:rsidRPr="00C5779D">
        <w:rPr>
          <w:b/>
          <w:sz w:val="24"/>
          <w:szCs w:val="24"/>
        </w:rPr>
        <w:t>«</w:t>
      </w:r>
      <w:r w:rsidRPr="00ED5437">
        <w:rPr>
          <w:b/>
          <w:sz w:val="24"/>
          <w:szCs w:val="24"/>
        </w:rPr>
        <w:t>Создание условий для эффективного выполнения органами местного самоуправления своих полномочий в МО Красноозерное сельское поселение</w:t>
      </w:r>
      <w:r w:rsidRPr="002C318A">
        <w:rPr>
          <w:b/>
          <w:sz w:val="24"/>
          <w:szCs w:val="24"/>
        </w:rPr>
        <w:t xml:space="preserve"> </w:t>
      </w:r>
      <w:r>
        <w:rPr>
          <w:b/>
          <w:sz w:val="24"/>
          <w:szCs w:val="24"/>
        </w:rPr>
        <w:t xml:space="preserve">МО Приозерский муниципальный район Ленинградской области </w:t>
      </w:r>
      <w:r w:rsidRPr="002C318A">
        <w:rPr>
          <w:b/>
          <w:sz w:val="24"/>
          <w:szCs w:val="24"/>
        </w:rPr>
        <w:t>на 201</w:t>
      </w:r>
      <w:r w:rsidR="007761F8">
        <w:rPr>
          <w:b/>
          <w:sz w:val="24"/>
          <w:szCs w:val="24"/>
        </w:rPr>
        <w:t>9</w:t>
      </w:r>
      <w:r w:rsidR="008B7586">
        <w:rPr>
          <w:b/>
          <w:sz w:val="24"/>
          <w:szCs w:val="24"/>
        </w:rPr>
        <w:t xml:space="preserve"> </w:t>
      </w:r>
      <w:r w:rsidRPr="002C318A">
        <w:rPr>
          <w:b/>
          <w:sz w:val="24"/>
          <w:szCs w:val="24"/>
        </w:rPr>
        <w:t>год</w:t>
      </w:r>
      <w:r w:rsidRPr="00FA4969">
        <w:rPr>
          <w:b/>
          <w:sz w:val="24"/>
          <w:szCs w:val="24"/>
        </w:rPr>
        <w:t>»</w:t>
      </w:r>
      <w:r>
        <w:rPr>
          <w:b/>
          <w:sz w:val="24"/>
          <w:szCs w:val="24"/>
        </w:rPr>
        <w:t xml:space="preserve">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0"/>
        <w:gridCol w:w="2491"/>
        <w:gridCol w:w="1446"/>
        <w:gridCol w:w="1275"/>
        <w:gridCol w:w="3686"/>
      </w:tblGrid>
      <w:tr w:rsidR="002A357F" w:rsidRPr="00C5779D" w:rsidTr="00824172">
        <w:trPr>
          <w:trHeight w:val="995"/>
        </w:trPr>
        <w:tc>
          <w:tcPr>
            <w:tcW w:w="770" w:type="dxa"/>
            <w:vMerge w:val="restart"/>
            <w:vAlign w:val="center"/>
          </w:tcPr>
          <w:p w:rsidR="002A357F" w:rsidRPr="00C5779D" w:rsidRDefault="002A357F" w:rsidP="00824172">
            <w:pPr>
              <w:widowControl w:val="0"/>
              <w:suppressAutoHyphens/>
              <w:spacing w:line="240" w:lineRule="exact"/>
              <w:jc w:val="center"/>
              <w:rPr>
                <w:color w:val="00000A"/>
                <w:kern w:val="1"/>
                <w:lang w:eastAsia="hi-IN" w:bidi="hi-IN"/>
              </w:rPr>
            </w:pPr>
            <w:r w:rsidRPr="00C5779D">
              <w:rPr>
                <w:color w:val="00000A"/>
                <w:kern w:val="1"/>
                <w:lang w:eastAsia="hi-IN" w:bidi="hi-IN"/>
              </w:rPr>
              <w:t>№ строки</w:t>
            </w:r>
          </w:p>
        </w:tc>
        <w:tc>
          <w:tcPr>
            <w:tcW w:w="2491" w:type="dxa"/>
            <w:vMerge w:val="restart"/>
            <w:vAlign w:val="center"/>
          </w:tcPr>
          <w:p w:rsidR="002A357F" w:rsidRPr="00C5779D" w:rsidRDefault="002A357F" w:rsidP="00824172">
            <w:pPr>
              <w:widowControl w:val="0"/>
              <w:suppressAutoHyphens/>
              <w:spacing w:line="240" w:lineRule="exact"/>
              <w:jc w:val="center"/>
              <w:rPr>
                <w:color w:val="00000A"/>
                <w:kern w:val="1"/>
                <w:sz w:val="24"/>
                <w:szCs w:val="24"/>
                <w:lang w:eastAsia="hi-IN" w:bidi="hi-IN"/>
              </w:rPr>
            </w:pPr>
            <w:r w:rsidRPr="00C5779D">
              <w:rPr>
                <w:color w:val="00000A"/>
                <w:kern w:val="1"/>
                <w:sz w:val="24"/>
                <w:szCs w:val="24"/>
                <w:lang w:eastAsia="hi-IN" w:bidi="hi-IN"/>
              </w:rPr>
              <w:t>Наименование целевого показателя муниципальной подпрограммы</w:t>
            </w:r>
          </w:p>
        </w:tc>
        <w:tc>
          <w:tcPr>
            <w:tcW w:w="1446" w:type="dxa"/>
            <w:vMerge w:val="restart"/>
            <w:vAlign w:val="center"/>
          </w:tcPr>
          <w:p w:rsidR="002A357F" w:rsidRPr="00C5779D" w:rsidRDefault="002A357F" w:rsidP="00824172">
            <w:pPr>
              <w:widowControl w:val="0"/>
              <w:suppressAutoHyphens/>
              <w:spacing w:line="240" w:lineRule="exact"/>
              <w:jc w:val="center"/>
              <w:rPr>
                <w:color w:val="00000A"/>
                <w:kern w:val="1"/>
                <w:sz w:val="24"/>
                <w:szCs w:val="24"/>
                <w:lang w:eastAsia="hi-IN" w:bidi="hi-IN"/>
              </w:rPr>
            </w:pPr>
            <w:r w:rsidRPr="00C5779D">
              <w:rPr>
                <w:color w:val="00000A"/>
                <w:kern w:val="1"/>
                <w:sz w:val="24"/>
                <w:szCs w:val="24"/>
                <w:lang w:eastAsia="hi-IN" w:bidi="hi-IN"/>
              </w:rPr>
              <w:t>Ед. изм.</w:t>
            </w:r>
          </w:p>
        </w:tc>
        <w:tc>
          <w:tcPr>
            <w:tcW w:w="1275" w:type="dxa"/>
            <w:tcBorders>
              <w:top w:val="single" w:sz="4" w:space="0" w:color="000000"/>
              <w:left w:val="single" w:sz="4" w:space="0" w:color="000000"/>
            </w:tcBorders>
            <w:vAlign w:val="center"/>
          </w:tcPr>
          <w:p w:rsidR="002A357F" w:rsidRPr="00C5779D" w:rsidRDefault="002A357F" w:rsidP="00824172">
            <w:pPr>
              <w:widowControl w:val="0"/>
              <w:suppressAutoHyphens/>
              <w:autoSpaceDE w:val="0"/>
              <w:snapToGrid w:val="0"/>
              <w:jc w:val="center"/>
              <w:rPr>
                <w:rFonts w:cs="Tahoma"/>
                <w:kern w:val="1"/>
                <w:sz w:val="24"/>
                <w:szCs w:val="24"/>
                <w:lang w:eastAsia="hi-IN" w:bidi="hi-IN"/>
              </w:rPr>
            </w:pPr>
          </w:p>
          <w:p w:rsidR="002A357F" w:rsidRPr="00C5779D" w:rsidRDefault="002A357F" w:rsidP="00824172">
            <w:pPr>
              <w:widowControl w:val="0"/>
              <w:suppressAutoHyphens/>
              <w:autoSpaceDE w:val="0"/>
              <w:snapToGrid w:val="0"/>
              <w:jc w:val="center"/>
              <w:rPr>
                <w:rFonts w:cs="Tahoma"/>
                <w:kern w:val="1"/>
                <w:sz w:val="24"/>
                <w:szCs w:val="24"/>
                <w:lang w:eastAsia="hi-IN" w:bidi="hi-IN"/>
              </w:rPr>
            </w:pPr>
          </w:p>
          <w:p w:rsidR="002A357F" w:rsidRPr="00C5779D" w:rsidRDefault="002A357F" w:rsidP="00824172">
            <w:pPr>
              <w:widowControl w:val="0"/>
              <w:suppressAutoHyphens/>
              <w:autoSpaceDE w:val="0"/>
              <w:snapToGrid w:val="0"/>
              <w:jc w:val="center"/>
              <w:rPr>
                <w:rFonts w:cs="Tahoma"/>
                <w:kern w:val="1"/>
                <w:sz w:val="24"/>
                <w:szCs w:val="24"/>
                <w:lang w:eastAsia="hi-IN" w:bidi="hi-IN"/>
              </w:rPr>
            </w:pPr>
          </w:p>
          <w:p w:rsidR="002A357F" w:rsidRPr="00C5779D" w:rsidRDefault="002A357F" w:rsidP="00824172">
            <w:pPr>
              <w:widowControl w:val="0"/>
              <w:suppressAutoHyphens/>
              <w:autoSpaceDE w:val="0"/>
              <w:snapToGrid w:val="0"/>
              <w:jc w:val="center"/>
              <w:rPr>
                <w:rFonts w:cs="Tahoma"/>
                <w:kern w:val="1"/>
                <w:sz w:val="24"/>
                <w:szCs w:val="24"/>
                <w:lang w:eastAsia="hi-IN" w:bidi="hi-IN"/>
              </w:rPr>
            </w:pPr>
            <w:r w:rsidRPr="00C5779D">
              <w:rPr>
                <w:rFonts w:cs="Tahoma"/>
                <w:kern w:val="1"/>
                <w:sz w:val="24"/>
                <w:szCs w:val="24"/>
                <w:lang w:eastAsia="hi-IN" w:bidi="hi-IN"/>
              </w:rPr>
              <w:t>Значения целевых показателей</w:t>
            </w:r>
          </w:p>
          <w:p w:rsidR="002A357F" w:rsidRPr="00C5779D" w:rsidRDefault="002A357F" w:rsidP="00824172">
            <w:pPr>
              <w:widowControl w:val="0"/>
              <w:suppressAutoHyphens/>
              <w:autoSpaceDE w:val="0"/>
              <w:snapToGrid w:val="0"/>
              <w:jc w:val="center"/>
              <w:rPr>
                <w:rFonts w:cs="Tahoma"/>
                <w:kern w:val="1"/>
                <w:sz w:val="24"/>
                <w:szCs w:val="24"/>
                <w:lang w:eastAsia="hi-IN" w:bidi="hi-IN"/>
              </w:rPr>
            </w:pPr>
          </w:p>
          <w:p w:rsidR="002A357F" w:rsidRPr="00C5779D" w:rsidRDefault="002A357F" w:rsidP="00824172">
            <w:pPr>
              <w:widowControl w:val="0"/>
              <w:suppressAutoHyphens/>
              <w:autoSpaceDE w:val="0"/>
              <w:snapToGrid w:val="0"/>
              <w:jc w:val="center"/>
              <w:rPr>
                <w:rFonts w:cs="Tahoma"/>
                <w:kern w:val="1"/>
                <w:sz w:val="24"/>
                <w:szCs w:val="24"/>
                <w:lang w:eastAsia="hi-IN" w:bidi="hi-IN"/>
              </w:rPr>
            </w:pPr>
          </w:p>
          <w:p w:rsidR="002A357F" w:rsidRPr="00C5779D" w:rsidRDefault="002A357F" w:rsidP="00824172">
            <w:pPr>
              <w:widowControl w:val="0"/>
              <w:suppressAutoHyphens/>
              <w:autoSpaceDE w:val="0"/>
              <w:snapToGrid w:val="0"/>
              <w:jc w:val="center"/>
              <w:rPr>
                <w:rFonts w:cs="Tahoma"/>
                <w:kern w:val="1"/>
                <w:sz w:val="24"/>
                <w:szCs w:val="24"/>
                <w:lang w:eastAsia="hi-IN" w:bidi="hi-IN"/>
              </w:rPr>
            </w:pPr>
          </w:p>
        </w:tc>
        <w:tc>
          <w:tcPr>
            <w:tcW w:w="3686" w:type="dxa"/>
            <w:vAlign w:val="center"/>
          </w:tcPr>
          <w:p w:rsidR="002A357F" w:rsidRPr="00C5779D" w:rsidRDefault="002A357F" w:rsidP="00824172">
            <w:pPr>
              <w:widowControl w:val="0"/>
              <w:suppressAutoHyphens/>
              <w:spacing w:line="240" w:lineRule="exact"/>
              <w:jc w:val="center"/>
              <w:rPr>
                <w:color w:val="00000A"/>
                <w:kern w:val="1"/>
                <w:sz w:val="24"/>
                <w:szCs w:val="24"/>
                <w:lang w:eastAsia="hi-IN" w:bidi="hi-IN"/>
              </w:rPr>
            </w:pPr>
            <w:r w:rsidRPr="00C5779D">
              <w:rPr>
                <w:color w:val="00000A"/>
                <w:kern w:val="1"/>
                <w:sz w:val="24"/>
                <w:szCs w:val="24"/>
                <w:lang w:eastAsia="hi-IN" w:bidi="hi-IN"/>
              </w:rPr>
              <w:t>Справочно:</w:t>
            </w:r>
          </w:p>
          <w:p w:rsidR="002A357F" w:rsidRPr="00C5779D" w:rsidRDefault="002A357F" w:rsidP="00824172">
            <w:pPr>
              <w:widowControl w:val="0"/>
              <w:suppressAutoHyphens/>
              <w:spacing w:line="240" w:lineRule="exact"/>
              <w:jc w:val="center"/>
              <w:rPr>
                <w:color w:val="00000A"/>
                <w:kern w:val="1"/>
                <w:sz w:val="24"/>
                <w:szCs w:val="24"/>
                <w:lang w:eastAsia="hi-IN" w:bidi="hi-IN"/>
              </w:rPr>
            </w:pPr>
            <w:r w:rsidRPr="00C5779D">
              <w:rPr>
                <w:color w:val="00000A"/>
                <w:kern w:val="1"/>
                <w:sz w:val="24"/>
                <w:szCs w:val="24"/>
                <w:lang w:eastAsia="hi-IN" w:bidi="hi-IN"/>
              </w:rPr>
              <w:t>базовое значение</w:t>
            </w:r>
          </w:p>
          <w:p w:rsidR="002A357F" w:rsidRPr="00C5779D" w:rsidRDefault="002A357F" w:rsidP="00824172">
            <w:pPr>
              <w:widowControl w:val="0"/>
              <w:suppressAutoHyphens/>
              <w:spacing w:line="240" w:lineRule="exact"/>
              <w:jc w:val="center"/>
              <w:rPr>
                <w:color w:val="00000A"/>
                <w:kern w:val="1"/>
                <w:sz w:val="24"/>
                <w:szCs w:val="24"/>
                <w:lang w:eastAsia="hi-IN" w:bidi="hi-IN"/>
              </w:rPr>
            </w:pPr>
            <w:r w:rsidRPr="00C5779D">
              <w:rPr>
                <w:color w:val="00000A"/>
                <w:kern w:val="1"/>
                <w:sz w:val="24"/>
                <w:szCs w:val="24"/>
                <w:lang w:eastAsia="hi-IN" w:bidi="hi-IN"/>
              </w:rPr>
              <w:t>целевого показателя</w:t>
            </w:r>
          </w:p>
          <w:p w:rsidR="002A357F" w:rsidRPr="00C5779D" w:rsidRDefault="002A357F" w:rsidP="00824172">
            <w:pPr>
              <w:widowControl w:val="0"/>
              <w:suppressAutoHyphens/>
              <w:spacing w:line="240" w:lineRule="exact"/>
              <w:jc w:val="center"/>
              <w:rPr>
                <w:color w:val="00000A"/>
                <w:kern w:val="1"/>
                <w:sz w:val="24"/>
                <w:szCs w:val="24"/>
                <w:lang w:eastAsia="hi-IN" w:bidi="hi-IN"/>
              </w:rPr>
            </w:pPr>
            <w:r w:rsidRPr="00C5779D">
              <w:rPr>
                <w:color w:val="00000A"/>
                <w:kern w:val="1"/>
                <w:sz w:val="24"/>
                <w:szCs w:val="24"/>
                <w:lang w:eastAsia="hi-IN" w:bidi="hi-IN"/>
              </w:rPr>
              <w:t xml:space="preserve">(на начало реализации муниципальной </w:t>
            </w:r>
            <w:r w:rsidR="00C53AAF">
              <w:rPr>
                <w:color w:val="00000A"/>
                <w:kern w:val="1"/>
                <w:sz w:val="24"/>
                <w:szCs w:val="24"/>
                <w:lang w:eastAsia="hi-IN" w:bidi="hi-IN"/>
              </w:rPr>
              <w:t>под</w:t>
            </w:r>
            <w:r w:rsidRPr="00C5779D">
              <w:rPr>
                <w:color w:val="00000A"/>
                <w:kern w:val="1"/>
                <w:sz w:val="24"/>
                <w:szCs w:val="24"/>
                <w:lang w:eastAsia="hi-IN" w:bidi="hi-IN"/>
              </w:rPr>
              <w:t>программы)</w:t>
            </w:r>
          </w:p>
        </w:tc>
      </w:tr>
      <w:tr w:rsidR="002A357F" w:rsidRPr="00C5779D" w:rsidTr="00824172">
        <w:trPr>
          <w:trHeight w:val="919"/>
        </w:trPr>
        <w:tc>
          <w:tcPr>
            <w:tcW w:w="770" w:type="dxa"/>
            <w:vMerge/>
          </w:tcPr>
          <w:p w:rsidR="002A357F" w:rsidRPr="00C5779D" w:rsidRDefault="002A357F" w:rsidP="00824172">
            <w:pPr>
              <w:widowControl w:val="0"/>
              <w:suppressAutoHyphens/>
              <w:spacing w:line="240" w:lineRule="exact"/>
              <w:rPr>
                <w:color w:val="00000A"/>
                <w:kern w:val="1"/>
                <w:lang w:eastAsia="hi-IN" w:bidi="hi-IN"/>
              </w:rPr>
            </w:pPr>
          </w:p>
        </w:tc>
        <w:tc>
          <w:tcPr>
            <w:tcW w:w="2491" w:type="dxa"/>
            <w:vMerge/>
          </w:tcPr>
          <w:p w:rsidR="002A357F" w:rsidRPr="00C5779D" w:rsidRDefault="002A357F" w:rsidP="00824172">
            <w:pPr>
              <w:widowControl w:val="0"/>
              <w:suppressAutoHyphens/>
              <w:spacing w:line="240" w:lineRule="exact"/>
              <w:rPr>
                <w:color w:val="00000A"/>
                <w:kern w:val="1"/>
                <w:sz w:val="24"/>
                <w:szCs w:val="24"/>
                <w:lang w:eastAsia="hi-IN" w:bidi="hi-IN"/>
              </w:rPr>
            </w:pPr>
          </w:p>
        </w:tc>
        <w:tc>
          <w:tcPr>
            <w:tcW w:w="1446" w:type="dxa"/>
            <w:vMerge/>
          </w:tcPr>
          <w:p w:rsidR="002A357F" w:rsidRPr="00C5779D" w:rsidRDefault="002A357F" w:rsidP="00824172">
            <w:pPr>
              <w:widowControl w:val="0"/>
              <w:suppressAutoHyphens/>
              <w:spacing w:line="240" w:lineRule="exact"/>
              <w:rPr>
                <w:color w:val="00000A"/>
                <w:kern w:val="1"/>
                <w:sz w:val="24"/>
                <w:szCs w:val="24"/>
                <w:lang w:eastAsia="hi-IN" w:bidi="hi-IN"/>
              </w:rPr>
            </w:pPr>
          </w:p>
        </w:tc>
        <w:tc>
          <w:tcPr>
            <w:tcW w:w="1275" w:type="dxa"/>
            <w:tcBorders>
              <w:left w:val="single" w:sz="4" w:space="0" w:color="000000"/>
              <w:bottom w:val="single" w:sz="4" w:space="0" w:color="000000"/>
            </w:tcBorders>
            <w:vAlign w:val="center"/>
          </w:tcPr>
          <w:p w:rsidR="002A357F" w:rsidRPr="00C5779D" w:rsidRDefault="002A357F" w:rsidP="00824172">
            <w:pPr>
              <w:widowControl w:val="0"/>
              <w:suppressAutoHyphens/>
              <w:autoSpaceDE w:val="0"/>
              <w:snapToGrid w:val="0"/>
              <w:jc w:val="center"/>
              <w:rPr>
                <w:rFonts w:cs="Tahoma"/>
                <w:kern w:val="1"/>
                <w:sz w:val="24"/>
                <w:szCs w:val="24"/>
                <w:lang w:eastAsia="hi-IN" w:bidi="hi-IN"/>
              </w:rPr>
            </w:pPr>
            <w:r w:rsidRPr="00C5779D">
              <w:rPr>
                <w:rFonts w:cs="Tahoma"/>
                <w:kern w:val="1"/>
                <w:sz w:val="24"/>
                <w:szCs w:val="24"/>
                <w:lang w:eastAsia="hi-IN" w:bidi="hi-IN"/>
              </w:rPr>
              <w:t>По итогам года реализации</w:t>
            </w:r>
          </w:p>
        </w:tc>
        <w:tc>
          <w:tcPr>
            <w:tcW w:w="3686" w:type="dxa"/>
          </w:tcPr>
          <w:p w:rsidR="002A357F" w:rsidRPr="00C5779D" w:rsidRDefault="002A357F" w:rsidP="00824172">
            <w:pPr>
              <w:widowControl w:val="0"/>
              <w:suppressAutoHyphens/>
              <w:spacing w:line="240" w:lineRule="exact"/>
              <w:rPr>
                <w:color w:val="00000A"/>
                <w:kern w:val="1"/>
                <w:sz w:val="24"/>
                <w:szCs w:val="24"/>
                <w:lang w:eastAsia="hi-IN" w:bidi="hi-IN"/>
              </w:rPr>
            </w:pPr>
          </w:p>
        </w:tc>
      </w:tr>
      <w:tr w:rsidR="007761F8" w:rsidRPr="00C5779D" w:rsidTr="00824172">
        <w:trPr>
          <w:trHeight w:val="708"/>
        </w:trPr>
        <w:tc>
          <w:tcPr>
            <w:tcW w:w="770" w:type="dxa"/>
          </w:tcPr>
          <w:p w:rsidR="007761F8" w:rsidRDefault="007A230E" w:rsidP="00824172">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1</w:t>
            </w:r>
          </w:p>
        </w:tc>
        <w:tc>
          <w:tcPr>
            <w:tcW w:w="2491" w:type="dxa"/>
          </w:tcPr>
          <w:p w:rsidR="007761F8" w:rsidRDefault="007761F8" w:rsidP="00824172">
            <w:pPr>
              <w:spacing w:after="200" w:line="276" w:lineRule="auto"/>
              <w:rPr>
                <w:spacing w:val="2"/>
                <w:sz w:val="24"/>
                <w:szCs w:val="24"/>
                <w:lang w:eastAsia="ar-SA"/>
              </w:rPr>
            </w:pPr>
            <w:r>
              <w:rPr>
                <w:spacing w:val="2"/>
                <w:sz w:val="24"/>
                <w:szCs w:val="24"/>
                <w:lang w:eastAsia="ar-SA"/>
              </w:rPr>
              <w:t>Ремонт уличного освещения</w:t>
            </w:r>
          </w:p>
        </w:tc>
        <w:tc>
          <w:tcPr>
            <w:tcW w:w="1446" w:type="dxa"/>
          </w:tcPr>
          <w:p w:rsidR="007761F8" w:rsidRDefault="007761F8" w:rsidP="00824172">
            <w:pPr>
              <w:widowControl w:val="0"/>
              <w:autoSpaceDE w:val="0"/>
              <w:autoSpaceDN w:val="0"/>
              <w:adjustRightInd w:val="0"/>
              <w:jc w:val="center"/>
              <w:rPr>
                <w:sz w:val="24"/>
                <w:szCs w:val="24"/>
              </w:rPr>
            </w:pPr>
            <w:proofErr w:type="spellStart"/>
            <w:proofErr w:type="gramStart"/>
            <w:r>
              <w:rPr>
                <w:sz w:val="24"/>
                <w:szCs w:val="24"/>
              </w:rPr>
              <w:t>ед</w:t>
            </w:r>
            <w:proofErr w:type="spellEnd"/>
            <w:proofErr w:type="gramEnd"/>
          </w:p>
        </w:tc>
        <w:tc>
          <w:tcPr>
            <w:tcW w:w="1275" w:type="dxa"/>
            <w:tcBorders>
              <w:right w:val="single" w:sz="4" w:space="0" w:color="000000"/>
            </w:tcBorders>
          </w:tcPr>
          <w:p w:rsidR="007761F8" w:rsidRDefault="00B931EE" w:rsidP="00824172">
            <w:pPr>
              <w:widowControl w:val="0"/>
              <w:autoSpaceDE w:val="0"/>
              <w:autoSpaceDN w:val="0"/>
              <w:adjustRightInd w:val="0"/>
              <w:jc w:val="center"/>
              <w:rPr>
                <w:sz w:val="24"/>
                <w:szCs w:val="24"/>
              </w:rPr>
            </w:pPr>
            <w:r>
              <w:rPr>
                <w:sz w:val="24"/>
                <w:szCs w:val="24"/>
              </w:rPr>
              <w:t>4</w:t>
            </w:r>
            <w:r w:rsidR="007A230E">
              <w:rPr>
                <w:sz w:val="24"/>
                <w:szCs w:val="24"/>
              </w:rPr>
              <w:t>0</w:t>
            </w:r>
          </w:p>
        </w:tc>
        <w:tc>
          <w:tcPr>
            <w:tcW w:w="3686" w:type="dxa"/>
          </w:tcPr>
          <w:p w:rsidR="007761F8" w:rsidRDefault="007A230E" w:rsidP="00824172">
            <w:pPr>
              <w:widowControl w:val="0"/>
              <w:autoSpaceDE w:val="0"/>
              <w:autoSpaceDN w:val="0"/>
              <w:adjustRightInd w:val="0"/>
              <w:jc w:val="center"/>
              <w:rPr>
                <w:sz w:val="24"/>
                <w:szCs w:val="24"/>
              </w:rPr>
            </w:pPr>
            <w:r>
              <w:rPr>
                <w:sz w:val="24"/>
                <w:szCs w:val="24"/>
              </w:rPr>
              <w:t>15</w:t>
            </w:r>
          </w:p>
        </w:tc>
      </w:tr>
      <w:tr w:rsidR="007761F8" w:rsidRPr="00C5779D" w:rsidTr="00824172">
        <w:trPr>
          <w:trHeight w:val="708"/>
        </w:trPr>
        <w:tc>
          <w:tcPr>
            <w:tcW w:w="770" w:type="dxa"/>
          </w:tcPr>
          <w:p w:rsidR="007761F8" w:rsidRDefault="007A230E" w:rsidP="00824172">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2</w:t>
            </w:r>
          </w:p>
        </w:tc>
        <w:tc>
          <w:tcPr>
            <w:tcW w:w="2491" w:type="dxa"/>
          </w:tcPr>
          <w:p w:rsidR="007761F8" w:rsidRDefault="007761F8" w:rsidP="00824172">
            <w:pPr>
              <w:spacing w:after="200" w:line="276" w:lineRule="auto"/>
              <w:rPr>
                <w:spacing w:val="2"/>
                <w:sz w:val="24"/>
                <w:szCs w:val="24"/>
                <w:lang w:eastAsia="ar-SA"/>
              </w:rPr>
            </w:pPr>
            <w:r>
              <w:rPr>
                <w:spacing w:val="2"/>
                <w:sz w:val="24"/>
                <w:szCs w:val="24"/>
                <w:lang w:eastAsia="ar-SA"/>
              </w:rPr>
              <w:t>Ремонт тротуаров</w:t>
            </w:r>
          </w:p>
        </w:tc>
        <w:tc>
          <w:tcPr>
            <w:tcW w:w="1446" w:type="dxa"/>
          </w:tcPr>
          <w:p w:rsidR="007761F8" w:rsidRDefault="007761F8" w:rsidP="00824172">
            <w:pPr>
              <w:widowControl w:val="0"/>
              <w:autoSpaceDE w:val="0"/>
              <w:autoSpaceDN w:val="0"/>
              <w:adjustRightInd w:val="0"/>
              <w:jc w:val="center"/>
              <w:rPr>
                <w:sz w:val="24"/>
                <w:szCs w:val="24"/>
              </w:rPr>
            </w:pPr>
            <w:proofErr w:type="spellStart"/>
            <w:proofErr w:type="gramStart"/>
            <w:r>
              <w:rPr>
                <w:sz w:val="24"/>
                <w:szCs w:val="24"/>
              </w:rPr>
              <w:t>ед</w:t>
            </w:r>
            <w:proofErr w:type="spellEnd"/>
            <w:proofErr w:type="gramEnd"/>
          </w:p>
        </w:tc>
        <w:tc>
          <w:tcPr>
            <w:tcW w:w="1275" w:type="dxa"/>
            <w:tcBorders>
              <w:right w:val="single" w:sz="4" w:space="0" w:color="000000"/>
            </w:tcBorders>
          </w:tcPr>
          <w:p w:rsidR="007761F8" w:rsidRDefault="007A230E" w:rsidP="00824172">
            <w:pPr>
              <w:widowControl w:val="0"/>
              <w:autoSpaceDE w:val="0"/>
              <w:autoSpaceDN w:val="0"/>
              <w:adjustRightInd w:val="0"/>
              <w:jc w:val="center"/>
              <w:rPr>
                <w:sz w:val="24"/>
                <w:szCs w:val="24"/>
              </w:rPr>
            </w:pPr>
            <w:r>
              <w:rPr>
                <w:sz w:val="24"/>
                <w:szCs w:val="24"/>
              </w:rPr>
              <w:t>2</w:t>
            </w:r>
          </w:p>
        </w:tc>
        <w:tc>
          <w:tcPr>
            <w:tcW w:w="3686" w:type="dxa"/>
          </w:tcPr>
          <w:p w:rsidR="007761F8" w:rsidRDefault="007A230E" w:rsidP="00824172">
            <w:pPr>
              <w:widowControl w:val="0"/>
              <w:autoSpaceDE w:val="0"/>
              <w:autoSpaceDN w:val="0"/>
              <w:adjustRightInd w:val="0"/>
              <w:jc w:val="center"/>
              <w:rPr>
                <w:sz w:val="24"/>
                <w:szCs w:val="24"/>
              </w:rPr>
            </w:pPr>
            <w:r>
              <w:rPr>
                <w:sz w:val="24"/>
                <w:szCs w:val="24"/>
              </w:rPr>
              <w:t>1</w:t>
            </w:r>
          </w:p>
        </w:tc>
      </w:tr>
      <w:tr w:rsidR="00516510" w:rsidRPr="00C5779D" w:rsidTr="00824172">
        <w:trPr>
          <w:trHeight w:val="708"/>
        </w:trPr>
        <w:tc>
          <w:tcPr>
            <w:tcW w:w="770" w:type="dxa"/>
          </w:tcPr>
          <w:p w:rsidR="00516510" w:rsidRDefault="00516510" w:rsidP="00824172">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3</w:t>
            </w:r>
          </w:p>
        </w:tc>
        <w:tc>
          <w:tcPr>
            <w:tcW w:w="2491" w:type="dxa"/>
          </w:tcPr>
          <w:p w:rsidR="00516510" w:rsidRPr="00272FE2" w:rsidRDefault="00516510" w:rsidP="00516510">
            <w:pPr>
              <w:spacing w:after="200" w:line="276" w:lineRule="auto"/>
              <w:rPr>
                <w:spacing w:val="2"/>
                <w:sz w:val="24"/>
                <w:szCs w:val="24"/>
                <w:lang w:eastAsia="ar-SA"/>
              </w:rPr>
            </w:pPr>
            <w:r w:rsidRPr="00272FE2">
              <w:rPr>
                <w:spacing w:val="2"/>
                <w:sz w:val="24"/>
                <w:szCs w:val="24"/>
                <w:lang w:eastAsia="ar-SA"/>
              </w:rPr>
              <w:t xml:space="preserve">Ремонт автомобильных дорог местного значения </w:t>
            </w:r>
          </w:p>
        </w:tc>
        <w:tc>
          <w:tcPr>
            <w:tcW w:w="1446" w:type="dxa"/>
          </w:tcPr>
          <w:p w:rsidR="00516510" w:rsidRPr="00272FE2" w:rsidRDefault="00516510" w:rsidP="00824172">
            <w:pPr>
              <w:widowControl w:val="0"/>
              <w:autoSpaceDE w:val="0"/>
              <w:autoSpaceDN w:val="0"/>
              <w:adjustRightInd w:val="0"/>
              <w:jc w:val="center"/>
              <w:rPr>
                <w:sz w:val="24"/>
                <w:szCs w:val="24"/>
              </w:rPr>
            </w:pPr>
            <w:r w:rsidRPr="00272FE2">
              <w:rPr>
                <w:sz w:val="24"/>
                <w:szCs w:val="24"/>
              </w:rPr>
              <w:t>м</w:t>
            </w:r>
          </w:p>
        </w:tc>
        <w:tc>
          <w:tcPr>
            <w:tcW w:w="1275" w:type="dxa"/>
            <w:tcBorders>
              <w:right w:val="single" w:sz="4" w:space="0" w:color="000000"/>
            </w:tcBorders>
          </w:tcPr>
          <w:p w:rsidR="00516510" w:rsidRPr="00272FE2" w:rsidRDefault="00516510" w:rsidP="00824172">
            <w:pPr>
              <w:widowControl w:val="0"/>
              <w:autoSpaceDE w:val="0"/>
              <w:autoSpaceDN w:val="0"/>
              <w:adjustRightInd w:val="0"/>
              <w:jc w:val="center"/>
              <w:rPr>
                <w:sz w:val="24"/>
                <w:szCs w:val="24"/>
              </w:rPr>
            </w:pPr>
            <w:r w:rsidRPr="00272FE2">
              <w:rPr>
                <w:sz w:val="24"/>
                <w:szCs w:val="24"/>
              </w:rPr>
              <w:t>740</w:t>
            </w:r>
            <w:bookmarkStart w:id="16" w:name="_GoBack"/>
            <w:bookmarkEnd w:id="16"/>
          </w:p>
        </w:tc>
        <w:tc>
          <w:tcPr>
            <w:tcW w:w="3686" w:type="dxa"/>
          </w:tcPr>
          <w:p w:rsidR="00516510" w:rsidRDefault="00272FE2" w:rsidP="00824172">
            <w:pPr>
              <w:widowControl w:val="0"/>
              <w:autoSpaceDE w:val="0"/>
              <w:autoSpaceDN w:val="0"/>
              <w:adjustRightInd w:val="0"/>
              <w:jc w:val="center"/>
              <w:rPr>
                <w:sz w:val="24"/>
                <w:szCs w:val="24"/>
              </w:rPr>
            </w:pPr>
            <w:r>
              <w:rPr>
                <w:sz w:val="24"/>
                <w:szCs w:val="24"/>
              </w:rPr>
              <w:t>430</w:t>
            </w:r>
          </w:p>
        </w:tc>
      </w:tr>
    </w:tbl>
    <w:p w:rsidR="007A230E" w:rsidRDefault="007A230E" w:rsidP="002A357F">
      <w:pPr>
        <w:rPr>
          <w:b/>
          <w:sz w:val="24"/>
          <w:szCs w:val="24"/>
        </w:rPr>
      </w:pPr>
    </w:p>
    <w:p w:rsidR="007A230E" w:rsidRDefault="007A230E" w:rsidP="002A357F">
      <w:pPr>
        <w:rPr>
          <w:b/>
          <w:sz w:val="24"/>
          <w:szCs w:val="24"/>
        </w:rPr>
      </w:pPr>
    </w:p>
    <w:p w:rsidR="007A230E" w:rsidRDefault="007A230E" w:rsidP="002A357F">
      <w:pPr>
        <w:rPr>
          <w:b/>
          <w:sz w:val="24"/>
          <w:szCs w:val="24"/>
        </w:rPr>
      </w:pPr>
    </w:p>
    <w:p w:rsidR="007A230E" w:rsidRDefault="007A230E" w:rsidP="002A357F">
      <w:pPr>
        <w:rPr>
          <w:b/>
          <w:sz w:val="24"/>
          <w:szCs w:val="24"/>
        </w:rPr>
      </w:pPr>
    </w:p>
    <w:p w:rsidR="007A230E" w:rsidRDefault="007A230E" w:rsidP="002A357F">
      <w:pPr>
        <w:rPr>
          <w:b/>
          <w:sz w:val="24"/>
          <w:szCs w:val="24"/>
        </w:rPr>
      </w:pPr>
    </w:p>
    <w:p w:rsidR="00FC175A" w:rsidRDefault="002A357F" w:rsidP="002A357F">
      <w:pPr>
        <w:rPr>
          <w:b/>
          <w:sz w:val="24"/>
          <w:szCs w:val="24"/>
        </w:rPr>
      </w:pPr>
      <w:r>
        <w:rPr>
          <w:b/>
          <w:sz w:val="24"/>
          <w:szCs w:val="24"/>
        </w:rPr>
        <w:t xml:space="preserve">                                                                 </w:t>
      </w:r>
    </w:p>
    <w:p w:rsidR="002A357F" w:rsidRPr="00ED5437" w:rsidRDefault="002A357F" w:rsidP="00FC175A">
      <w:pPr>
        <w:jc w:val="center"/>
        <w:rPr>
          <w:b/>
          <w:sz w:val="24"/>
          <w:szCs w:val="24"/>
        </w:rPr>
      </w:pPr>
      <w:r w:rsidRPr="00ED5437">
        <w:rPr>
          <w:b/>
          <w:sz w:val="24"/>
          <w:szCs w:val="24"/>
        </w:rPr>
        <w:t>Паспорт</w:t>
      </w:r>
    </w:p>
    <w:p w:rsidR="002A357F" w:rsidRPr="00ED5437" w:rsidRDefault="002A357F" w:rsidP="002A357F">
      <w:pPr>
        <w:jc w:val="center"/>
        <w:rPr>
          <w:b/>
          <w:sz w:val="24"/>
          <w:szCs w:val="24"/>
        </w:rPr>
      </w:pPr>
      <w:r w:rsidRPr="00ED5437">
        <w:rPr>
          <w:b/>
          <w:sz w:val="24"/>
          <w:szCs w:val="24"/>
        </w:rPr>
        <w:t xml:space="preserve">муниципальной подпрограммы </w:t>
      </w:r>
      <w:r w:rsidRPr="00E95F22">
        <w:rPr>
          <w:b/>
          <w:sz w:val="24"/>
          <w:szCs w:val="24"/>
        </w:rPr>
        <w:t>Развитие и поддержка малого и среднего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w:t>
      </w:r>
      <w:r w:rsidR="007E16BC">
        <w:rPr>
          <w:b/>
          <w:sz w:val="24"/>
          <w:szCs w:val="24"/>
        </w:rPr>
        <w:t>9</w:t>
      </w:r>
      <w:r w:rsidRPr="00E95F22">
        <w:rPr>
          <w:b/>
          <w:sz w:val="24"/>
          <w:szCs w:val="24"/>
        </w:rPr>
        <w:t xml:space="preserve"> год».  </w:t>
      </w:r>
    </w:p>
    <w:p w:rsidR="002A357F" w:rsidRPr="00ED5437" w:rsidRDefault="002A357F" w:rsidP="002A357F">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7491"/>
      </w:tblGrid>
      <w:tr w:rsidR="002A357F" w:rsidRPr="00ED5437" w:rsidTr="00824172">
        <w:tc>
          <w:tcPr>
            <w:tcW w:w="2079" w:type="dxa"/>
          </w:tcPr>
          <w:p w:rsidR="002A357F" w:rsidRPr="00ED5437" w:rsidRDefault="00434764" w:rsidP="00824172">
            <w:pPr>
              <w:jc w:val="both"/>
              <w:rPr>
                <w:sz w:val="24"/>
                <w:szCs w:val="24"/>
              </w:rPr>
            </w:pPr>
            <w:r>
              <w:rPr>
                <w:sz w:val="24"/>
                <w:szCs w:val="24"/>
              </w:rPr>
              <w:t>Полное наименование подп</w:t>
            </w:r>
            <w:r w:rsidR="002A357F" w:rsidRPr="00ED5437">
              <w:rPr>
                <w:sz w:val="24"/>
                <w:szCs w:val="24"/>
              </w:rPr>
              <w:t>рограммы</w:t>
            </w:r>
          </w:p>
        </w:tc>
        <w:tc>
          <w:tcPr>
            <w:tcW w:w="7491" w:type="dxa"/>
          </w:tcPr>
          <w:p w:rsidR="002A357F" w:rsidRPr="00ED5437" w:rsidRDefault="002A357F" w:rsidP="007E16BC">
            <w:pPr>
              <w:jc w:val="center"/>
              <w:rPr>
                <w:sz w:val="24"/>
                <w:szCs w:val="24"/>
              </w:rPr>
            </w:pPr>
            <w:r w:rsidRPr="00ED5437">
              <w:rPr>
                <w:sz w:val="24"/>
                <w:szCs w:val="24"/>
              </w:rPr>
              <w:t xml:space="preserve">Муниципальная </w:t>
            </w:r>
            <w:r>
              <w:rPr>
                <w:sz w:val="24"/>
                <w:szCs w:val="24"/>
              </w:rPr>
              <w:t>под</w:t>
            </w:r>
            <w:r w:rsidRPr="00ED5437">
              <w:rPr>
                <w:sz w:val="24"/>
                <w:szCs w:val="24"/>
              </w:rPr>
              <w:t>программа муниципального образования   Красноозерное сельское поселение муниципального образования Приозерский муниципальный район Ленинградской области «Развитие и поддержка малого и среднего предпринимательства в муниципальном образовании Красноозерное сельское поселение на 201</w:t>
            </w:r>
            <w:r w:rsidR="007E16BC">
              <w:rPr>
                <w:sz w:val="24"/>
                <w:szCs w:val="24"/>
              </w:rPr>
              <w:t>9</w:t>
            </w:r>
            <w:r w:rsidRPr="00ED5437">
              <w:rPr>
                <w:sz w:val="24"/>
                <w:szCs w:val="24"/>
              </w:rPr>
              <w:t xml:space="preserve"> </w:t>
            </w:r>
            <w:r>
              <w:rPr>
                <w:sz w:val="24"/>
                <w:szCs w:val="24"/>
              </w:rPr>
              <w:t>год</w:t>
            </w:r>
            <w:r w:rsidRPr="00ED5437">
              <w:rPr>
                <w:sz w:val="24"/>
                <w:szCs w:val="24"/>
              </w:rPr>
              <w:t>»</w:t>
            </w:r>
          </w:p>
        </w:tc>
      </w:tr>
      <w:tr w:rsidR="002A357F" w:rsidRPr="00ED5437" w:rsidTr="00824172">
        <w:tc>
          <w:tcPr>
            <w:tcW w:w="2079" w:type="dxa"/>
            <w:tcBorders>
              <w:top w:val="outset" w:sz="6" w:space="0" w:color="000001"/>
              <w:bottom w:val="outset" w:sz="6" w:space="0" w:color="000001"/>
              <w:right w:val="outset" w:sz="6" w:space="0" w:color="000001"/>
            </w:tcBorders>
          </w:tcPr>
          <w:p w:rsidR="002A357F" w:rsidRPr="00ED5437" w:rsidRDefault="002A357F" w:rsidP="00824172">
            <w:pPr>
              <w:pStyle w:val="ab"/>
            </w:pPr>
            <w:r w:rsidRPr="00ED5437">
              <w:t xml:space="preserve">Ответственный исполнитель муниципальной </w:t>
            </w:r>
            <w:r w:rsidR="00434764">
              <w:t>под</w:t>
            </w:r>
            <w:r w:rsidRPr="00ED5437">
              <w:t xml:space="preserve">программы </w:t>
            </w:r>
          </w:p>
        </w:tc>
        <w:tc>
          <w:tcPr>
            <w:tcW w:w="7491" w:type="dxa"/>
            <w:tcBorders>
              <w:top w:val="outset" w:sz="6" w:space="0" w:color="000001"/>
              <w:left w:val="outset" w:sz="6" w:space="0" w:color="000001"/>
              <w:bottom w:val="outset" w:sz="6" w:space="0" w:color="000001"/>
              <w:right w:val="outset" w:sz="6" w:space="0" w:color="auto"/>
            </w:tcBorders>
          </w:tcPr>
          <w:p w:rsidR="002A357F" w:rsidRPr="00ED5437" w:rsidRDefault="002A357F" w:rsidP="00824172">
            <w:pPr>
              <w:pStyle w:val="ab"/>
              <w:jc w:val="both"/>
            </w:pPr>
            <w:r w:rsidRPr="00ED5437">
              <w:t xml:space="preserve">  Заместитель главы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w:t>
            </w:r>
          </w:p>
        </w:tc>
      </w:tr>
      <w:tr w:rsidR="002A357F" w:rsidRPr="00ED5437" w:rsidTr="00824172">
        <w:tc>
          <w:tcPr>
            <w:tcW w:w="2079" w:type="dxa"/>
            <w:tcBorders>
              <w:top w:val="outset" w:sz="6" w:space="0" w:color="000001"/>
              <w:bottom w:val="outset" w:sz="6" w:space="0" w:color="000001"/>
              <w:right w:val="outset" w:sz="6" w:space="0" w:color="000001"/>
            </w:tcBorders>
          </w:tcPr>
          <w:p w:rsidR="002A357F" w:rsidRPr="00ED5437" w:rsidRDefault="002A357F" w:rsidP="00824172">
            <w:pPr>
              <w:pStyle w:val="ab"/>
            </w:pPr>
            <w:r w:rsidRPr="00ED5437">
              <w:t xml:space="preserve">Соисполнители муниципальной </w:t>
            </w:r>
            <w:r w:rsidR="00434764">
              <w:t>под</w:t>
            </w:r>
            <w:r w:rsidRPr="00ED5437">
              <w:t>программы</w:t>
            </w:r>
          </w:p>
        </w:tc>
        <w:tc>
          <w:tcPr>
            <w:tcW w:w="7491" w:type="dxa"/>
            <w:tcBorders>
              <w:top w:val="outset" w:sz="6" w:space="0" w:color="000001"/>
              <w:left w:val="outset" w:sz="6" w:space="0" w:color="000001"/>
              <w:bottom w:val="outset" w:sz="6" w:space="0" w:color="000001"/>
            </w:tcBorders>
          </w:tcPr>
          <w:p w:rsidR="002A357F" w:rsidRPr="00ED5437" w:rsidRDefault="002A357F" w:rsidP="00824172">
            <w:pPr>
              <w:pStyle w:val="ab"/>
            </w:pPr>
            <w:r w:rsidRPr="00ED5437">
              <w:t>Не предусмотрены</w:t>
            </w:r>
          </w:p>
        </w:tc>
      </w:tr>
      <w:tr w:rsidR="002A357F" w:rsidRPr="00ED5437" w:rsidTr="00824172">
        <w:tc>
          <w:tcPr>
            <w:tcW w:w="2079" w:type="dxa"/>
            <w:tcBorders>
              <w:top w:val="outset" w:sz="6" w:space="0" w:color="000001"/>
            </w:tcBorders>
          </w:tcPr>
          <w:p w:rsidR="002A357F" w:rsidRPr="00ED5437" w:rsidRDefault="002A357F" w:rsidP="00824172">
            <w:pPr>
              <w:pStyle w:val="ab"/>
            </w:pPr>
            <w:r w:rsidRPr="00ED5437">
              <w:t xml:space="preserve">Участники муниципальной </w:t>
            </w:r>
            <w:r w:rsidR="00434764">
              <w:t>под</w:t>
            </w:r>
            <w:r w:rsidRPr="00ED5437">
              <w:t>программы</w:t>
            </w:r>
          </w:p>
        </w:tc>
        <w:tc>
          <w:tcPr>
            <w:tcW w:w="7491" w:type="dxa"/>
            <w:tcBorders>
              <w:top w:val="outset" w:sz="6" w:space="0" w:color="000001"/>
              <w:left w:val="outset" w:sz="6" w:space="0" w:color="000001"/>
              <w:right w:val="outset" w:sz="6" w:space="0" w:color="auto"/>
            </w:tcBorders>
          </w:tcPr>
          <w:p w:rsidR="002A357F" w:rsidRPr="00ED5437" w:rsidRDefault="002A357F" w:rsidP="00824172">
            <w:pPr>
              <w:pStyle w:val="ab"/>
              <w:jc w:val="both"/>
            </w:pPr>
            <w:r w:rsidRPr="00ED5437">
              <w:t xml:space="preserve">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w:t>
            </w:r>
          </w:p>
        </w:tc>
      </w:tr>
      <w:tr w:rsidR="002A357F" w:rsidRPr="0049339A" w:rsidTr="00824172">
        <w:tc>
          <w:tcPr>
            <w:tcW w:w="2079" w:type="dxa"/>
          </w:tcPr>
          <w:p w:rsidR="002A357F" w:rsidRPr="000E6832" w:rsidRDefault="00434764" w:rsidP="00824172">
            <w:pPr>
              <w:jc w:val="both"/>
              <w:rPr>
                <w:sz w:val="24"/>
                <w:szCs w:val="24"/>
              </w:rPr>
            </w:pPr>
            <w:r>
              <w:rPr>
                <w:sz w:val="24"/>
                <w:szCs w:val="24"/>
              </w:rPr>
              <w:t>Цель подп</w:t>
            </w:r>
            <w:r w:rsidR="002A357F" w:rsidRPr="000E6832">
              <w:rPr>
                <w:sz w:val="24"/>
                <w:szCs w:val="24"/>
              </w:rPr>
              <w:t>рограммы</w:t>
            </w:r>
          </w:p>
        </w:tc>
        <w:tc>
          <w:tcPr>
            <w:tcW w:w="7491" w:type="dxa"/>
          </w:tcPr>
          <w:p w:rsidR="002A357F" w:rsidRPr="000E6832" w:rsidRDefault="002A357F" w:rsidP="00824172">
            <w:pPr>
              <w:jc w:val="both"/>
              <w:rPr>
                <w:sz w:val="24"/>
                <w:szCs w:val="24"/>
              </w:rPr>
            </w:pPr>
            <w:r w:rsidRPr="000E6832">
              <w:rPr>
                <w:sz w:val="24"/>
                <w:szCs w:val="24"/>
              </w:rPr>
              <w:t>Формирование благоприятной экономической среды, стимулирующей создание, развитие и устойчивую деятельность субъектов малого и среднего предпринимательства на территории муниципального образования</w:t>
            </w:r>
          </w:p>
        </w:tc>
      </w:tr>
      <w:tr w:rsidR="002A357F" w:rsidRPr="0049339A" w:rsidTr="00824172">
        <w:tc>
          <w:tcPr>
            <w:tcW w:w="2079" w:type="dxa"/>
          </w:tcPr>
          <w:p w:rsidR="002A357F" w:rsidRPr="000E6832" w:rsidRDefault="00434764" w:rsidP="00824172">
            <w:pPr>
              <w:jc w:val="both"/>
              <w:rPr>
                <w:sz w:val="24"/>
                <w:szCs w:val="24"/>
              </w:rPr>
            </w:pPr>
            <w:r>
              <w:rPr>
                <w:sz w:val="24"/>
                <w:szCs w:val="24"/>
              </w:rPr>
              <w:t>Основные задачи подп</w:t>
            </w:r>
            <w:r w:rsidR="002A357F" w:rsidRPr="000E6832">
              <w:rPr>
                <w:sz w:val="24"/>
                <w:szCs w:val="24"/>
              </w:rPr>
              <w:t>рограммы</w:t>
            </w:r>
          </w:p>
        </w:tc>
        <w:tc>
          <w:tcPr>
            <w:tcW w:w="7491" w:type="dxa"/>
          </w:tcPr>
          <w:p w:rsidR="002A357F" w:rsidRPr="000E6832" w:rsidRDefault="002A357F" w:rsidP="00824172">
            <w:pPr>
              <w:jc w:val="both"/>
              <w:rPr>
                <w:sz w:val="24"/>
                <w:szCs w:val="24"/>
              </w:rPr>
            </w:pPr>
          </w:p>
          <w:p w:rsidR="002A357F" w:rsidRPr="000E6832" w:rsidRDefault="002A357F" w:rsidP="00824172">
            <w:pPr>
              <w:jc w:val="both"/>
              <w:rPr>
                <w:sz w:val="24"/>
                <w:szCs w:val="24"/>
              </w:rPr>
            </w:pPr>
            <w:r w:rsidRPr="000E6832">
              <w:rPr>
                <w:sz w:val="24"/>
                <w:szCs w:val="24"/>
              </w:rPr>
              <w:t>-    совершенствование системы информационного и учебно-методического обеспечения по основам предпринимательской деятельности для начинающих и действующих предпринимателей;</w:t>
            </w:r>
          </w:p>
          <w:p w:rsidR="002A357F" w:rsidRPr="000E6832" w:rsidRDefault="002A357F" w:rsidP="00824172">
            <w:pPr>
              <w:jc w:val="both"/>
              <w:rPr>
                <w:sz w:val="24"/>
                <w:szCs w:val="24"/>
              </w:rPr>
            </w:pPr>
            <w:r w:rsidRPr="000E6832">
              <w:rPr>
                <w:sz w:val="24"/>
                <w:szCs w:val="24"/>
              </w:rPr>
              <w:t>-    развитие механизмов финансовой и имущественной поддержки субъектов малого и среднего предпринимательства;</w:t>
            </w:r>
          </w:p>
          <w:p w:rsidR="002A357F" w:rsidRPr="000E6832" w:rsidRDefault="002A357F" w:rsidP="00824172">
            <w:pPr>
              <w:jc w:val="both"/>
              <w:rPr>
                <w:sz w:val="24"/>
                <w:szCs w:val="24"/>
              </w:rPr>
            </w:pPr>
            <w:r w:rsidRPr="000E6832">
              <w:rPr>
                <w:sz w:val="24"/>
                <w:szCs w:val="24"/>
              </w:rPr>
              <w:t>-    взаимодействие со средствами массовой информации по пропаганде предпринимательской деятельности, формирование положительного имиджа предпринимательства</w:t>
            </w:r>
            <w:proofErr w:type="gramStart"/>
            <w:r w:rsidRPr="000E6832">
              <w:rPr>
                <w:sz w:val="24"/>
                <w:szCs w:val="24"/>
              </w:rPr>
              <w:t>..</w:t>
            </w:r>
            <w:proofErr w:type="gramEnd"/>
          </w:p>
        </w:tc>
      </w:tr>
      <w:tr w:rsidR="002A357F" w:rsidRPr="0049339A" w:rsidTr="00824172">
        <w:tc>
          <w:tcPr>
            <w:tcW w:w="2079" w:type="dxa"/>
            <w:tcBorders>
              <w:top w:val="single" w:sz="2" w:space="0" w:color="000000"/>
              <w:left w:val="single" w:sz="2" w:space="0" w:color="000000"/>
              <w:bottom w:val="single" w:sz="2" w:space="0" w:color="000000"/>
              <w:right w:val="nil"/>
            </w:tcBorders>
          </w:tcPr>
          <w:p w:rsidR="002A357F" w:rsidRPr="000E6832" w:rsidRDefault="002A357F" w:rsidP="00824172">
            <w:pPr>
              <w:snapToGrid w:val="0"/>
              <w:spacing w:line="276" w:lineRule="auto"/>
              <w:rPr>
                <w:sz w:val="24"/>
                <w:szCs w:val="24"/>
                <w:lang w:eastAsia="en-US"/>
              </w:rPr>
            </w:pPr>
            <w:r w:rsidRPr="000E6832">
              <w:rPr>
                <w:sz w:val="24"/>
                <w:szCs w:val="24"/>
                <w:lang w:eastAsia="en-US"/>
              </w:rPr>
              <w:t xml:space="preserve">Целевые индикаторы и показатели муниципальной </w:t>
            </w:r>
            <w:r w:rsidR="00434764">
              <w:rPr>
                <w:sz w:val="24"/>
                <w:szCs w:val="24"/>
                <w:lang w:eastAsia="en-US"/>
              </w:rPr>
              <w:t>под</w:t>
            </w:r>
            <w:r w:rsidRPr="000E6832">
              <w:rPr>
                <w:sz w:val="24"/>
                <w:szCs w:val="24"/>
                <w:lang w:eastAsia="en-US"/>
              </w:rPr>
              <w:t>программы</w:t>
            </w:r>
          </w:p>
        </w:tc>
        <w:tc>
          <w:tcPr>
            <w:tcW w:w="7491" w:type="dxa"/>
            <w:tcBorders>
              <w:top w:val="single" w:sz="2" w:space="0" w:color="000000"/>
              <w:left w:val="single" w:sz="2" w:space="0" w:color="000000"/>
              <w:bottom w:val="single" w:sz="2" w:space="0" w:color="000000"/>
              <w:right w:val="single" w:sz="2" w:space="0" w:color="000000"/>
            </w:tcBorders>
          </w:tcPr>
          <w:p w:rsidR="002A357F" w:rsidRPr="000E6832" w:rsidRDefault="002A357F" w:rsidP="00824172">
            <w:pPr>
              <w:snapToGrid w:val="0"/>
              <w:spacing w:line="276" w:lineRule="auto"/>
              <w:jc w:val="both"/>
              <w:rPr>
                <w:sz w:val="24"/>
                <w:szCs w:val="24"/>
                <w:lang w:eastAsia="en-US"/>
              </w:rPr>
            </w:pPr>
            <w:r w:rsidRPr="000E6832">
              <w:rPr>
                <w:sz w:val="24"/>
                <w:szCs w:val="24"/>
                <w:lang w:eastAsia="en-US"/>
              </w:rPr>
              <w:t>Оборот продукции (услуг), производимой малыми предприятиями, в том числе микро предприятиями -%</w:t>
            </w:r>
          </w:p>
          <w:p w:rsidR="002A357F" w:rsidRPr="000E6832" w:rsidRDefault="002A357F" w:rsidP="00824172">
            <w:pPr>
              <w:snapToGrid w:val="0"/>
              <w:spacing w:line="276" w:lineRule="auto"/>
              <w:jc w:val="both"/>
              <w:rPr>
                <w:sz w:val="24"/>
                <w:szCs w:val="24"/>
                <w:lang w:eastAsia="en-US"/>
              </w:rPr>
            </w:pPr>
            <w:r w:rsidRPr="000E6832">
              <w:rPr>
                <w:sz w:val="24"/>
                <w:szCs w:val="24"/>
                <w:lang w:eastAsia="en-US"/>
              </w:rPr>
              <w:t>Рост количества субъектов малого и среднего предпринимательства, осуществляющих деяте</w:t>
            </w:r>
            <w:r w:rsidR="007E16BC">
              <w:rPr>
                <w:sz w:val="24"/>
                <w:szCs w:val="24"/>
                <w:lang w:eastAsia="en-US"/>
              </w:rPr>
              <w:t xml:space="preserve">льность на территории поселения </w:t>
            </w:r>
            <w:proofErr w:type="gramStart"/>
            <w:r w:rsidRPr="000E6832">
              <w:rPr>
                <w:sz w:val="24"/>
                <w:szCs w:val="24"/>
                <w:lang w:eastAsia="en-US"/>
              </w:rPr>
              <w:t>-е</w:t>
            </w:r>
            <w:proofErr w:type="gramEnd"/>
            <w:r w:rsidRPr="000E6832">
              <w:rPr>
                <w:sz w:val="24"/>
                <w:szCs w:val="24"/>
                <w:lang w:eastAsia="en-US"/>
              </w:rPr>
              <w:t>д.</w:t>
            </w:r>
          </w:p>
          <w:p w:rsidR="002A357F" w:rsidRPr="000E6832" w:rsidRDefault="002A357F" w:rsidP="00824172">
            <w:pPr>
              <w:snapToGrid w:val="0"/>
              <w:spacing w:line="276" w:lineRule="auto"/>
              <w:jc w:val="both"/>
              <w:rPr>
                <w:sz w:val="24"/>
                <w:szCs w:val="24"/>
                <w:lang w:eastAsia="en-US"/>
              </w:rPr>
            </w:pPr>
            <w:r w:rsidRPr="000E6832">
              <w:rPr>
                <w:sz w:val="24"/>
                <w:szCs w:val="24"/>
                <w:lang w:eastAsia="en-US"/>
              </w:rPr>
              <w:t>Рост среднесписочной численности работников малых и средних предприятий- %</w:t>
            </w:r>
          </w:p>
        </w:tc>
      </w:tr>
      <w:tr w:rsidR="002A357F" w:rsidRPr="0049339A" w:rsidTr="00824172">
        <w:tc>
          <w:tcPr>
            <w:tcW w:w="2079" w:type="dxa"/>
            <w:tcBorders>
              <w:top w:val="outset" w:sz="6" w:space="0" w:color="000001"/>
              <w:bottom w:val="outset" w:sz="6" w:space="0" w:color="000001"/>
              <w:right w:val="outset" w:sz="6" w:space="0" w:color="000001"/>
            </w:tcBorders>
          </w:tcPr>
          <w:p w:rsidR="002A357F" w:rsidRPr="000E6832" w:rsidRDefault="002A357F" w:rsidP="00824172">
            <w:pPr>
              <w:pStyle w:val="ab"/>
            </w:pPr>
            <w:r w:rsidRPr="000E6832">
              <w:t xml:space="preserve">Этапы и сроки реализации муниципальной </w:t>
            </w:r>
            <w:r w:rsidR="00434764">
              <w:t>под</w:t>
            </w:r>
            <w:r w:rsidRPr="000E6832">
              <w:t>программы</w:t>
            </w:r>
          </w:p>
        </w:tc>
        <w:tc>
          <w:tcPr>
            <w:tcW w:w="7491" w:type="dxa"/>
            <w:tcBorders>
              <w:top w:val="outset" w:sz="6" w:space="0" w:color="000001"/>
              <w:left w:val="outset" w:sz="6" w:space="0" w:color="000001"/>
              <w:bottom w:val="outset" w:sz="6" w:space="0" w:color="000001"/>
              <w:right w:val="outset" w:sz="6" w:space="0" w:color="000001"/>
            </w:tcBorders>
          </w:tcPr>
          <w:p w:rsidR="002A357F" w:rsidRPr="000E6832" w:rsidRDefault="002A357F" w:rsidP="00824172">
            <w:pPr>
              <w:pStyle w:val="ab"/>
              <w:jc w:val="both"/>
            </w:pPr>
            <w:r>
              <w:t>1</w:t>
            </w:r>
            <w:r w:rsidRPr="000E6832">
              <w:t xml:space="preserve"> этап-  201</w:t>
            </w:r>
            <w:r w:rsidR="007E16BC">
              <w:t>9</w:t>
            </w:r>
            <w:r w:rsidRPr="000E6832">
              <w:t xml:space="preserve"> год; </w:t>
            </w:r>
          </w:p>
          <w:p w:rsidR="002A357F" w:rsidRPr="000E6832" w:rsidRDefault="002A357F" w:rsidP="00824172">
            <w:pPr>
              <w:pStyle w:val="ab"/>
              <w:jc w:val="both"/>
            </w:pPr>
          </w:p>
        </w:tc>
      </w:tr>
      <w:tr w:rsidR="002A357F" w:rsidRPr="0049339A" w:rsidTr="00824172">
        <w:tc>
          <w:tcPr>
            <w:tcW w:w="2079" w:type="dxa"/>
            <w:tcBorders>
              <w:top w:val="outset" w:sz="6" w:space="0" w:color="000001"/>
              <w:bottom w:val="outset" w:sz="6" w:space="0" w:color="000001"/>
              <w:right w:val="outset" w:sz="6" w:space="0" w:color="000001"/>
            </w:tcBorders>
          </w:tcPr>
          <w:p w:rsidR="002A357F" w:rsidRPr="000E6832" w:rsidRDefault="002A357F" w:rsidP="00824172">
            <w:pPr>
              <w:pStyle w:val="ab"/>
            </w:pPr>
            <w:r w:rsidRPr="000E6832">
              <w:t xml:space="preserve">Объем </w:t>
            </w:r>
            <w:r w:rsidRPr="000E6832">
              <w:lastRenderedPageBreak/>
              <w:t xml:space="preserve">бюджетных ассигнований муниципальной </w:t>
            </w:r>
            <w:r w:rsidR="00434764">
              <w:t>под</w:t>
            </w:r>
            <w:r w:rsidRPr="000E6832">
              <w:t>программы</w:t>
            </w:r>
          </w:p>
        </w:tc>
        <w:tc>
          <w:tcPr>
            <w:tcW w:w="7491" w:type="dxa"/>
            <w:tcBorders>
              <w:top w:val="outset" w:sz="6" w:space="0" w:color="000001"/>
              <w:left w:val="outset" w:sz="6" w:space="0" w:color="000001"/>
              <w:bottom w:val="outset" w:sz="6" w:space="0" w:color="000001"/>
              <w:right w:val="outset" w:sz="6" w:space="0" w:color="auto"/>
            </w:tcBorders>
          </w:tcPr>
          <w:p w:rsidR="002A357F" w:rsidRPr="000E6832" w:rsidRDefault="002A357F" w:rsidP="00824172">
            <w:pPr>
              <w:jc w:val="both"/>
              <w:rPr>
                <w:sz w:val="24"/>
                <w:szCs w:val="24"/>
              </w:rPr>
            </w:pPr>
            <w:r w:rsidRPr="000E6832">
              <w:rPr>
                <w:sz w:val="24"/>
                <w:szCs w:val="24"/>
              </w:rPr>
              <w:lastRenderedPageBreak/>
              <w:t xml:space="preserve">Общий объем финансовых средств, необходимых для реализации </w:t>
            </w:r>
            <w:r w:rsidRPr="000E6832">
              <w:rPr>
                <w:sz w:val="24"/>
                <w:szCs w:val="24"/>
              </w:rPr>
              <w:lastRenderedPageBreak/>
              <w:t xml:space="preserve">программных мероприятий </w:t>
            </w:r>
            <w:r>
              <w:rPr>
                <w:sz w:val="24"/>
                <w:szCs w:val="24"/>
              </w:rPr>
              <w:t>1</w:t>
            </w:r>
            <w:r w:rsidRPr="000E6832">
              <w:rPr>
                <w:sz w:val="24"/>
                <w:szCs w:val="24"/>
              </w:rPr>
              <w:t xml:space="preserve">0,0тыс. руб.: </w:t>
            </w:r>
          </w:p>
          <w:p w:rsidR="002A357F" w:rsidRPr="000E6832" w:rsidRDefault="002A357F" w:rsidP="00824172">
            <w:pPr>
              <w:jc w:val="both"/>
              <w:rPr>
                <w:sz w:val="24"/>
                <w:szCs w:val="24"/>
              </w:rPr>
            </w:pPr>
            <w:r w:rsidRPr="000E6832">
              <w:rPr>
                <w:sz w:val="24"/>
                <w:szCs w:val="24"/>
              </w:rPr>
              <w:t>- средства бюджета муниципального образования – 10,0 тыс. рублей;</w:t>
            </w:r>
          </w:p>
          <w:p w:rsidR="002A357F" w:rsidRPr="000E6832" w:rsidRDefault="002A357F" w:rsidP="00824172">
            <w:pPr>
              <w:jc w:val="both"/>
              <w:rPr>
                <w:sz w:val="24"/>
                <w:szCs w:val="24"/>
              </w:rPr>
            </w:pPr>
            <w:r w:rsidRPr="000E6832">
              <w:rPr>
                <w:sz w:val="24"/>
                <w:szCs w:val="24"/>
              </w:rPr>
              <w:t>- средства областного бюджета – 0,0 тыс. рублей.</w:t>
            </w:r>
          </w:p>
          <w:p w:rsidR="002A357F" w:rsidRPr="000E6832" w:rsidRDefault="002A357F" w:rsidP="00824172">
            <w:pPr>
              <w:jc w:val="both"/>
              <w:rPr>
                <w:sz w:val="24"/>
                <w:szCs w:val="24"/>
              </w:rPr>
            </w:pPr>
          </w:p>
        </w:tc>
      </w:tr>
      <w:tr w:rsidR="002A357F" w:rsidRPr="000E6832" w:rsidTr="00824172">
        <w:tc>
          <w:tcPr>
            <w:tcW w:w="2079" w:type="dxa"/>
          </w:tcPr>
          <w:p w:rsidR="002A357F" w:rsidRPr="000E6832" w:rsidRDefault="002A357F" w:rsidP="00824172">
            <w:pPr>
              <w:jc w:val="both"/>
              <w:rPr>
                <w:sz w:val="24"/>
                <w:szCs w:val="24"/>
              </w:rPr>
            </w:pPr>
            <w:r w:rsidRPr="000E6832">
              <w:rPr>
                <w:sz w:val="24"/>
                <w:szCs w:val="24"/>
              </w:rPr>
              <w:lastRenderedPageBreak/>
              <w:t xml:space="preserve">Ожидаемые результаты муниципальной </w:t>
            </w:r>
            <w:r w:rsidR="00434764">
              <w:rPr>
                <w:sz w:val="24"/>
                <w:szCs w:val="24"/>
              </w:rPr>
              <w:t>под</w:t>
            </w:r>
            <w:r w:rsidRPr="000E6832">
              <w:rPr>
                <w:sz w:val="24"/>
                <w:szCs w:val="24"/>
              </w:rPr>
              <w:t>программы</w:t>
            </w:r>
          </w:p>
        </w:tc>
        <w:tc>
          <w:tcPr>
            <w:tcW w:w="7491" w:type="dxa"/>
          </w:tcPr>
          <w:p w:rsidR="002A357F" w:rsidRPr="000E6832" w:rsidRDefault="002A357F" w:rsidP="00824172">
            <w:pPr>
              <w:jc w:val="both"/>
              <w:rPr>
                <w:sz w:val="24"/>
                <w:szCs w:val="24"/>
              </w:rPr>
            </w:pPr>
            <w:r w:rsidRPr="000E6832">
              <w:rPr>
                <w:sz w:val="24"/>
                <w:szCs w:val="24"/>
              </w:rPr>
              <w:t>К концу 201</w:t>
            </w:r>
            <w:r w:rsidR="007E16BC">
              <w:rPr>
                <w:sz w:val="24"/>
                <w:szCs w:val="24"/>
              </w:rPr>
              <w:t>9</w:t>
            </w:r>
            <w:r w:rsidRPr="000E6832">
              <w:rPr>
                <w:sz w:val="24"/>
                <w:szCs w:val="24"/>
              </w:rPr>
              <w:t xml:space="preserve"> года </w:t>
            </w:r>
          </w:p>
          <w:p w:rsidR="002A357F" w:rsidRPr="000E6832" w:rsidRDefault="002A357F" w:rsidP="00824172">
            <w:pPr>
              <w:jc w:val="both"/>
              <w:rPr>
                <w:sz w:val="24"/>
                <w:szCs w:val="24"/>
              </w:rPr>
            </w:pPr>
            <w:r w:rsidRPr="000E6832">
              <w:rPr>
                <w:sz w:val="24"/>
                <w:szCs w:val="24"/>
              </w:rPr>
              <w:t>- прирост оборота продукции, производимой малыми и средними предприятиями, в том числе микро предприятиями составит 15% к базовому значению 201</w:t>
            </w:r>
            <w:r w:rsidR="007E16BC">
              <w:rPr>
                <w:sz w:val="24"/>
                <w:szCs w:val="24"/>
              </w:rPr>
              <w:t>8</w:t>
            </w:r>
            <w:r w:rsidRPr="000E6832">
              <w:rPr>
                <w:sz w:val="24"/>
                <w:szCs w:val="24"/>
              </w:rPr>
              <w:t xml:space="preserve"> года</w:t>
            </w:r>
          </w:p>
          <w:p w:rsidR="002A357F" w:rsidRPr="000E6832" w:rsidRDefault="002A357F" w:rsidP="00824172">
            <w:pPr>
              <w:jc w:val="both"/>
              <w:rPr>
                <w:sz w:val="24"/>
                <w:szCs w:val="24"/>
              </w:rPr>
            </w:pPr>
          </w:p>
        </w:tc>
      </w:tr>
    </w:tbl>
    <w:p w:rsidR="002A357F" w:rsidRPr="000E6832" w:rsidRDefault="002A357F" w:rsidP="002A357F">
      <w:pPr>
        <w:jc w:val="both"/>
        <w:rPr>
          <w:sz w:val="24"/>
          <w:szCs w:val="24"/>
        </w:rPr>
      </w:pPr>
    </w:p>
    <w:p w:rsidR="002A357F" w:rsidRPr="000E6832" w:rsidRDefault="002A357F" w:rsidP="002A357F">
      <w:pPr>
        <w:rPr>
          <w:b/>
          <w:sz w:val="24"/>
          <w:szCs w:val="24"/>
        </w:rPr>
      </w:pPr>
    </w:p>
    <w:p w:rsidR="002A357F" w:rsidRPr="000E6832" w:rsidRDefault="002A357F" w:rsidP="002A357F">
      <w:pPr>
        <w:numPr>
          <w:ilvl w:val="0"/>
          <w:numId w:val="27"/>
        </w:numPr>
        <w:jc w:val="center"/>
        <w:rPr>
          <w:b/>
          <w:sz w:val="24"/>
          <w:szCs w:val="24"/>
        </w:rPr>
      </w:pPr>
      <w:r w:rsidRPr="000E6832">
        <w:rPr>
          <w:b/>
          <w:sz w:val="24"/>
          <w:szCs w:val="24"/>
        </w:rPr>
        <w:t>Анализ состояния малого предпринимательства в муниципальном образовании Красноозерное сельское поселение</w:t>
      </w:r>
    </w:p>
    <w:p w:rsidR="002A357F" w:rsidRPr="000E6832" w:rsidRDefault="002A357F" w:rsidP="002A357F">
      <w:pPr>
        <w:jc w:val="center"/>
        <w:rPr>
          <w:b/>
          <w:sz w:val="24"/>
          <w:szCs w:val="24"/>
          <w:u w:val="single"/>
        </w:rPr>
      </w:pPr>
    </w:p>
    <w:p w:rsidR="002A357F" w:rsidRPr="000E6832" w:rsidRDefault="002A357F" w:rsidP="002A357F">
      <w:pPr>
        <w:jc w:val="both"/>
        <w:rPr>
          <w:sz w:val="24"/>
          <w:szCs w:val="24"/>
        </w:rPr>
      </w:pPr>
      <w:r w:rsidRPr="000E6832">
        <w:rPr>
          <w:sz w:val="24"/>
          <w:szCs w:val="24"/>
        </w:rPr>
        <w:t xml:space="preserve"> </w:t>
      </w:r>
      <w:r w:rsidRPr="000E6832">
        <w:rPr>
          <w:sz w:val="24"/>
          <w:szCs w:val="24"/>
        </w:rPr>
        <w:tab/>
        <w:t xml:space="preserve">  Экономика любой страны не может нормально функционировать без оптимального сочетания крупного, среднего  и малого бизнеса. Это доказывает мировая практика. Неотъемлемой частью рыночных отношений является малый бизнес, который в рыночных условиях становиться серьезным фактором социальной и политической стабильности в обществе. Правительство Российской федерации рассматривает развитие малого и среднего предпринимательства как основной резерв, позволяющий ускорить экономический рост, повысить конкурентоспособность продукции и снизить уровень безработицы.</w:t>
      </w:r>
    </w:p>
    <w:p w:rsidR="002A357F" w:rsidRPr="000E6832" w:rsidRDefault="002A357F" w:rsidP="002A357F">
      <w:pPr>
        <w:ind w:firstLine="720"/>
        <w:jc w:val="both"/>
        <w:rPr>
          <w:sz w:val="24"/>
          <w:szCs w:val="24"/>
        </w:rPr>
      </w:pPr>
      <w:r w:rsidRPr="000E6832">
        <w:rPr>
          <w:sz w:val="24"/>
          <w:szCs w:val="24"/>
        </w:rPr>
        <w:t>Малое предпринимательство является важнейшим ресурсом развития экономики муниципального образования Красноозерное сельское поселение, обеспечение населения товарами и услугами, создания новых рабочих мест, а также одним из основных источников пополнения муниципального бюджета.</w:t>
      </w:r>
    </w:p>
    <w:p w:rsidR="002A357F" w:rsidRPr="000E6832" w:rsidRDefault="002A357F" w:rsidP="002A357F">
      <w:pPr>
        <w:ind w:firstLine="720"/>
        <w:jc w:val="both"/>
        <w:rPr>
          <w:sz w:val="24"/>
          <w:szCs w:val="24"/>
        </w:rPr>
      </w:pPr>
      <w:r w:rsidRPr="000E6832">
        <w:rPr>
          <w:sz w:val="24"/>
          <w:szCs w:val="24"/>
        </w:rPr>
        <w:t>Администрация муниципального образования Красноозерное сельское поселение уделяет значительное внимание развитию предпринимательства как основы экономики. Перспектива развития, направленная на увеличение его вклада в экономику, предполагает, в первую очередь, формирование более эффективных мер поддержки малого и среднего бизнеса на муниципальном уровне.</w:t>
      </w:r>
    </w:p>
    <w:p w:rsidR="002A357F" w:rsidRPr="000E6832" w:rsidRDefault="002A357F" w:rsidP="002A357F">
      <w:pPr>
        <w:jc w:val="both"/>
        <w:rPr>
          <w:sz w:val="24"/>
          <w:szCs w:val="24"/>
        </w:rPr>
      </w:pPr>
      <w:r w:rsidRPr="000E6832">
        <w:rPr>
          <w:sz w:val="24"/>
          <w:szCs w:val="24"/>
        </w:rPr>
        <w:t>На территории муниципального образования Красноозерное сельское поселение создано:</w:t>
      </w:r>
    </w:p>
    <w:p w:rsidR="002A357F" w:rsidRPr="000E6832" w:rsidRDefault="002A357F" w:rsidP="002A357F">
      <w:pPr>
        <w:numPr>
          <w:ilvl w:val="0"/>
          <w:numId w:val="28"/>
        </w:numPr>
        <w:jc w:val="both"/>
        <w:rPr>
          <w:sz w:val="24"/>
          <w:szCs w:val="24"/>
        </w:rPr>
      </w:pPr>
      <w:r w:rsidRPr="000E6832">
        <w:rPr>
          <w:sz w:val="24"/>
          <w:szCs w:val="24"/>
        </w:rPr>
        <w:t>5 малых и средних предприятий;</w:t>
      </w:r>
    </w:p>
    <w:p w:rsidR="002A357F" w:rsidRPr="000E6832" w:rsidRDefault="002A357F" w:rsidP="002A357F">
      <w:pPr>
        <w:numPr>
          <w:ilvl w:val="0"/>
          <w:numId w:val="28"/>
        </w:numPr>
        <w:jc w:val="both"/>
        <w:rPr>
          <w:sz w:val="24"/>
          <w:szCs w:val="24"/>
        </w:rPr>
      </w:pPr>
      <w:r w:rsidRPr="000E6832">
        <w:rPr>
          <w:sz w:val="24"/>
          <w:szCs w:val="24"/>
        </w:rPr>
        <w:t>56 человек действующих индивидуальных предпринимателей</w:t>
      </w:r>
    </w:p>
    <w:p w:rsidR="002A357F" w:rsidRPr="000E6832" w:rsidRDefault="002A357F" w:rsidP="002A357F">
      <w:pPr>
        <w:jc w:val="both"/>
        <w:rPr>
          <w:sz w:val="24"/>
          <w:szCs w:val="24"/>
        </w:rPr>
      </w:pPr>
      <w:r w:rsidRPr="000E6832">
        <w:rPr>
          <w:sz w:val="24"/>
          <w:szCs w:val="24"/>
        </w:rPr>
        <w:t>В структуре этих предприятий преобладают предприятия торговли и общественного питания (84%), сельского хозяйства (10 %), бытового обслуживания населения (6 %).</w:t>
      </w:r>
    </w:p>
    <w:p w:rsidR="002A357F" w:rsidRPr="000E6832" w:rsidRDefault="002A357F" w:rsidP="002A357F">
      <w:pPr>
        <w:ind w:firstLine="720"/>
        <w:jc w:val="both"/>
        <w:rPr>
          <w:sz w:val="24"/>
          <w:szCs w:val="24"/>
        </w:rPr>
      </w:pPr>
      <w:r w:rsidRPr="000E6832">
        <w:rPr>
          <w:sz w:val="24"/>
          <w:szCs w:val="24"/>
        </w:rPr>
        <w:t xml:space="preserve">  В малом секторе экономики сегодня занято 10% экономически активного населения, или более 90 человек. </w:t>
      </w:r>
    </w:p>
    <w:p w:rsidR="002A357F" w:rsidRPr="000E6832" w:rsidRDefault="002A357F" w:rsidP="002A357F">
      <w:pPr>
        <w:jc w:val="both"/>
        <w:rPr>
          <w:sz w:val="24"/>
          <w:szCs w:val="24"/>
        </w:rPr>
      </w:pPr>
      <w:r w:rsidRPr="000E6832">
        <w:rPr>
          <w:sz w:val="24"/>
          <w:szCs w:val="24"/>
        </w:rPr>
        <w:t xml:space="preserve">    </w:t>
      </w:r>
      <w:r w:rsidRPr="000E6832">
        <w:rPr>
          <w:sz w:val="24"/>
          <w:szCs w:val="24"/>
        </w:rPr>
        <w:tab/>
        <w:t>Доля налоговых поступлений в местный бюджет от предприятий малого бизнеса составляет 0,9  собственных доходов бюджета муниципального образования.</w:t>
      </w:r>
    </w:p>
    <w:p w:rsidR="002A357F" w:rsidRPr="000E6832" w:rsidRDefault="002A357F" w:rsidP="002A357F">
      <w:pPr>
        <w:jc w:val="both"/>
        <w:rPr>
          <w:sz w:val="24"/>
          <w:szCs w:val="24"/>
        </w:rPr>
      </w:pPr>
      <w:r w:rsidRPr="000E6832">
        <w:rPr>
          <w:sz w:val="24"/>
          <w:szCs w:val="24"/>
        </w:rPr>
        <w:t xml:space="preserve">    Расширяется направленность вновь созданных предприятий:</w:t>
      </w:r>
    </w:p>
    <w:p w:rsidR="002A357F" w:rsidRPr="000E6832" w:rsidRDefault="002A357F" w:rsidP="002A357F">
      <w:pPr>
        <w:jc w:val="both"/>
        <w:rPr>
          <w:sz w:val="24"/>
          <w:szCs w:val="24"/>
        </w:rPr>
      </w:pPr>
      <w:r w:rsidRPr="000E6832">
        <w:rPr>
          <w:sz w:val="24"/>
          <w:szCs w:val="24"/>
        </w:rPr>
        <w:t xml:space="preserve">  ■ бытовое обслуживание населения;</w:t>
      </w:r>
    </w:p>
    <w:p w:rsidR="002A357F" w:rsidRPr="000E6832" w:rsidRDefault="002A357F" w:rsidP="002A357F">
      <w:pPr>
        <w:jc w:val="both"/>
        <w:rPr>
          <w:sz w:val="24"/>
          <w:szCs w:val="24"/>
        </w:rPr>
      </w:pPr>
      <w:r w:rsidRPr="000E6832">
        <w:rPr>
          <w:sz w:val="24"/>
          <w:szCs w:val="24"/>
        </w:rPr>
        <w:t xml:space="preserve">  ■ автосервис;</w:t>
      </w:r>
    </w:p>
    <w:p w:rsidR="002A357F" w:rsidRPr="000E6832" w:rsidRDefault="002A357F" w:rsidP="002A357F">
      <w:pPr>
        <w:jc w:val="both"/>
        <w:rPr>
          <w:sz w:val="24"/>
          <w:szCs w:val="24"/>
        </w:rPr>
      </w:pPr>
      <w:r w:rsidRPr="000E6832">
        <w:rPr>
          <w:sz w:val="24"/>
          <w:szCs w:val="24"/>
        </w:rPr>
        <w:t xml:space="preserve">  ■ разъездная торговля;</w:t>
      </w:r>
    </w:p>
    <w:p w:rsidR="002A357F" w:rsidRPr="000E6832" w:rsidRDefault="002A357F" w:rsidP="002A357F">
      <w:pPr>
        <w:jc w:val="both"/>
        <w:rPr>
          <w:sz w:val="24"/>
          <w:szCs w:val="24"/>
        </w:rPr>
      </w:pPr>
      <w:r w:rsidRPr="000E6832">
        <w:rPr>
          <w:sz w:val="24"/>
          <w:szCs w:val="24"/>
        </w:rPr>
        <w:t xml:space="preserve">  </w:t>
      </w:r>
      <w:r w:rsidRPr="000E6832">
        <w:rPr>
          <w:sz w:val="24"/>
          <w:szCs w:val="24"/>
        </w:rPr>
        <w:tab/>
        <w:t>Программный метод позволяет проводить планомерную работу по улучшению делового предпринимательского климата, осуществлять мониторинг влияния программных мероприятий на динамику развития субъектов  малого и среднего бизнеса по всем видам экономической деятельности, контролировать исполнение намеченных результатов.</w:t>
      </w:r>
    </w:p>
    <w:p w:rsidR="002A357F" w:rsidRPr="000E6832" w:rsidRDefault="002A357F" w:rsidP="002A357F">
      <w:pPr>
        <w:ind w:firstLine="720"/>
        <w:jc w:val="both"/>
        <w:rPr>
          <w:sz w:val="24"/>
          <w:szCs w:val="24"/>
        </w:rPr>
      </w:pPr>
      <w:r w:rsidRPr="000E6832">
        <w:rPr>
          <w:sz w:val="24"/>
          <w:szCs w:val="24"/>
        </w:rPr>
        <w:t>В условиях современной рыночной экономики развитие малого и среднего предпринимательства относится к наиболее значимым направлениям политики муниципального образования Красноозерное сельское поселение, которое во многом обеспечивает решение социальных и экономических задач.</w:t>
      </w:r>
    </w:p>
    <w:p w:rsidR="002A357F" w:rsidRPr="000E6832" w:rsidRDefault="002A357F" w:rsidP="002A357F">
      <w:pPr>
        <w:ind w:firstLine="720"/>
        <w:jc w:val="both"/>
        <w:rPr>
          <w:sz w:val="24"/>
          <w:szCs w:val="24"/>
        </w:rPr>
      </w:pPr>
      <w:r w:rsidRPr="000E6832">
        <w:rPr>
          <w:sz w:val="24"/>
          <w:szCs w:val="24"/>
        </w:rPr>
        <w:lastRenderedPageBreak/>
        <w:t>Малый и средний бизнес становится серьезным фактором социальной и политической стабильности в обществе и в значительной  степени является экономической основой становления местного самоуправления.</w:t>
      </w:r>
    </w:p>
    <w:p w:rsidR="002A357F" w:rsidRPr="000E6832" w:rsidRDefault="002A357F" w:rsidP="002A357F">
      <w:pPr>
        <w:ind w:firstLine="720"/>
        <w:jc w:val="both"/>
        <w:rPr>
          <w:sz w:val="24"/>
          <w:szCs w:val="24"/>
        </w:rPr>
      </w:pPr>
      <w:r w:rsidRPr="000E6832">
        <w:rPr>
          <w:sz w:val="24"/>
          <w:szCs w:val="24"/>
        </w:rPr>
        <w:t>Сложившаяся на сегодняшний день отраслевая структура малого и среднего предпринимательства свидетельствует, что непроизводственная сфера остается более комфортной для развития малого и среднего бизнеса муниципального образования Красноозерное сельское поселение.</w:t>
      </w:r>
    </w:p>
    <w:p w:rsidR="002A357F" w:rsidRPr="000E6832" w:rsidRDefault="002A357F" w:rsidP="002A357F">
      <w:pPr>
        <w:ind w:firstLine="720"/>
        <w:jc w:val="both"/>
        <w:rPr>
          <w:sz w:val="24"/>
          <w:szCs w:val="24"/>
        </w:rPr>
      </w:pPr>
      <w:r w:rsidRPr="000E6832">
        <w:rPr>
          <w:sz w:val="24"/>
          <w:szCs w:val="24"/>
        </w:rPr>
        <w:t>Ко всему прочему, субъекты малого и среднего предпринимательства поселения сталкиваются с рядом нерешенных проблем, характерных для малого бизнеса всей страны:</w:t>
      </w:r>
    </w:p>
    <w:p w:rsidR="002A357F" w:rsidRPr="000E6832" w:rsidRDefault="002A357F" w:rsidP="002A357F">
      <w:pPr>
        <w:ind w:firstLine="720"/>
        <w:jc w:val="both"/>
        <w:rPr>
          <w:sz w:val="24"/>
          <w:szCs w:val="24"/>
        </w:rPr>
      </w:pPr>
      <w:r w:rsidRPr="000E6832">
        <w:rPr>
          <w:sz w:val="24"/>
          <w:szCs w:val="24"/>
        </w:rPr>
        <w:t>– несовершенство нормативно-правовой базы по малому и среднему предпринимательству;</w:t>
      </w:r>
    </w:p>
    <w:p w:rsidR="002A357F" w:rsidRPr="000E6832" w:rsidRDefault="002A357F" w:rsidP="002A357F">
      <w:pPr>
        <w:ind w:firstLine="720"/>
        <w:jc w:val="both"/>
        <w:rPr>
          <w:sz w:val="24"/>
          <w:szCs w:val="24"/>
        </w:rPr>
      </w:pPr>
      <w:r w:rsidRPr="000E6832">
        <w:rPr>
          <w:sz w:val="24"/>
          <w:szCs w:val="24"/>
        </w:rPr>
        <w:t>– отсутствие комплексного сопровождения начинающих предпринимателей, позволяющего, с одной стороны, получить свободный доступ к ресурсам, а с другой – получить базовые знания и застраховать себя от ошибок;</w:t>
      </w:r>
    </w:p>
    <w:p w:rsidR="002A357F" w:rsidRPr="000E6832" w:rsidRDefault="002A357F" w:rsidP="002A357F">
      <w:pPr>
        <w:ind w:firstLine="720"/>
        <w:jc w:val="both"/>
        <w:rPr>
          <w:sz w:val="24"/>
          <w:szCs w:val="24"/>
        </w:rPr>
      </w:pPr>
      <w:r w:rsidRPr="000E6832">
        <w:rPr>
          <w:sz w:val="24"/>
          <w:szCs w:val="24"/>
        </w:rPr>
        <w:t>– отсутствие возможности воспользоваться банковскими кредитами на пополнение оборотного капитала из-за их высокой стоимости и, как правило, отсутствие достаточного для банка залогового обеспечения;</w:t>
      </w:r>
    </w:p>
    <w:p w:rsidR="002A357F" w:rsidRPr="000E6832" w:rsidRDefault="002A357F" w:rsidP="002A357F">
      <w:pPr>
        <w:ind w:firstLine="720"/>
        <w:jc w:val="both"/>
        <w:rPr>
          <w:sz w:val="24"/>
          <w:szCs w:val="24"/>
        </w:rPr>
      </w:pPr>
      <w:r w:rsidRPr="000E6832">
        <w:rPr>
          <w:sz w:val="24"/>
          <w:szCs w:val="24"/>
        </w:rPr>
        <w:t>– низкий уровень подготовки многих руководителей малого и среднего предпринимательства и индивидуальных предпринимателей в вопросах правового, финансового, налогового законодательства;</w:t>
      </w:r>
    </w:p>
    <w:p w:rsidR="002A357F" w:rsidRPr="000E6832" w:rsidRDefault="002A357F" w:rsidP="002A357F">
      <w:pPr>
        <w:ind w:firstLine="720"/>
        <w:jc w:val="both"/>
        <w:rPr>
          <w:sz w:val="24"/>
          <w:szCs w:val="24"/>
        </w:rPr>
      </w:pPr>
      <w:r w:rsidRPr="000E6832">
        <w:rPr>
          <w:sz w:val="24"/>
          <w:szCs w:val="24"/>
        </w:rPr>
        <w:t>– ограниченность доступа субъектов малого и среднего предпринимательства к информации о наличии ресурсов;</w:t>
      </w:r>
    </w:p>
    <w:p w:rsidR="002A357F" w:rsidRPr="000E6832" w:rsidRDefault="002A357F" w:rsidP="002A357F">
      <w:pPr>
        <w:ind w:firstLine="720"/>
        <w:jc w:val="both"/>
        <w:rPr>
          <w:sz w:val="24"/>
          <w:szCs w:val="24"/>
        </w:rPr>
      </w:pPr>
      <w:r w:rsidRPr="000E6832">
        <w:rPr>
          <w:sz w:val="24"/>
          <w:szCs w:val="24"/>
        </w:rPr>
        <w:t>- недостаточность у начинающих субъектов малого и среднего предпринимательства необходимых материальных и финансовых ресурсов.</w:t>
      </w:r>
    </w:p>
    <w:p w:rsidR="002A357F" w:rsidRPr="000E6832" w:rsidRDefault="002A357F" w:rsidP="002A357F">
      <w:pPr>
        <w:ind w:firstLine="720"/>
        <w:jc w:val="both"/>
        <w:rPr>
          <w:sz w:val="24"/>
          <w:szCs w:val="24"/>
        </w:rPr>
      </w:pPr>
      <w:r w:rsidRPr="000E6832">
        <w:rPr>
          <w:sz w:val="24"/>
          <w:szCs w:val="24"/>
        </w:rPr>
        <w:t>Таким образом, необходима система комплексной муниципальной поддержки малого и среднего предпринимательства в логической увязке с уже имеющейся системой региональной и государственной поддержки малого и среднего бизнеса.</w:t>
      </w:r>
    </w:p>
    <w:p w:rsidR="002A357F" w:rsidRPr="000E6832" w:rsidRDefault="002A357F" w:rsidP="002A357F">
      <w:pPr>
        <w:ind w:firstLine="720"/>
        <w:jc w:val="both"/>
        <w:rPr>
          <w:sz w:val="24"/>
          <w:szCs w:val="24"/>
        </w:rPr>
      </w:pPr>
      <w:r w:rsidRPr="000E6832">
        <w:rPr>
          <w:sz w:val="24"/>
          <w:szCs w:val="24"/>
        </w:rPr>
        <w:t>При этом основными принципами поддержки субъектов малого и среднего предпринимательства являются:</w:t>
      </w:r>
    </w:p>
    <w:p w:rsidR="002A357F" w:rsidRPr="000E6832" w:rsidRDefault="002A357F" w:rsidP="002A357F">
      <w:pPr>
        <w:ind w:firstLine="720"/>
        <w:jc w:val="both"/>
        <w:rPr>
          <w:sz w:val="24"/>
          <w:szCs w:val="24"/>
        </w:rPr>
      </w:pPr>
      <w:r w:rsidRPr="000E6832">
        <w:rPr>
          <w:sz w:val="24"/>
          <w:szCs w:val="24"/>
        </w:rPr>
        <w:t>– заявительный порядок обращения субъектов малого и среднего предпринимательства за оказанием поддержки;</w:t>
      </w:r>
    </w:p>
    <w:p w:rsidR="002A357F" w:rsidRPr="000E6832" w:rsidRDefault="002A357F" w:rsidP="002A357F">
      <w:pPr>
        <w:ind w:firstLine="720"/>
        <w:jc w:val="both"/>
        <w:rPr>
          <w:sz w:val="24"/>
          <w:szCs w:val="24"/>
        </w:rPr>
      </w:pPr>
      <w:r w:rsidRPr="000E6832">
        <w:rPr>
          <w:sz w:val="24"/>
          <w:szCs w:val="24"/>
        </w:rPr>
        <w:t>–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2A357F" w:rsidRPr="000E6832" w:rsidRDefault="002A357F" w:rsidP="002A357F">
      <w:pPr>
        <w:ind w:firstLine="720"/>
        <w:jc w:val="both"/>
        <w:rPr>
          <w:sz w:val="24"/>
          <w:szCs w:val="24"/>
        </w:rPr>
      </w:pPr>
      <w:r w:rsidRPr="000E6832">
        <w:rPr>
          <w:sz w:val="24"/>
          <w:szCs w:val="24"/>
        </w:rPr>
        <w:t>-   обеспечение доступа к материальным и финансовым ресурсам;</w:t>
      </w:r>
    </w:p>
    <w:p w:rsidR="002A357F" w:rsidRPr="000E6832" w:rsidRDefault="002A357F" w:rsidP="002A357F">
      <w:pPr>
        <w:ind w:firstLine="720"/>
        <w:jc w:val="both"/>
        <w:rPr>
          <w:sz w:val="24"/>
          <w:szCs w:val="24"/>
        </w:rPr>
      </w:pPr>
      <w:r w:rsidRPr="000E6832">
        <w:rPr>
          <w:sz w:val="24"/>
          <w:szCs w:val="24"/>
        </w:rPr>
        <w:t>– равный доступ субъектов малого и среднего предпринимательства к участию в настоящей программе;</w:t>
      </w:r>
    </w:p>
    <w:p w:rsidR="002A357F" w:rsidRPr="000E6832" w:rsidRDefault="002A357F" w:rsidP="002A357F">
      <w:pPr>
        <w:ind w:firstLine="720"/>
        <w:jc w:val="both"/>
        <w:rPr>
          <w:sz w:val="24"/>
          <w:szCs w:val="24"/>
        </w:rPr>
      </w:pPr>
      <w:r w:rsidRPr="000E6832">
        <w:rPr>
          <w:sz w:val="24"/>
          <w:szCs w:val="24"/>
        </w:rPr>
        <w:t>– оказание поддержки с соблюдением требований, установленных Федеральным законом от 26 июля 2006 года № 135-ФЗ «О защите конкуренции».</w:t>
      </w:r>
    </w:p>
    <w:p w:rsidR="002A357F" w:rsidRPr="000E6832" w:rsidRDefault="002A357F" w:rsidP="002A357F">
      <w:pPr>
        <w:ind w:firstLine="360"/>
        <w:jc w:val="both"/>
        <w:rPr>
          <w:sz w:val="24"/>
          <w:szCs w:val="24"/>
        </w:rPr>
      </w:pPr>
      <w:r w:rsidRPr="000E6832">
        <w:rPr>
          <w:sz w:val="24"/>
          <w:szCs w:val="24"/>
        </w:rPr>
        <w:t>.</w:t>
      </w:r>
    </w:p>
    <w:p w:rsidR="002A357F" w:rsidRPr="000E6832" w:rsidRDefault="002A357F" w:rsidP="002A357F">
      <w:pPr>
        <w:ind w:firstLine="360"/>
        <w:jc w:val="both"/>
        <w:rPr>
          <w:sz w:val="24"/>
          <w:szCs w:val="24"/>
        </w:rPr>
      </w:pPr>
    </w:p>
    <w:p w:rsidR="002A357F" w:rsidRPr="000E6832" w:rsidRDefault="00C53AAF" w:rsidP="002A357F">
      <w:pPr>
        <w:numPr>
          <w:ilvl w:val="0"/>
          <w:numId w:val="27"/>
        </w:numPr>
        <w:jc w:val="center"/>
        <w:rPr>
          <w:b/>
          <w:sz w:val="24"/>
          <w:szCs w:val="24"/>
        </w:rPr>
      </w:pPr>
      <w:r>
        <w:rPr>
          <w:b/>
          <w:sz w:val="24"/>
          <w:szCs w:val="24"/>
        </w:rPr>
        <w:t>Цели и основные задачи под</w:t>
      </w:r>
      <w:r w:rsidR="00434764">
        <w:rPr>
          <w:b/>
          <w:sz w:val="24"/>
          <w:szCs w:val="24"/>
        </w:rPr>
        <w:t>п</w:t>
      </w:r>
      <w:r w:rsidR="002A357F" w:rsidRPr="000E6832">
        <w:rPr>
          <w:b/>
          <w:sz w:val="24"/>
          <w:szCs w:val="24"/>
        </w:rPr>
        <w:t>рограммы</w:t>
      </w:r>
    </w:p>
    <w:p w:rsidR="002A357F" w:rsidRPr="000E6832" w:rsidRDefault="002A357F" w:rsidP="002A357F">
      <w:pPr>
        <w:jc w:val="center"/>
        <w:rPr>
          <w:b/>
          <w:sz w:val="24"/>
          <w:szCs w:val="24"/>
          <w:u w:val="single"/>
        </w:rPr>
      </w:pPr>
    </w:p>
    <w:p w:rsidR="002A357F" w:rsidRPr="000E6832" w:rsidRDefault="002A357F" w:rsidP="002A357F">
      <w:pPr>
        <w:jc w:val="both"/>
        <w:rPr>
          <w:sz w:val="24"/>
          <w:szCs w:val="24"/>
        </w:rPr>
      </w:pPr>
      <w:r w:rsidRPr="000E6832">
        <w:rPr>
          <w:b/>
          <w:sz w:val="24"/>
          <w:szCs w:val="24"/>
        </w:rPr>
        <w:t xml:space="preserve">Цель </w:t>
      </w:r>
      <w:r w:rsidR="00C53AAF">
        <w:rPr>
          <w:b/>
          <w:sz w:val="24"/>
          <w:szCs w:val="24"/>
        </w:rPr>
        <w:t>под</w:t>
      </w:r>
      <w:r w:rsidRPr="000E6832">
        <w:rPr>
          <w:b/>
          <w:sz w:val="24"/>
          <w:szCs w:val="24"/>
        </w:rPr>
        <w:t xml:space="preserve">программы: </w:t>
      </w:r>
      <w:r w:rsidRPr="000E6832">
        <w:rPr>
          <w:sz w:val="24"/>
          <w:szCs w:val="24"/>
        </w:rPr>
        <w:t>формирование благоприятной экономической среды, стимулирующей создание, развитие и устойчивую деятельность субъектов малого и среднего предпринимательства на территории муниципального образования</w:t>
      </w:r>
    </w:p>
    <w:p w:rsidR="002A357F" w:rsidRPr="000E6832" w:rsidRDefault="002A357F" w:rsidP="002A357F">
      <w:pPr>
        <w:jc w:val="both"/>
        <w:rPr>
          <w:b/>
          <w:sz w:val="24"/>
          <w:szCs w:val="24"/>
        </w:rPr>
      </w:pPr>
      <w:r w:rsidRPr="000E6832">
        <w:rPr>
          <w:b/>
          <w:sz w:val="24"/>
          <w:szCs w:val="24"/>
        </w:rPr>
        <w:t xml:space="preserve">Задачи </w:t>
      </w:r>
      <w:r w:rsidR="00C53AAF">
        <w:rPr>
          <w:b/>
          <w:sz w:val="24"/>
          <w:szCs w:val="24"/>
        </w:rPr>
        <w:t>под</w:t>
      </w:r>
      <w:r w:rsidRPr="000E6832">
        <w:rPr>
          <w:b/>
          <w:sz w:val="24"/>
          <w:szCs w:val="24"/>
        </w:rPr>
        <w:t>программы:</w:t>
      </w:r>
    </w:p>
    <w:p w:rsidR="002A357F" w:rsidRPr="000E6832" w:rsidRDefault="002A357F" w:rsidP="002A357F">
      <w:pPr>
        <w:jc w:val="both"/>
        <w:rPr>
          <w:sz w:val="24"/>
          <w:szCs w:val="24"/>
        </w:rPr>
      </w:pPr>
      <w:r w:rsidRPr="000E6832">
        <w:rPr>
          <w:sz w:val="24"/>
          <w:szCs w:val="24"/>
        </w:rPr>
        <w:t>-    совершенствование системы информационного и учебно-методического обеспечения по основам предпринимательской деятельности для начинающих и действующих предпринимателей;</w:t>
      </w:r>
    </w:p>
    <w:p w:rsidR="002A357F" w:rsidRPr="000E6832" w:rsidRDefault="002A357F" w:rsidP="002A357F">
      <w:pPr>
        <w:jc w:val="both"/>
        <w:rPr>
          <w:sz w:val="24"/>
          <w:szCs w:val="24"/>
        </w:rPr>
      </w:pPr>
      <w:r w:rsidRPr="000E6832">
        <w:rPr>
          <w:sz w:val="24"/>
          <w:szCs w:val="24"/>
        </w:rPr>
        <w:t>-    развитие механизмов финансовой и имущественной поддержки субъектов малого и среднего предпринимательства;</w:t>
      </w:r>
    </w:p>
    <w:p w:rsidR="002A357F" w:rsidRPr="000E6832" w:rsidRDefault="002A357F" w:rsidP="002A357F">
      <w:pPr>
        <w:jc w:val="both"/>
        <w:rPr>
          <w:sz w:val="24"/>
          <w:szCs w:val="24"/>
        </w:rPr>
      </w:pPr>
      <w:r w:rsidRPr="000E6832">
        <w:rPr>
          <w:sz w:val="24"/>
          <w:szCs w:val="24"/>
        </w:rPr>
        <w:lastRenderedPageBreak/>
        <w:t>-    взаимодействие со средствами массовой информации по пропаганде предпринимательской деятельности, формирование положительного имиджа предпринимательства.</w:t>
      </w:r>
    </w:p>
    <w:p w:rsidR="002A357F" w:rsidRPr="000E6832" w:rsidRDefault="00C53AAF" w:rsidP="002A357F">
      <w:pPr>
        <w:jc w:val="center"/>
        <w:rPr>
          <w:b/>
          <w:sz w:val="24"/>
          <w:szCs w:val="24"/>
        </w:rPr>
      </w:pPr>
      <w:r>
        <w:rPr>
          <w:b/>
          <w:sz w:val="24"/>
          <w:szCs w:val="24"/>
        </w:rPr>
        <w:t>При реализации подп</w:t>
      </w:r>
      <w:r w:rsidR="002A357F" w:rsidRPr="000E6832">
        <w:rPr>
          <w:b/>
          <w:sz w:val="24"/>
          <w:szCs w:val="24"/>
        </w:rPr>
        <w:t>рограммы должны быть учтены следующие принципы:</w:t>
      </w:r>
    </w:p>
    <w:p w:rsidR="002A357F" w:rsidRPr="000E6832" w:rsidRDefault="002A357F" w:rsidP="002A357F">
      <w:pPr>
        <w:rPr>
          <w:b/>
          <w:sz w:val="24"/>
          <w:szCs w:val="24"/>
        </w:rPr>
      </w:pPr>
    </w:p>
    <w:p w:rsidR="002A357F" w:rsidRPr="000E6832" w:rsidRDefault="002A357F" w:rsidP="002A357F">
      <w:pPr>
        <w:jc w:val="both"/>
        <w:rPr>
          <w:sz w:val="24"/>
          <w:szCs w:val="24"/>
        </w:rPr>
      </w:pPr>
      <w:r w:rsidRPr="000E6832">
        <w:rPr>
          <w:sz w:val="24"/>
          <w:szCs w:val="24"/>
        </w:rPr>
        <w:t>- обеспечение доступа к информационным, консультационным, обучающим, финансовым и материальным ресурсам в приоритетном порядке представителям социально не защищенных слоев населения и молодежи, занимающихся или начинающих заниматься предпринимательской деятельностью, а также субъектам малого предпринимательства, создающим и развивающим бизнес в приоритетных для Ленинградской области и МО Красноозерное сельское поселение сферах развития малого предпринимательства.</w:t>
      </w:r>
    </w:p>
    <w:p w:rsidR="002A357F" w:rsidRPr="000E6832" w:rsidRDefault="002A357F" w:rsidP="002A357F">
      <w:pPr>
        <w:jc w:val="both"/>
        <w:rPr>
          <w:sz w:val="24"/>
          <w:szCs w:val="24"/>
        </w:rPr>
      </w:pPr>
      <w:r w:rsidRPr="000E6832">
        <w:rPr>
          <w:sz w:val="24"/>
          <w:szCs w:val="24"/>
        </w:rPr>
        <w:t xml:space="preserve">    Для решения поставленных задач в Программу включен план мероприятий, способствующих объединению интеллектуальных, финансовых и технических усилий и возможностей российских и зарубежных юридических и физических лиц в целях поддержки и развития малого предпринимательства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2A357F" w:rsidRPr="000E6832" w:rsidRDefault="002A357F" w:rsidP="002A357F">
      <w:pPr>
        <w:jc w:val="both"/>
        <w:rPr>
          <w:sz w:val="24"/>
          <w:szCs w:val="24"/>
        </w:rPr>
      </w:pPr>
      <w:r w:rsidRPr="000E6832">
        <w:rPr>
          <w:sz w:val="24"/>
          <w:szCs w:val="24"/>
        </w:rPr>
        <w:t xml:space="preserve">    Мероприятия объединены тремя разделами, характеризующими основные направления поддержки малого бизн</w:t>
      </w:r>
      <w:r w:rsidR="00434764">
        <w:rPr>
          <w:sz w:val="24"/>
          <w:szCs w:val="24"/>
        </w:rPr>
        <w:t>еса, предусмотренные настоящей подп</w:t>
      </w:r>
      <w:r w:rsidRPr="000E6832">
        <w:rPr>
          <w:sz w:val="24"/>
          <w:szCs w:val="24"/>
        </w:rPr>
        <w:t>рограммой.</w:t>
      </w:r>
    </w:p>
    <w:p w:rsidR="002A357F" w:rsidRPr="000E6832" w:rsidRDefault="002A357F" w:rsidP="002A357F">
      <w:pPr>
        <w:jc w:val="both"/>
        <w:rPr>
          <w:sz w:val="24"/>
          <w:szCs w:val="24"/>
        </w:rPr>
      </w:pPr>
      <w:r w:rsidRPr="000E6832">
        <w:rPr>
          <w:sz w:val="24"/>
          <w:szCs w:val="24"/>
        </w:rPr>
        <w:t xml:space="preserve">    </w:t>
      </w:r>
      <w:r w:rsidRPr="000E6832">
        <w:rPr>
          <w:sz w:val="24"/>
          <w:szCs w:val="24"/>
          <w:u w:val="single"/>
        </w:rPr>
        <w:t>Раздел 1.</w:t>
      </w:r>
      <w:r w:rsidRPr="000E6832">
        <w:rPr>
          <w:sz w:val="24"/>
          <w:szCs w:val="24"/>
        </w:rPr>
        <w:t xml:space="preserve"> Расширение доступа субъектов малого предпринимательства к финансовым и материальным ресурсам. Создание благоприятных условий для развития малого предпринимательства.</w:t>
      </w:r>
    </w:p>
    <w:p w:rsidR="002A357F" w:rsidRPr="000E6832" w:rsidRDefault="002A357F" w:rsidP="002A357F">
      <w:pPr>
        <w:jc w:val="both"/>
        <w:rPr>
          <w:sz w:val="24"/>
          <w:szCs w:val="24"/>
        </w:rPr>
      </w:pPr>
      <w:r w:rsidRPr="000E6832">
        <w:rPr>
          <w:sz w:val="24"/>
          <w:szCs w:val="24"/>
        </w:rPr>
        <w:t xml:space="preserve">    </w:t>
      </w:r>
      <w:r w:rsidRPr="000E6832">
        <w:rPr>
          <w:sz w:val="24"/>
          <w:szCs w:val="24"/>
          <w:u w:val="single"/>
        </w:rPr>
        <w:t xml:space="preserve">Раздел 2. </w:t>
      </w:r>
      <w:r w:rsidRPr="000E6832">
        <w:rPr>
          <w:sz w:val="24"/>
          <w:szCs w:val="24"/>
        </w:rPr>
        <w:t>Организационно – методическая, консультационная, информационная поддержка малого предпринимательства.</w:t>
      </w:r>
    </w:p>
    <w:p w:rsidR="002A357F" w:rsidRPr="000E6832" w:rsidRDefault="002A357F" w:rsidP="002A357F">
      <w:pPr>
        <w:jc w:val="both"/>
        <w:rPr>
          <w:sz w:val="24"/>
          <w:szCs w:val="24"/>
        </w:rPr>
      </w:pPr>
      <w:r w:rsidRPr="000E6832">
        <w:rPr>
          <w:sz w:val="24"/>
          <w:szCs w:val="24"/>
        </w:rPr>
        <w:t xml:space="preserve">    </w:t>
      </w:r>
      <w:r w:rsidRPr="000E6832">
        <w:rPr>
          <w:sz w:val="24"/>
          <w:szCs w:val="24"/>
          <w:u w:val="single"/>
        </w:rPr>
        <w:t xml:space="preserve">Раздел 3. </w:t>
      </w:r>
      <w:r w:rsidRPr="000E6832">
        <w:rPr>
          <w:sz w:val="24"/>
          <w:szCs w:val="24"/>
        </w:rPr>
        <w:t>Формирование имиджа малого бизнеса как сферы, привлекательной для инвесторов.</w:t>
      </w:r>
    </w:p>
    <w:p w:rsidR="002A357F" w:rsidRPr="000E6832" w:rsidRDefault="002A357F" w:rsidP="002A357F">
      <w:pPr>
        <w:jc w:val="both"/>
        <w:rPr>
          <w:sz w:val="24"/>
          <w:szCs w:val="24"/>
        </w:rPr>
      </w:pPr>
    </w:p>
    <w:p w:rsidR="002A357F" w:rsidRPr="000E6832" w:rsidRDefault="002A357F" w:rsidP="002A357F">
      <w:pPr>
        <w:numPr>
          <w:ilvl w:val="0"/>
          <w:numId w:val="27"/>
        </w:numPr>
        <w:jc w:val="center"/>
        <w:rPr>
          <w:b/>
          <w:sz w:val="24"/>
          <w:szCs w:val="24"/>
        </w:rPr>
      </w:pPr>
      <w:r w:rsidRPr="000E6832">
        <w:rPr>
          <w:b/>
          <w:sz w:val="24"/>
          <w:szCs w:val="24"/>
        </w:rPr>
        <w:t>Основные направления поддержки малого предпринимательства муниципального образования Красноозерное сельское поселение</w:t>
      </w:r>
    </w:p>
    <w:p w:rsidR="002A357F" w:rsidRPr="000E6832" w:rsidRDefault="002A357F" w:rsidP="002A357F">
      <w:pPr>
        <w:ind w:left="360"/>
        <w:jc w:val="both"/>
        <w:rPr>
          <w:sz w:val="24"/>
          <w:szCs w:val="24"/>
        </w:rPr>
      </w:pPr>
    </w:p>
    <w:p w:rsidR="002A357F" w:rsidRPr="000E6832" w:rsidRDefault="002A357F" w:rsidP="002A357F">
      <w:pPr>
        <w:jc w:val="both"/>
        <w:rPr>
          <w:sz w:val="24"/>
          <w:szCs w:val="24"/>
        </w:rPr>
      </w:pPr>
      <w:r w:rsidRPr="000E6832">
        <w:rPr>
          <w:sz w:val="24"/>
          <w:szCs w:val="24"/>
        </w:rPr>
        <w:t xml:space="preserve">    Раздел 1. Расширение доступа субъектов малого предпринимательства к финансовым и материальным ресурсам. Создание благоприятных условий для развития малого предпринимательства.</w:t>
      </w:r>
    </w:p>
    <w:p w:rsidR="002A357F" w:rsidRPr="000E6832" w:rsidRDefault="002A357F" w:rsidP="002A357F">
      <w:pPr>
        <w:jc w:val="both"/>
        <w:rPr>
          <w:sz w:val="24"/>
          <w:szCs w:val="24"/>
        </w:rPr>
      </w:pPr>
    </w:p>
    <w:p w:rsidR="002A357F" w:rsidRPr="000E6832" w:rsidRDefault="002A357F" w:rsidP="002A357F">
      <w:pPr>
        <w:jc w:val="both"/>
        <w:rPr>
          <w:sz w:val="24"/>
          <w:szCs w:val="24"/>
        </w:rPr>
      </w:pPr>
      <w:r w:rsidRPr="000E6832">
        <w:rPr>
          <w:sz w:val="24"/>
          <w:szCs w:val="24"/>
        </w:rPr>
        <w:t xml:space="preserve">    </w:t>
      </w:r>
      <w:r w:rsidRPr="000E6832">
        <w:rPr>
          <w:sz w:val="24"/>
          <w:szCs w:val="24"/>
        </w:rPr>
        <w:tab/>
        <w:t>Мероприятия данного раздела позволят расширить возможности субъектов малого и среднего предпринимательства по доступу к финансовым и инвестиционным ресурсам.</w:t>
      </w:r>
    </w:p>
    <w:p w:rsidR="002A357F" w:rsidRPr="000E6832" w:rsidRDefault="002A357F" w:rsidP="002A357F">
      <w:pPr>
        <w:jc w:val="both"/>
        <w:rPr>
          <w:sz w:val="24"/>
          <w:szCs w:val="24"/>
        </w:rPr>
      </w:pPr>
      <w:r w:rsidRPr="000E6832">
        <w:rPr>
          <w:sz w:val="24"/>
          <w:szCs w:val="24"/>
        </w:rPr>
        <w:t xml:space="preserve">   </w:t>
      </w:r>
      <w:r w:rsidRPr="000E6832">
        <w:rPr>
          <w:sz w:val="24"/>
          <w:szCs w:val="24"/>
        </w:rPr>
        <w:tab/>
        <w:t xml:space="preserve"> Недостаток финансовых средств является одной из основных проблем. Более 50% как начинающих, так и действующих предпринимателей отмечают затрудненный доступ к финансовым ресурсам. В целях решения основных проблем малого и среднего бизнеса программа предусматривает:</w:t>
      </w:r>
    </w:p>
    <w:p w:rsidR="002A357F" w:rsidRPr="000E6832" w:rsidRDefault="002A357F" w:rsidP="002A357F">
      <w:pPr>
        <w:jc w:val="both"/>
        <w:rPr>
          <w:sz w:val="24"/>
          <w:szCs w:val="24"/>
        </w:rPr>
      </w:pPr>
      <w:r w:rsidRPr="000E6832">
        <w:rPr>
          <w:sz w:val="24"/>
          <w:szCs w:val="24"/>
        </w:rPr>
        <w:t>-для финансирования приоритетных предпринимательских проектов предусматривается возможность получения субъектами малого и среднего предпринимательства на конкурсной основе муниципальных гарантий как способа обеспечения исполнения обязательств перед банками и кредитными организациями.</w:t>
      </w:r>
    </w:p>
    <w:p w:rsidR="002A357F" w:rsidRPr="000E6832" w:rsidRDefault="002A357F" w:rsidP="002A357F">
      <w:pPr>
        <w:jc w:val="both"/>
        <w:rPr>
          <w:sz w:val="24"/>
          <w:szCs w:val="24"/>
        </w:rPr>
      </w:pPr>
      <w:r w:rsidRPr="000E6832">
        <w:rPr>
          <w:sz w:val="24"/>
          <w:szCs w:val="24"/>
        </w:rPr>
        <w:t>-финансовую поддержку субъектов малого и среднего предпринимательства;</w:t>
      </w:r>
    </w:p>
    <w:p w:rsidR="002A357F" w:rsidRPr="000E6832" w:rsidRDefault="002A357F" w:rsidP="002A357F">
      <w:pPr>
        <w:jc w:val="both"/>
        <w:rPr>
          <w:sz w:val="24"/>
          <w:szCs w:val="24"/>
        </w:rPr>
      </w:pPr>
      <w:r w:rsidRPr="000E6832">
        <w:rPr>
          <w:sz w:val="24"/>
          <w:szCs w:val="24"/>
        </w:rPr>
        <w:t>-предоставление льгот по налогам, арендной плате за помещения и земельные участки;</w:t>
      </w:r>
    </w:p>
    <w:p w:rsidR="002A357F" w:rsidRPr="000E6832" w:rsidRDefault="002A357F" w:rsidP="002A357F">
      <w:pPr>
        <w:jc w:val="both"/>
        <w:rPr>
          <w:sz w:val="24"/>
          <w:szCs w:val="24"/>
        </w:rPr>
      </w:pPr>
      <w:r w:rsidRPr="000E6832">
        <w:rPr>
          <w:sz w:val="24"/>
          <w:szCs w:val="24"/>
        </w:rPr>
        <w:t>-создание благоприятного инвестиционного климата;</w:t>
      </w:r>
    </w:p>
    <w:p w:rsidR="002A357F" w:rsidRPr="000E6832" w:rsidRDefault="002A357F" w:rsidP="002A357F">
      <w:pPr>
        <w:jc w:val="both"/>
        <w:rPr>
          <w:sz w:val="24"/>
          <w:szCs w:val="24"/>
        </w:rPr>
      </w:pPr>
      <w:r w:rsidRPr="000E6832">
        <w:rPr>
          <w:sz w:val="24"/>
          <w:szCs w:val="24"/>
        </w:rPr>
        <w:t>-формирование «кредитного портфеля» для предоставления льготных займов.</w:t>
      </w:r>
    </w:p>
    <w:p w:rsidR="002A357F" w:rsidRPr="000E6832" w:rsidRDefault="002A357F" w:rsidP="002A357F">
      <w:pPr>
        <w:jc w:val="both"/>
        <w:rPr>
          <w:sz w:val="24"/>
          <w:szCs w:val="24"/>
        </w:rPr>
      </w:pPr>
    </w:p>
    <w:p w:rsidR="002A357F" w:rsidRPr="000E6832" w:rsidRDefault="002A357F" w:rsidP="002A357F">
      <w:pPr>
        <w:jc w:val="both"/>
        <w:rPr>
          <w:sz w:val="24"/>
          <w:szCs w:val="24"/>
        </w:rPr>
      </w:pPr>
      <w:r w:rsidRPr="000E6832">
        <w:rPr>
          <w:sz w:val="24"/>
          <w:szCs w:val="24"/>
        </w:rPr>
        <w:t xml:space="preserve">    Раздел 2. Организационно – методическая, консультационная, информационная поддержка малого предпринимательства.</w:t>
      </w:r>
    </w:p>
    <w:p w:rsidR="002A357F" w:rsidRPr="000E6832" w:rsidRDefault="002A357F" w:rsidP="002A357F">
      <w:pPr>
        <w:jc w:val="both"/>
        <w:rPr>
          <w:sz w:val="24"/>
          <w:szCs w:val="24"/>
        </w:rPr>
      </w:pPr>
      <w:r w:rsidRPr="000E6832">
        <w:rPr>
          <w:sz w:val="24"/>
          <w:szCs w:val="24"/>
        </w:rPr>
        <w:t xml:space="preserve"> </w:t>
      </w:r>
    </w:p>
    <w:p w:rsidR="002A357F" w:rsidRPr="000E6832" w:rsidRDefault="002A357F" w:rsidP="002A357F">
      <w:pPr>
        <w:jc w:val="both"/>
        <w:rPr>
          <w:sz w:val="24"/>
          <w:szCs w:val="24"/>
        </w:rPr>
      </w:pPr>
      <w:r w:rsidRPr="000E6832">
        <w:rPr>
          <w:sz w:val="24"/>
          <w:szCs w:val="24"/>
        </w:rPr>
        <w:lastRenderedPageBreak/>
        <w:t xml:space="preserve">    </w:t>
      </w:r>
      <w:r w:rsidRPr="000E6832">
        <w:rPr>
          <w:sz w:val="24"/>
          <w:szCs w:val="24"/>
        </w:rPr>
        <w:tab/>
        <w:t>Малые предприятия – это ростки бизнеса, они слабые и беззащитные, чтобы из побега вырос здоровый, полноценный организм, его нужно бережно растить и обеспечивать ему наилучшие условия. По авторитетному мнению специалистов и практиков, знания являются исходным ключевым ресурсом малого бизнеса. Решающую роль играют знания и умение управлять малым предприятием, грамотно выстраивать экономику, добиваться высокой деловой активности персонала. В настоящее время основными проблемами для малого предпринимательства остаются отсутствие этих знаний, дефицит подготовленных кадров.</w:t>
      </w:r>
    </w:p>
    <w:p w:rsidR="002A357F" w:rsidRPr="000E6832" w:rsidRDefault="002A357F" w:rsidP="002A357F">
      <w:pPr>
        <w:jc w:val="both"/>
        <w:rPr>
          <w:sz w:val="24"/>
          <w:szCs w:val="24"/>
        </w:rPr>
      </w:pPr>
      <w:r w:rsidRPr="000E6832">
        <w:rPr>
          <w:sz w:val="24"/>
          <w:szCs w:val="24"/>
        </w:rPr>
        <w:t xml:space="preserve">    Развитие малого бизнеса в экономике поселения играет немаловажную роль, особенно в таких сферах, как торговля, общественное питание, бытовое обслуживание, услуги автотранспорта и автосервиса, сельский туризм.</w:t>
      </w:r>
    </w:p>
    <w:p w:rsidR="002A357F" w:rsidRPr="000E6832" w:rsidRDefault="002A357F" w:rsidP="002A357F">
      <w:pPr>
        <w:jc w:val="both"/>
        <w:rPr>
          <w:sz w:val="24"/>
          <w:szCs w:val="24"/>
        </w:rPr>
      </w:pPr>
      <w:r w:rsidRPr="000E6832">
        <w:rPr>
          <w:sz w:val="24"/>
          <w:szCs w:val="24"/>
        </w:rPr>
        <w:t xml:space="preserve">    В целом это огромный резерв экономики поселения.</w:t>
      </w:r>
    </w:p>
    <w:p w:rsidR="002A357F" w:rsidRPr="000E6832" w:rsidRDefault="002A357F" w:rsidP="002A357F">
      <w:pPr>
        <w:jc w:val="both"/>
        <w:rPr>
          <w:sz w:val="24"/>
          <w:szCs w:val="24"/>
        </w:rPr>
      </w:pPr>
      <w:r w:rsidRPr="000E6832">
        <w:rPr>
          <w:sz w:val="24"/>
          <w:szCs w:val="24"/>
        </w:rPr>
        <w:t xml:space="preserve">    В целях реализации мероприятий данного раздела запланировано выделение средств на содержание помещения, обновление информационных программ (Консультант плюс), расходные материалы, связанные с оказанием безвозмездных информационных, консультационных, образовательных услуг представителям социально не защищенных слоев населения, молодежи и субъектам малого предпринимательства.</w:t>
      </w:r>
    </w:p>
    <w:p w:rsidR="002A357F" w:rsidRPr="000E6832" w:rsidRDefault="002A357F" w:rsidP="002A357F">
      <w:pPr>
        <w:jc w:val="both"/>
        <w:rPr>
          <w:sz w:val="24"/>
          <w:szCs w:val="24"/>
        </w:rPr>
      </w:pPr>
    </w:p>
    <w:p w:rsidR="002A357F" w:rsidRPr="000E6832" w:rsidRDefault="002A357F" w:rsidP="002A357F">
      <w:pPr>
        <w:jc w:val="both"/>
        <w:rPr>
          <w:sz w:val="24"/>
          <w:szCs w:val="24"/>
        </w:rPr>
      </w:pPr>
      <w:r w:rsidRPr="000E6832">
        <w:rPr>
          <w:sz w:val="24"/>
          <w:szCs w:val="24"/>
        </w:rPr>
        <w:t xml:space="preserve">    Раздел 3. Формирование положительного образа (имиджа) малого бизнеса как сферы, привлекательной для инвесторов.</w:t>
      </w:r>
    </w:p>
    <w:p w:rsidR="002A357F" w:rsidRPr="000E6832" w:rsidRDefault="002A357F" w:rsidP="002A357F">
      <w:pPr>
        <w:jc w:val="both"/>
        <w:rPr>
          <w:sz w:val="24"/>
          <w:szCs w:val="24"/>
        </w:rPr>
      </w:pPr>
    </w:p>
    <w:p w:rsidR="002A357F" w:rsidRPr="000E6832" w:rsidRDefault="002A357F" w:rsidP="002A357F">
      <w:pPr>
        <w:jc w:val="both"/>
        <w:rPr>
          <w:sz w:val="24"/>
          <w:szCs w:val="24"/>
        </w:rPr>
      </w:pPr>
      <w:r w:rsidRPr="000E6832">
        <w:rPr>
          <w:sz w:val="24"/>
          <w:szCs w:val="24"/>
        </w:rPr>
        <w:t xml:space="preserve">    </w:t>
      </w:r>
      <w:r w:rsidRPr="000E6832">
        <w:rPr>
          <w:sz w:val="24"/>
          <w:szCs w:val="24"/>
        </w:rPr>
        <w:tab/>
        <w:t>В последние годы в муниципальном образовании Красноозерное сельское поселение складываются благоприятные условия для развития предпринимательской деятельности и инвестиций.</w:t>
      </w:r>
    </w:p>
    <w:p w:rsidR="002A357F" w:rsidRPr="000E6832" w:rsidRDefault="002A357F" w:rsidP="002A357F">
      <w:pPr>
        <w:ind w:firstLine="720"/>
        <w:jc w:val="both"/>
        <w:rPr>
          <w:sz w:val="24"/>
          <w:szCs w:val="24"/>
        </w:rPr>
      </w:pPr>
      <w:r w:rsidRPr="000E6832">
        <w:rPr>
          <w:sz w:val="24"/>
          <w:szCs w:val="24"/>
        </w:rPr>
        <w:t>В поселении складывается достаточно современная система делового сотрудничества администрации и предпринимателей малого и среднего бизнеса.</w:t>
      </w:r>
    </w:p>
    <w:p w:rsidR="002A357F" w:rsidRPr="000E6832" w:rsidRDefault="002A357F" w:rsidP="002A357F">
      <w:pPr>
        <w:ind w:firstLine="720"/>
        <w:jc w:val="both"/>
        <w:rPr>
          <w:sz w:val="24"/>
          <w:szCs w:val="24"/>
        </w:rPr>
      </w:pPr>
      <w:r w:rsidRPr="000E6832">
        <w:rPr>
          <w:sz w:val="24"/>
          <w:szCs w:val="24"/>
        </w:rPr>
        <w:t>Высокими темпами развивается малый бизнес, особенно в сфере торговли и оказании услуг.</w:t>
      </w:r>
    </w:p>
    <w:p w:rsidR="002A357F" w:rsidRPr="000E6832" w:rsidRDefault="002A357F" w:rsidP="002A357F">
      <w:pPr>
        <w:ind w:firstLine="720"/>
        <w:jc w:val="both"/>
        <w:rPr>
          <w:sz w:val="24"/>
          <w:szCs w:val="24"/>
        </w:rPr>
      </w:pPr>
      <w:r w:rsidRPr="000E6832">
        <w:rPr>
          <w:sz w:val="24"/>
          <w:szCs w:val="24"/>
        </w:rPr>
        <w:t>Разработана программа поддержки малого бизнеса, власти поселения в пределах своих полномочий создают стимулирующие условия для развития малого бизнеса. Формируется «кредитный портфель» для предоставления предпринимателям льготных займов.</w:t>
      </w:r>
    </w:p>
    <w:p w:rsidR="002A357F" w:rsidRPr="000E6832" w:rsidRDefault="002A357F" w:rsidP="002A357F">
      <w:pPr>
        <w:ind w:firstLine="720"/>
        <w:jc w:val="both"/>
        <w:rPr>
          <w:sz w:val="24"/>
          <w:szCs w:val="24"/>
        </w:rPr>
      </w:pPr>
      <w:r w:rsidRPr="000E6832">
        <w:rPr>
          <w:sz w:val="24"/>
          <w:szCs w:val="24"/>
        </w:rPr>
        <w:t>Раздел направлен на разработку мероприятий по созданию положительного имиджа малого бизнеса в Красноозерное поселении: система малого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является привлекательной для инвесторов, так как отличается сложившимися профессиональными традициями, благоприятными условиями развития предпринимательской деятельности. Привлечение новых предпринимателей к открытию собственного дела и участие малого бизнеса в инвестиционных программах усилит финансовый потенциал поселения, увеличит товарооборот и расширит сеть платных услуг, частично решит проблему занятости сельского населения.</w:t>
      </w:r>
    </w:p>
    <w:p w:rsidR="002A357F" w:rsidRPr="000E6832" w:rsidRDefault="002A357F" w:rsidP="002A357F">
      <w:pPr>
        <w:ind w:firstLine="360"/>
        <w:jc w:val="both"/>
        <w:rPr>
          <w:sz w:val="24"/>
          <w:szCs w:val="24"/>
        </w:rPr>
      </w:pPr>
      <w:r w:rsidRPr="000E6832">
        <w:rPr>
          <w:sz w:val="24"/>
          <w:szCs w:val="24"/>
        </w:rPr>
        <w:t>Муниципальное образование Красноозерное сельское поселение является привлекательной территорией для инвесторов, так как это развивающаяся инфраструктура с большими возможностями создания и дальнейшего развития предприятий, расширения спектра предоставления услуг в сфере туризма, где можно максимально использовать сырьевые ресурсы, экологически чистые технологии.</w:t>
      </w:r>
    </w:p>
    <w:p w:rsidR="002A357F" w:rsidRPr="000E6832" w:rsidRDefault="002A357F" w:rsidP="002A357F">
      <w:pPr>
        <w:jc w:val="both"/>
        <w:rPr>
          <w:sz w:val="24"/>
          <w:szCs w:val="24"/>
        </w:rPr>
      </w:pPr>
    </w:p>
    <w:p w:rsidR="002A357F" w:rsidRPr="000E6832" w:rsidRDefault="002A357F" w:rsidP="002A357F">
      <w:pPr>
        <w:numPr>
          <w:ilvl w:val="0"/>
          <w:numId w:val="27"/>
        </w:numPr>
        <w:jc w:val="center"/>
        <w:rPr>
          <w:b/>
          <w:sz w:val="24"/>
          <w:szCs w:val="24"/>
        </w:rPr>
      </w:pPr>
      <w:r w:rsidRPr="000E6832">
        <w:rPr>
          <w:b/>
          <w:sz w:val="24"/>
          <w:szCs w:val="24"/>
        </w:rPr>
        <w:t>Экономический эф</w:t>
      </w:r>
      <w:r w:rsidR="00C53AAF">
        <w:rPr>
          <w:b/>
          <w:sz w:val="24"/>
          <w:szCs w:val="24"/>
        </w:rPr>
        <w:t>фект от реализации мероприятий подп</w:t>
      </w:r>
      <w:r w:rsidRPr="000E6832">
        <w:rPr>
          <w:b/>
          <w:sz w:val="24"/>
          <w:szCs w:val="24"/>
        </w:rPr>
        <w:t>рограммы</w:t>
      </w:r>
    </w:p>
    <w:p w:rsidR="002A357F" w:rsidRPr="000E6832" w:rsidRDefault="002A357F" w:rsidP="002A357F">
      <w:pPr>
        <w:jc w:val="center"/>
        <w:rPr>
          <w:b/>
          <w:sz w:val="24"/>
          <w:szCs w:val="24"/>
          <w:u w:val="single"/>
        </w:rPr>
      </w:pPr>
    </w:p>
    <w:p w:rsidR="002A357F" w:rsidRPr="000E6832" w:rsidRDefault="002A357F" w:rsidP="002A357F">
      <w:pPr>
        <w:jc w:val="both"/>
        <w:rPr>
          <w:sz w:val="24"/>
          <w:szCs w:val="24"/>
        </w:rPr>
      </w:pPr>
      <w:r w:rsidRPr="000E6832">
        <w:rPr>
          <w:sz w:val="24"/>
          <w:szCs w:val="24"/>
        </w:rPr>
        <w:t xml:space="preserve">    В результате реализации муниципальной </w:t>
      </w:r>
      <w:r>
        <w:rPr>
          <w:sz w:val="24"/>
          <w:szCs w:val="24"/>
        </w:rPr>
        <w:t>под</w:t>
      </w:r>
      <w:r w:rsidRPr="000E6832">
        <w:rPr>
          <w:sz w:val="24"/>
          <w:szCs w:val="24"/>
        </w:rPr>
        <w:t xml:space="preserve">программы «Развитие и поддержка малого и среднего предпринимательства в муниципальном образовании Красноозерное сельское </w:t>
      </w:r>
      <w:r w:rsidRPr="000E6832">
        <w:rPr>
          <w:sz w:val="24"/>
          <w:szCs w:val="24"/>
        </w:rPr>
        <w:lastRenderedPageBreak/>
        <w:t>поселение муниципального образования Приозерский муниципальный район Ленинградской области на 201</w:t>
      </w:r>
      <w:r w:rsidR="002325A0">
        <w:rPr>
          <w:sz w:val="24"/>
          <w:szCs w:val="24"/>
        </w:rPr>
        <w:t>9</w:t>
      </w:r>
      <w:r w:rsidRPr="000E6832">
        <w:rPr>
          <w:sz w:val="24"/>
          <w:szCs w:val="24"/>
        </w:rPr>
        <w:t xml:space="preserve"> </w:t>
      </w:r>
      <w:r>
        <w:rPr>
          <w:sz w:val="24"/>
          <w:szCs w:val="24"/>
        </w:rPr>
        <w:t>год</w:t>
      </w:r>
      <w:r w:rsidRPr="000E6832">
        <w:rPr>
          <w:sz w:val="24"/>
          <w:szCs w:val="24"/>
        </w:rPr>
        <w:t>» будут достигнуты следующие результаты:</w:t>
      </w:r>
    </w:p>
    <w:p w:rsidR="002A357F" w:rsidRPr="000E6832" w:rsidRDefault="002A357F" w:rsidP="002A357F">
      <w:pPr>
        <w:jc w:val="both"/>
        <w:rPr>
          <w:sz w:val="24"/>
          <w:szCs w:val="24"/>
        </w:rPr>
      </w:pPr>
      <w:r w:rsidRPr="000E6832">
        <w:rPr>
          <w:sz w:val="24"/>
          <w:szCs w:val="24"/>
        </w:rPr>
        <w:t>К концу 201</w:t>
      </w:r>
      <w:r w:rsidR="002325A0">
        <w:rPr>
          <w:sz w:val="24"/>
          <w:szCs w:val="24"/>
        </w:rPr>
        <w:t>9</w:t>
      </w:r>
      <w:r w:rsidRPr="000E6832">
        <w:rPr>
          <w:sz w:val="24"/>
          <w:szCs w:val="24"/>
        </w:rPr>
        <w:t xml:space="preserve"> года </w:t>
      </w:r>
    </w:p>
    <w:p w:rsidR="002A357F" w:rsidRPr="000E6832" w:rsidRDefault="002A357F" w:rsidP="002A357F">
      <w:pPr>
        <w:jc w:val="both"/>
        <w:rPr>
          <w:sz w:val="24"/>
          <w:szCs w:val="24"/>
        </w:rPr>
      </w:pPr>
      <w:r w:rsidRPr="000E6832">
        <w:rPr>
          <w:sz w:val="24"/>
          <w:szCs w:val="24"/>
        </w:rPr>
        <w:t>- прирост оборота продукции, производимой малыми и средними предприятиями, в том числе микро предприятиями составит 15% к базовому значению 201</w:t>
      </w:r>
      <w:r w:rsidR="002325A0">
        <w:rPr>
          <w:sz w:val="24"/>
          <w:szCs w:val="24"/>
        </w:rPr>
        <w:t>8</w:t>
      </w:r>
      <w:r w:rsidRPr="000E6832">
        <w:rPr>
          <w:sz w:val="24"/>
          <w:szCs w:val="24"/>
        </w:rPr>
        <w:t xml:space="preserve"> года</w:t>
      </w:r>
    </w:p>
    <w:p w:rsidR="002A357F" w:rsidRPr="000E6832" w:rsidRDefault="002A357F" w:rsidP="002A357F">
      <w:pPr>
        <w:jc w:val="both"/>
        <w:rPr>
          <w:sz w:val="24"/>
          <w:szCs w:val="24"/>
        </w:rPr>
      </w:pPr>
    </w:p>
    <w:p w:rsidR="00F24D62" w:rsidRDefault="00F24D62" w:rsidP="002A357F">
      <w:pPr>
        <w:jc w:val="center"/>
        <w:rPr>
          <w:b/>
          <w:sz w:val="24"/>
          <w:szCs w:val="24"/>
        </w:rPr>
      </w:pPr>
    </w:p>
    <w:p w:rsidR="00F24D62" w:rsidRDefault="00F24D62" w:rsidP="002A357F">
      <w:pPr>
        <w:jc w:val="center"/>
        <w:rPr>
          <w:b/>
          <w:sz w:val="24"/>
          <w:szCs w:val="24"/>
        </w:rPr>
      </w:pPr>
    </w:p>
    <w:p w:rsidR="00F24D62" w:rsidRDefault="00F24D62" w:rsidP="002A357F">
      <w:pPr>
        <w:jc w:val="center"/>
        <w:rPr>
          <w:b/>
          <w:sz w:val="24"/>
          <w:szCs w:val="24"/>
        </w:rPr>
      </w:pPr>
    </w:p>
    <w:p w:rsidR="002A357F" w:rsidRPr="000E6832" w:rsidRDefault="00C53AAF" w:rsidP="002A357F">
      <w:pPr>
        <w:jc w:val="center"/>
        <w:rPr>
          <w:b/>
          <w:sz w:val="24"/>
          <w:szCs w:val="24"/>
        </w:rPr>
      </w:pPr>
      <w:r>
        <w:rPr>
          <w:b/>
          <w:sz w:val="24"/>
          <w:szCs w:val="24"/>
        </w:rPr>
        <w:t>5. Ресурсное обеспечение подп</w:t>
      </w:r>
      <w:r w:rsidR="002A357F" w:rsidRPr="000E6832">
        <w:rPr>
          <w:b/>
          <w:sz w:val="24"/>
          <w:szCs w:val="24"/>
        </w:rPr>
        <w:t>рограммы</w:t>
      </w:r>
    </w:p>
    <w:p w:rsidR="002A357F" w:rsidRPr="000E6832" w:rsidRDefault="002A357F" w:rsidP="002A357F">
      <w:pPr>
        <w:jc w:val="both"/>
        <w:rPr>
          <w:b/>
          <w:sz w:val="24"/>
          <w:szCs w:val="24"/>
          <w:u w:val="single"/>
        </w:rPr>
      </w:pPr>
    </w:p>
    <w:p w:rsidR="002A357F" w:rsidRPr="000E6832" w:rsidRDefault="002A357F" w:rsidP="002A357F">
      <w:pPr>
        <w:jc w:val="both"/>
        <w:rPr>
          <w:sz w:val="24"/>
          <w:szCs w:val="24"/>
        </w:rPr>
      </w:pPr>
      <w:r w:rsidRPr="000E6832">
        <w:rPr>
          <w:sz w:val="24"/>
          <w:szCs w:val="24"/>
        </w:rPr>
        <w:t>Общий объем ф</w:t>
      </w:r>
      <w:r w:rsidR="00C53AAF">
        <w:rPr>
          <w:sz w:val="24"/>
          <w:szCs w:val="24"/>
        </w:rPr>
        <w:t xml:space="preserve">инансовых затрат на реализацию </w:t>
      </w:r>
      <w:proofErr w:type="spellStart"/>
      <w:r w:rsidR="00C53AAF">
        <w:rPr>
          <w:sz w:val="24"/>
          <w:szCs w:val="24"/>
        </w:rPr>
        <w:t>под</w:t>
      </w:r>
      <w:r w:rsidRPr="000E6832">
        <w:rPr>
          <w:sz w:val="24"/>
          <w:szCs w:val="24"/>
        </w:rPr>
        <w:t>рограммы</w:t>
      </w:r>
      <w:proofErr w:type="spellEnd"/>
      <w:r w:rsidRPr="000E6832">
        <w:rPr>
          <w:sz w:val="24"/>
          <w:szCs w:val="24"/>
        </w:rPr>
        <w:t xml:space="preserve">    из бюджета муниципального образования Красноозерное сельское поселение составляет </w:t>
      </w:r>
      <w:r>
        <w:rPr>
          <w:sz w:val="24"/>
          <w:szCs w:val="24"/>
        </w:rPr>
        <w:t>1</w:t>
      </w:r>
      <w:r w:rsidRPr="000E6832">
        <w:rPr>
          <w:sz w:val="24"/>
          <w:szCs w:val="24"/>
        </w:rPr>
        <w:t xml:space="preserve">0,0 тысяч рублей, в том числе по годам: </w:t>
      </w:r>
    </w:p>
    <w:p w:rsidR="002A357F" w:rsidRPr="000E6832" w:rsidRDefault="002A357F" w:rsidP="002A357F">
      <w:pPr>
        <w:jc w:val="both"/>
        <w:rPr>
          <w:sz w:val="24"/>
          <w:szCs w:val="24"/>
        </w:rPr>
      </w:pPr>
      <w:r>
        <w:rPr>
          <w:sz w:val="24"/>
          <w:szCs w:val="24"/>
        </w:rPr>
        <w:t>201</w:t>
      </w:r>
      <w:r w:rsidR="002325A0">
        <w:rPr>
          <w:sz w:val="24"/>
          <w:szCs w:val="24"/>
        </w:rPr>
        <w:t>9</w:t>
      </w:r>
      <w:r w:rsidR="008B7586">
        <w:rPr>
          <w:sz w:val="24"/>
          <w:szCs w:val="24"/>
        </w:rPr>
        <w:t xml:space="preserve"> </w:t>
      </w:r>
      <w:r>
        <w:rPr>
          <w:sz w:val="24"/>
          <w:szCs w:val="24"/>
        </w:rPr>
        <w:t xml:space="preserve">год – 10,0 тысяч рублей; </w:t>
      </w:r>
    </w:p>
    <w:p w:rsidR="002A357F" w:rsidRPr="000E6832" w:rsidRDefault="002A357F" w:rsidP="002A357F">
      <w:pPr>
        <w:jc w:val="both"/>
        <w:rPr>
          <w:sz w:val="24"/>
          <w:szCs w:val="24"/>
        </w:rPr>
      </w:pPr>
      <w:r w:rsidRPr="000E6832">
        <w:rPr>
          <w:sz w:val="24"/>
          <w:szCs w:val="24"/>
        </w:rPr>
        <w:t>Объемы бюджетного финансирования ежегодно уточняются при формировании бюджета на очередной финансовый год.</w:t>
      </w:r>
    </w:p>
    <w:p w:rsidR="002A357F" w:rsidRPr="000E6832" w:rsidRDefault="002A357F" w:rsidP="002A357F">
      <w:pPr>
        <w:jc w:val="both"/>
        <w:rPr>
          <w:b/>
          <w:sz w:val="24"/>
          <w:szCs w:val="24"/>
          <w:u w:val="single"/>
        </w:rPr>
      </w:pPr>
    </w:p>
    <w:p w:rsidR="002A357F" w:rsidRPr="000E6832" w:rsidRDefault="002A357F" w:rsidP="002A357F">
      <w:pPr>
        <w:jc w:val="center"/>
        <w:rPr>
          <w:b/>
          <w:sz w:val="24"/>
          <w:szCs w:val="24"/>
        </w:rPr>
      </w:pPr>
      <w:r w:rsidRPr="000E6832">
        <w:rPr>
          <w:b/>
          <w:sz w:val="24"/>
          <w:szCs w:val="24"/>
        </w:rPr>
        <w:t>6. М</w:t>
      </w:r>
      <w:r w:rsidR="00C53AAF">
        <w:rPr>
          <w:b/>
          <w:sz w:val="24"/>
          <w:szCs w:val="24"/>
        </w:rPr>
        <w:t>еханизм реализации мероприятий подп</w:t>
      </w:r>
      <w:r w:rsidRPr="000E6832">
        <w:rPr>
          <w:b/>
          <w:sz w:val="24"/>
          <w:szCs w:val="24"/>
        </w:rPr>
        <w:t>рограммы</w:t>
      </w:r>
    </w:p>
    <w:p w:rsidR="002A357F" w:rsidRPr="000E6832" w:rsidRDefault="002A357F" w:rsidP="002A357F">
      <w:pPr>
        <w:jc w:val="both"/>
        <w:rPr>
          <w:b/>
          <w:sz w:val="24"/>
          <w:szCs w:val="24"/>
          <w:u w:val="single"/>
        </w:rPr>
      </w:pPr>
    </w:p>
    <w:p w:rsidR="002A357F" w:rsidRPr="000E6832" w:rsidRDefault="002A357F" w:rsidP="002A357F">
      <w:pPr>
        <w:jc w:val="both"/>
        <w:rPr>
          <w:sz w:val="24"/>
          <w:szCs w:val="24"/>
        </w:rPr>
      </w:pPr>
      <w:r w:rsidRPr="000E6832">
        <w:rPr>
          <w:sz w:val="24"/>
          <w:szCs w:val="24"/>
        </w:rPr>
        <w:t>П</w:t>
      </w:r>
      <w:r>
        <w:rPr>
          <w:sz w:val="24"/>
          <w:szCs w:val="24"/>
        </w:rPr>
        <w:t>од</w:t>
      </w:r>
      <w:r w:rsidR="00C53AAF">
        <w:rPr>
          <w:sz w:val="24"/>
          <w:szCs w:val="24"/>
        </w:rPr>
        <w:t>п</w:t>
      </w:r>
      <w:r w:rsidRPr="000E6832">
        <w:rPr>
          <w:sz w:val="24"/>
          <w:szCs w:val="24"/>
        </w:rPr>
        <w:t>рограмма реализуется через мероприятия по развитию и поддержке малого и среднего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w:t>
      </w:r>
      <w:r w:rsidR="002325A0">
        <w:rPr>
          <w:sz w:val="24"/>
          <w:szCs w:val="24"/>
        </w:rPr>
        <w:t>9</w:t>
      </w:r>
      <w:r w:rsidRPr="000E6832">
        <w:rPr>
          <w:sz w:val="24"/>
          <w:szCs w:val="24"/>
        </w:rPr>
        <w:t xml:space="preserve"> </w:t>
      </w:r>
      <w:r>
        <w:rPr>
          <w:sz w:val="24"/>
          <w:szCs w:val="24"/>
        </w:rPr>
        <w:t>год</w:t>
      </w:r>
      <w:r w:rsidR="002325A0">
        <w:rPr>
          <w:sz w:val="24"/>
          <w:szCs w:val="24"/>
        </w:rPr>
        <w:t>.</w:t>
      </w:r>
    </w:p>
    <w:p w:rsidR="002A357F" w:rsidRPr="000E6832" w:rsidRDefault="002A357F" w:rsidP="002A357F">
      <w:pPr>
        <w:jc w:val="both"/>
        <w:rPr>
          <w:sz w:val="24"/>
          <w:szCs w:val="24"/>
        </w:rPr>
      </w:pPr>
      <w:r w:rsidRPr="000E6832">
        <w:rPr>
          <w:sz w:val="24"/>
          <w:szCs w:val="24"/>
        </w:rPr>
        <w:t xml:space="preserve">Управление </w:t>
      </w:r>
      <w:r w:rsidR="00C53AAF">
        <w:rPr>
          <w:sz w:val="24"/>
          <w:szCs w:val="24"/>
        </w:rPr>
        <w:t>комплексом работ по реализации п</w:t>
      </w:r>
      <w:r>
        <w:rPr>
          <w:sz w:val="24"/>
          <w:szCs w:val="24"/>
        </w:rPr>
        <w:t>од</w:t>
      </w:r>
      <w:r w:rsidR="00C53AAF">
        <w:rPr>
          <w:sz w:val="24"/>
          <w:szCs w:val="24"/>
        </w:rPr>
        <w:t>п</w:t>
      </w:r>
      <w:r w:rsidRPr="000E6832">
        <w:rPr>
          <w:sz w:val="24"/>
          <w:szCs w:val="24"/>
        </w:rPr>
        <w:t>рограммы осуществляет заместитель главы администрации, которая определяет первоочередность выполнения мероприятий по развитию и поддержке малого и среднего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w:t>
      </w:r>
      <w:r w:rsidR="002325A0">
        <w:rPr>
          <w:sz w:val="24"/>
          <w:szCs w:val="24"/>
        </w:rPr>
        <w:t>9</w:t>
      </w:r>
      <w:r w:rsidRPr="000E6832">
        <w:rPr>
          <w:sz w:val="24"/>
          <w:szCs w:val="24"/>
        </w:rPr>
        <w:t xml:space="preserve"> </w:t>
      </w:r>
      <w:r>
        <w:rPr>
          <w:sz w:val="24"/>
          <w:szCs w:val="24"/>
        </w:rPr>
        <w:t>год</w:t>
      </w:r>
      <w:r w:rsidRPr="000E6832">
        <w:rPr>
          <w:sz w:val="24"/>
          <w:szCs w:val="24"/>
        </w:rPr>
        <w:t xml:space="preserve"> и наличие средств, выделенных на их реализацию.</w:t>
      </w:r>
    </w:p>
    <w:p w:rsidR="002A357F" w:rsidRPr="000E6832" w:rsidRDefault="002A357F" w:rsidP="002A357F">
      <w:pPr>
        <w:jc w:val="both"/>
        <w:rPr>
          <w:sz w:val="24"/>
          <w:szCs w:val="24"/>
        </w:rPr>
      </w:pPr>
      <w:r w:rsidRPr="000E6832">
        <w:rPr>
          <w:sz w:val="24"/>
          <w:szCs w:val="24"/>
        </w:rPr>
        <w:t>По мере необходимости готовит предложения о корректировке перечня мероприятий по развитию и поддержке малого и среднего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w:t>
      </w:r>
      <w:r w:rsidR="002325A0">
        <w:rPr>
          <w:sz w:val="24"/>
          <w:szCs w:val="24"/>
        </w:rPr>
        <w:t>9</w:t>
      </w:r>
      <w:r w:rsidRPr="000E6832">
        <w:rPr>
          <w:sz w:val="24"/>
          <w:szCs w:val="24"/>
        </w:rPr>
        <w:t xml:space="preserve"> </w:t>
      </w:r>
      <w:r>
        <w:rPr>
          <w:sz w:val="24"/>
          <w:szCs w:val="24"/>
        </w:rPr>
        <w:t>год</w:t>
      </w:r>
      <w:r w:rsidRPr="000E6832">
        <w:rPr>
          <w:sz w:val="24"/>
          <w:szCs w:val="24"/>
        </w:rPr>
        <w:t xml:space="preserve"> на очередной финансовый год, представляет заявки в установленном порядке.</w:t>
      </w:r>
    </w:p>
    <w:p w:rsidR="002A357F" w:rsidRPr="000E6832" w:rsidRDefault="002A357F" w:rsidP="002A357F">
      <w:pPr>
        <w:jc w:val="both"/>
        <w:rPr>
          <w:b/>
          <w:sz w:val="24"/>
          <w:szCs w:val="24"/>
          <w:u w:val="single"/>
        </w:rPr>
      </w:pPr>
      <w:r w:rsidRPr="000E6832">
        <w:rPr>
          <w:b/>
          <w:sz w:val="24"/>
          <w:szCs w:val="24"/>
          <w:u w:val="single"/>
        </w:rPr>
        <w:t xml:space="preserve"> </w:t>
      </w:r>
    </w:p>
    <w:p w:rsidR="002A357F" w:rsidRPr="000E6832" w:rsidRDefault="002A357F" w:rsidP="002A357F">
      <w:pPr>
        <w:jc w:val="center"/>
        <w:rPr>
          <w:b/>
          <w:sz w:val="24"/>
          <w:szCs w:val="24"/>
        </w:rPr>
      </w:pPr>
      <w:r w:rsidRPr="000E6832">
        <w:rPr>
          <w:b/>
          <w:sz w:val="24"/>
          <w:szCs w:val="24"/>
        </w:rPr>
        <w:t>7.Оценка социаль</w:t>
      </w:r>
      <w:r w:rsidR="00C53AAF">
        <w:rPr>
          <w:b/>
          <w:sz w:val="24"/>
          <w:szCs w:val="24"/>
        </w:rPr>
        <w:t>но-экономической эффективности под</w:t>
      </w:r>
      <w:r w:rsidR="00434764">
        <w:rPr>
          <w:b/>
          <w:sz w:val="24"/>
          <w:szCs w:val="24"/>
        </w:rPr>
        <w:t>п</w:t>
      </w:r>
      <w:r w:rsidRPr="000E6832">
        <w:rPr>
          <w:b/>
          <w:sz w:val="24"/>
          <w:szCs w:val="24"/>
        </w:rPr>
        <w:t>рограммы</w:t>
      </w:r>
    </w:p>
    <w:p w:rsidR="002A357F" w:rsidRPr="000E6832" w:rsidRDefault="002A357F" w:rsidP="002A357F">
      <w:pPr>
        <w:jc w:val="both"/>
        <w:rPr>
          <w:b/>
          <w:sz w:val="24"/>
          <w:szCs w:val="24"/>
          <w:u w:val="single"/>
        </w:rPr>
      </w:pPr>
      <w:r w:rsidRPr="000E6832">
        <w:rPr>
          <w:b/>
          <w:sz w:val="24"/>
          <w:szCs w:val="24"/>
          <w:u w:val="single"/>
        </w:rPr>
        <w:t xml:space="preserve"> </w:t>
      </w:r>
    </w:p>
    <w:p w:rsidR="002A357F" w:rsidRPr="000E6832" w:rsidRDefault="002A357F" w:rsidP="002A357F">
      <w:pPr>
        <w:jc w:val="both"/>
        <w:rPr>
          <w:sz w:val="24"/>
          <w:szCs w:val="24"/>
        </w:rPr>
      </w:pPr>
      <w:r w:rsidRPr="000E6832">
        <w:rPr>
          <w:sz w:val="24"/>
          <w:szCs w:val="24"/>
        </w:rPr>
        <w:t>Оценка</w:t>
      </w:r>
      <w:r w:rsidR="00C53AAF">
        <w:rPr>
          <w:sz w:val="24"/>
          <w:szCs w:val="24"/>
        </w:rPr>
        <w:t xml:space="preserve"> эффективности реализации подп</w:t>
      </w:r>
      <w:r w:rsidRPr="000E6832">
        <w:rPr>
          <w:sz w:val="24"/>
          <w:szCs w:val="24"/>
        </w:rPr>
        <w:t>рограммы осуществляется по критерии финансовых вложений (</w:t>
      </w:r>
      <w:proofErr w:type="spellStart"/>
      <w:r w:rsidRPr="000E6832">
        <w:rPr>
          <w:sz w:val="24"/>
          <w:szCs w:val="24"/>
        </w:rPr>
        <w:t>Кфв</w:t>
      </w:r>
      <w:proofErr w:type="spellEnd"/>
      <w:r w:rsidRPr="000E6832">
        <w:rPr>
          <w:sz w:val="24"/>
          <w:szCs w:val="24"/>
        </w:rPr>
        <w:t>) – отражает увеличение объемов финансовых вложений на развитие и поддержке малого и среднего предпринимательства в МО Красноозерное сельское поселение  в расчете на одного жителя:</w:t>
      </w:r>
    </w:p>
    <w:p w:rsidR="002A357F" w:rsidRPr="000E6832" w:rsidRDefault="002A357F" w:rsidP="002A357F">
      <w:pPr>
        <w:jc w:val="both"/>
        <w:rPr>
          <w:sz w:val="24"/>
          <w:szCs w:val="24"/>
        </w:rPr>
      </w:pPr>
    </w:p>
    <w:p w:rsidR="002A357F" w:rsidRPr="000E6832" w:rsidRDefault="002A357F" w:rsidP="002A357F">
      <w:pPr>
        <w:jc w:val="both"/>
        <w:rPr>
          <w:sz w:val="24"/>
          <w:szCs w:val="24"/>
        </w:rPr>
      </w:pPr>
      <w:proofErr w:type="spellStart"/>
      <w:r w:rsidRPr="000E6832">
        <w:rPr>
          <w:sz w:val="24"/>
          <w:szCs w:val="24"/>
        </w:rPr>
        <w:t>Кфв</w:t>
      </w:r>
      <w:proofErr w:type="spellEnd"/>
      <w:r w:rsidRPr="000E6832">
        <w:rPr>
          <w:sz w:val="24"/>
          <w:szCs w:val="24"/>
        </w:rPr>
        <w:t xml:space="preserve"> = (</w:t>
      </w:r>
      <w:r w:rsidRPr="000E6832">
        <w:rPr>
          <w:sz w:val="24"/>
          <w:szCs w:val="24"/>
        </w:rPr>
        <w:tab/>
        <w:t>О</w:t>
      </w:r>
      <w:proofErr w:type="gramStart"/>
      <w:r w:rsidRPr="000E6832">
        <w:rPr>
          <w:sz w:val="24"/>
          <w:szCs w:val="24"/>
        </w:rPr>
        <w:t>2</w:t>
      </w:r>
      <w:proofErr w:type="gramEnd"/>
    </w:p>
    <w:p w:rsidR="002A357F" w:rsidRPr="000E6832" w:rsidRDefault="002A357F" w:rsidP="002A357F">
      <w:pPr>
        <w:jc w:val="both"/>
        <w:rPr>
          <w:sz w:val="24"/>
          <w:szCs w:val="24"/>
        </w:rPr>
      </w:pPr>
      <w:r w:rsidRPr="000E6832">
        <w:rPr>
          <w:sz w:val="24"/>
          <w:szCs w:val="24"/>
        </w:rPr>
        <w:t>Ч</w:t>
      </w:r>
      <w:proofErr w:type="gramStart"/>
      <w:r w:rsidRPr="000E6832">
        <w:rPr>
          <w:sz w:val="24"/>
          <w:szCs w:val="24"/>
        </w:rPr>
        <w:t>2</w:t>
      </w:r>
      <w:proofErr w:type="gramEnd"/>
      <w:r w:rsidRPr="000E6832">
        <w:rPr>
          <w:sz w:val="24"/>
          <w:szCs w:val="24"/>
        </w:rPr>
        <w:tab/>
        <w:t>:</w:t>
      </w:r>
      <w:r w:rsidRPr="000E6832">
        <w:rPr>
          <w:sz w:val="24"/>
          <w:szCs w:val="24"/>
        </w:rPr>
        <w:tab/>
        <w:t>О</w:t>
      </w:r>
      <w:proofErr w:type="gramStart"/>
      <w:r w:rsidRPr="000E6832">
        <w:rPr>
          <w:sz w:val="24"/>
          <w:szCs w:val="24"/>
        </w:rPr>
        <w:t>1</w:t>
      </w:r>
      <w:proofErr w:type="gramEnd"/>
    </w:p>
    <w:p w:rsidR="002A357F" w:rsidRPr="000E6832" w:rsidRDefault="002A357F" w:rsidP="002A357F">
      <w:pPr>
        <w:jc w:val="both"/>
        <w:rPr>
          <w:sz w:val="24"/>
          <w:szCs w:val="24"/>
        </w:rPr>
      </w:pPr>
      <w:r w:rsidRPr="000E6832">
        <w:rPr>
          <w:sz w:val="24"/>
          <w:szCs w:val="24"/>
        </w:rPr>
        <w:t>Ч</w:t>
      </w:r>
      <w:proofErr w:type="gramStart"/>
      <w:r w:rsidRPr="000E6832">
        <w:rPr>
          <w:sz w:val="24"/>
          <w:szCs w:val="24"/>
        </w:rPr>
        <w:t>1</w:t>
      </w:r>
      <w:proofErr w:type="gramEnd"/>
      <w:r w:rsidRPr="000E6832">
        <w:rPr>
          <w:sz w:val="24"/>
          <w:szCs w:val="24"/>
        </w:rPr>
        <w:tab/>
        <w:t>) х 100%, где:</w:t>
      </w:r>
    </w:p>
    <w:p w:rsidR="002A357F" w:rsidRPr="000E6832" w:rsidRDefault="002A357F" w:rsidP="002A357F">
      <w:pPr>
        <w:jc w:val="both"/>
        <w:rPr>
          <w:sz w:val="24"/>
          <w:szCs w:val="24"/>
        </w:rPr>
      </w:pPr>
    </w:p>
    <w:p w:rsidR="002A357F" w:rsidRPr="000E6832" w:rsidRDefault="002A357F" w:rsidP="002A357F">
      <w:pPr>
        <w:jc w:val="both"/>
        <w:rPr>
          <w:sz w:val="24"/>
          <w:szCs w:val="24"/>
        </w:rPr>
      </w:pPr>
      <w:r w:rsidRPr="000E6832">
        <w:rPr>
          <w:sz w:val="24"/>
          <w:szCs w:val="24"/>
        </w:rPr>
        <w:t>О</w:t>
      </w:r>
      <w:proofErr w:type="gramStart"/>
      <w:r w:rsidRPr="000E6832">
        <w:rPr>
          <w:sz w:val="24"/>
          <w:szCs w:val="24"/>
        </w:rPr>
        <w:t>1</w:t>
      </w:r>
      <w:proofErr w:type="gramEnd"/>
      <w:r w:rsidRPr="000E6832">
        <w:rPr>
          <w:sz w:val="24"/>
          <w:szCs w:val="24"/>
        </w:rPr>
        <w:t xml:space="preserve"> – фактический объем финансовых вложений муниципального образования в развитие и поддержку малого и среднего предпринимательства в предыдущем году; </w:t>
      </w:r>
    </w:p>
    <w:p w:rsidR="002A357F" w:rsidRPr="000E6832" w:rsidRDefault="002A357F" w:rsidP="002A357F">
      <w:pPr>
        <w:jc w:val="both"/>
        <w:rPr>
          <w:sz w:val="24"/>
          <w:szCs w:val="24"/>
        </w:rPr>
      </w:pPr>
      <w:r w:rsidRPr="000E6832">
        <w:rPr>
          <w:sz w:val="24"/>
          <w:szCs w:val="24"/>
        </w:rPr>
        <w:t>О</w:t>
      </w:r>
      <w:proofErr w:type="gramStart"/>
      <w:r w:rsidRPr="000E6832">
        <w:rPr>
          <w:sz w:val="24"/>
          <w:szCs w:val="24"/>
        </w:rPr>
        <w:t>2</w:t>
      </w:r>
      <w:proofErr w:type="gramEnd"/>
      <w:r w:rsidRPr="000E6832">
        <w:rPr>
          <w:sz w:val="24"/>
          <w:szCs w:val="24"/>
        </w:rPr>
        <w:t xml:space="preserve"> – фактический объем финансовых вложений муниципального образования  в развитие и поддержку малого и среднего предпринимательства в отчетном году; </w:t>
      </w:r>
    </w:p>
    <w:p w:rsidR="002A357F" w:rsidRPr="000E6832" w:rsidRDefault="002A357F" w:rsidP="002A357F">
      <w:pPr>
        <w:jc w:val="both"/>
        <w:rPr>
          <w:sz w:val="24"/>
          <w:szCs w:val="24"/>
        </w:rPr>
      </w:pPr>
      <w:r w:rsidRPr="000E6832">
        <w:rPr>
          <w:sz w:val="24"/>
          <w:szCs w:val="24"/>
        </w:rPr>
        <w:t>Ч</w:t>
      </w:r>
      <w:proofErr w:type="gramStart"/>
      <w:r w:rsidRPr="000E6832">
        <w:rPr>
          <w:sz w:val="24"/>
          <w:szCs w:val="24"/>
        </w:rPr>
        <w:t>1</w:t>
      </w:r>
      <w:proofErr w:type="gramEnd"/>
      <w:r w:rsidRPr="000E6832">
        <w:rPr>
          <w:sz w:val="24"/>
          <w:szCs w:val="24"/>
        </w:rPr>
        <w:t xml:space="preserve"> – численность  жителей муниципального образования   в предыдущем году; </w:t>
      </w:r>
    </w:p>
    <w:p w:rsidR="002A357F" w:rsidRPr="000E6832" w:rsidRDefault="002A357F" w:rsidP="002A357F">
      <w:pPr>
        <w:jc w:val="both"/>
        <w:rPr>
          <w:sz w:val="24"/>
          <w:szCs w:val="24"/>
        </w:rPr>
      </w:pPr>
      <w:r w:rsidRPr="000E6832">
        <w:rPr>
          <w:sz w:val="24"/>
          <w:szCs w:val="24"/>
        </w:rPr>
        <w:t>Ч</w:t>
      </w:r>
      <w:proofErr w:type="gramStart"/>
      <w:r w:rsidRPr="000E6832">
        <w:rPr>
          <w:sz w:val="24"/>
          <w:szCs w:val="24"/>
        </w:rPr>
        <w:t>2</w:t>
      </w:r>
      <w:proofErr w:type="gramEnd"/>
      <w:r w:rsidRPr="000E6832">
        <w:rPr>
          <w:sz w:val="24"/>
          <w:szCs w:val="24"/>
        </w:rPr>
        <w:t xml:space="preserve"> – численность жителей муниципального образования в отчетном  году; </w:t>
      </w:r>
    </w:p>
    <w:p w:rsidR="002A357F" w:rsidRPr="000E6832" w:rsidRDefault="002A357F" w:rsidP="002A357F">
      <w:pPr>
        <w:jc w:val="both"/>
        <w:rPr>
          <w:sz w:val="24"/>
          <w:szCs w:val="24"/>
        </w:rPr>
      </w:pPr>
      <w:r w:rsidRPr="000E6832">
        <w:rPr>
          <w:sz w:val="24"/>
          <w:szCs w:val="24"/>
        </w:rPr>
        <w:lastRenderedPageBreak/>
        <w:t xml:space="preserve">К </w:t>
      </w:r>
      <w:proofErr w:type="spellStart"/>
      <w:r w:rsidRPr="000E6832">
        <w:rPr>
          <w:sz w:val="24"/>
          <w:szCs w:val="24"/>
        </w:rPr>
        <w:t>бл</w:t>
      </w:r>
      <w:proofErr w:type="spellEnd"/>
      <w:r w:rsidRPr="000E6832">
        <w:rPr>
          <w:sz w:val="24"/>
          <w:szCs w:val="24"/>
        </w:rPr>
        <w:t xml:space="preserve"> должен быть не менее 1%</w:t>
      </w:r>
    </w:p>
    <w:p w:rsidR="002A357F" w:rsidRPr="000E6832" w:rsidRDefault="002A357F" w:rsidP="002A357F">
      <w:pPr>
        <w:jc w:val="both"/>
        <w:rPr>
          <w:sz w:val="24"/>
          <w:szCs w:val="24"/>
        </w:rPr>
      </w:pPr>
    </w:p>
    <w:p w:rsidR="002A357F" w:rsidRPr="000E6832" w:rsidRDefault="002A357F" w:rsidP="002A357F">
      <w:pPr>
        <w:jc w:val="both"/>
        <w:rPr>
          <w:sz w:val="24"/>
          <w:szCs w:val="24"/>
        </w:rPr>
      </w:pPr>
      <w:r w:rsidRPr="000E6832">
        <w:rPr>
          <w:sz w:val="24"/>
          <w:szCs w:val="24"/>
        </w:rPr>
        <w:t xml:space="preserve">Результатом реализации </w:t>
      </w:r>
      <w:r w:rsidR="00C53AAF">
        <w:rPr>
          <w:sz w:val="24"/>
          <w:szCs w:val="24"/>
        </w:rPr>
        <w:t>под</w:t>
      </w:r>
      <w:r w:rsidRPr="000E6832">
        <w:rPr>
          <w:sz w:val="24"/>
          <w:szCs w:val="24"/>
        </w:rPr>
        <w:t>программы должно стать повышение показателей эффективности развития и поддержке малого и среднего предпринимательства</w:t>
      </w:r>
    </w:p>
    <w:p w:rsidR="002A357F" w:rsidRPr="000E6832" w:rsidRDefault="002A357F" w:rsidP="002A357F">
      <w:pPr>
        <w:jc w:val="both"/>
        <w:rPr>
          <w:sz w:val="24"/>
          <w:szCs w:val="24"/>
        </w:rPr>
      </w:pPr>
      <w:r w:rsidRPr="000E6832">
        <w:rPr>
          <w:sz w:val="24"/>
          <w:szCs w:val="24"/>
        </w:rPr>
        <w:t xml:space="preserve">Последовательная реализация </w:t>
      </w:r>
      <w:r w:rsidR="00C53AAF">
        <w:rPr>
          <w:sz w:val="24"/>
          <w:szCs w:val="24"/>
        </w:rPr>
        <w:t>под</w:t>
      </w:r>
      <w:r w:rsidRPr="000E6832">
        <w:rPr>
          <w:sz w:val="24"/>
          <w:szCs w:val="24"/>
        </w:rPr>
        <w:t>программы позволит:</w:t>
      </w:r>
    </w:p>
    <w:p w:rsidR="002A357F" w:rsidRPr="000E6832" w:rsidRDefault="002A357F" w:rsidP="002A357F">
      <w:pPr>
        <w:jc w:val="both"/>
        <w:rPr>
          <w:sz w:val="24"/>
          <w:szCs w:val="24"/>
        </w:rPr>
      </w:pPr>
      <w:r w:rsidRPr="000E6832">
        <w:rPr>
          <w:sz w:val="24"/>
          <w:szCs w:val="24"/>
        </w:rPr>
        <w:t xml:space="preserve">Увеличить оборот продукции (услуг), производимой малыми предприятиями, в том числе </w:t>
      </w:r>
      <w:proofErr w:type="spellStart"/>
      <w:r w:rsidRPr="000E6832">
        <w:rPr>
          <w:sz w:val="24"/>
          <w:szCs w:val="24"/>
        </w:rPr>
        <w:t>микропредприятиями</w:t>
      </w:r>
      <w:proofErr w:type="spellEnd"/>
      <w:r w:rsidRPr="000E6832">
        <w:rPr>
          <w:sz w:val="24"/>
          <w:szCs w:val="24"/>
        </w:rPr>
        <w:t>;</w:t>
      </w:r>
    </w:p>
    <w:p w:rsidR="002A357F" w:rsidRPr="000E6832" w:rsidRDefault="002A357F" w:rsidP="002A357F">
      <w:pPr>
        <w:jc w:val="both"/>
        <w:rPr>
          <w:sz w:val="24"/>
          <w:szCs w:val="24"/>
        </w:rPr>
      </w:pPr>
      <w:r w:rsidRPr="000E6832">
        <w:rPr>
          <w:sz w:val="24"/>
          <w:szCs w:val="24"/>
        </w:rPr>
        <w:t>Рост количества субъектов малого и среднего предпринимательства, осуществляющих деятельность на территории поселения;</w:t>
      </w:r>
    </w:p>
    <w:p w:rsidR="002A357F" w:rsidRPr="000E6832" w:rsidRDefault="002A357F" w:rsidP="002A357F">
      <w:pPr>
        <w:jc w:val="both"/>
        <w:rPr>
          <w:sz w:val="24"/>
          <w:szCs w:val="24"/>
        </w:rPr>
      </w:pPr>
      <w:r w:rsidRPr="000E6832">
        <w:rPr>
          <w:sz w:val="24"/>
          <w:szCs w:val="24"/>
        </w:rPr>
        <w:t>Рост среднесписочной численности работников малых и средних предприятий</w:t>
      </w:r>
      <w:r w:rsidR="00434764">
        <w:rPr>
          <w:sz w:val="24"/>
          <w:szCs w:val="24"/>
        </w:rPr>
        <w:t>.</w:t>
      </w:r>
    </w:p>
    <w:p w:rsidR="002A357F" w:rsidRPr="000E6832" w:rsidRDefault="002A357F" w:rsidP="002A357F">
      <w:pPr>
        <w:jc w:val="both"/>
        <w:rPr>
          <w:sz w:val="24"/>
          <w:szCs w:val="24"/>
        </w:rPr>
      </w:pPr>
    </w:p>
    <w:p w:rsidR="002A357F" w:rsidRPr="000E6832" w:rsidRDefault="002A357F" w:rsidP="002A357F">
      <w:pPr>
        <w:jc w:val="both"/>
        <w:rPr>
          <w:b/>
          <w:sz w:val="24"/>
          <w:szCs w:val="24"/>
          <w:u w:val="single"/>
        </w:rPr>
      </w:pPr>
    </w:p>
    <w:p w:rsidR="002A357F" w:rsidRPr="000E6832" w:rsidRDefault="002A357F" w:rsidP="002A357F">
      <w:pPr>
        <w:jc w:val="center"/>
        <w:rPr>
          <w:b/>
          <w:sz w:val="24"/>
          <w:szCs w:val="24"/>
        </w:rPr>
      </w:pPr>
      <w:r w:rsidRPr="000E6832">
        <w:rPr>
          <w:b/>
          <w:sz w:val="24"/>
          <w:szCs w:val="24"/>
        </w:rPr>
        <w:t xml:space="preserve">8. Методика оценки эффективности муниципальной </w:t>
      </w:r>
      <w:r w:rsidR="00C53AAF">
        <w:rPr>
          <w:b/>
          <w:sz w:val="24"/>
          <w:szCs w:val="24"/>
        </w:rPr>
        <w:t>под</w:t>
      </w:r>
      <w:r w:rsidRPr="000E6832">
        <w:rPr>
          <w:b/>
          <w:sz w:val="24"/>
          <w:szCs w:val="24"/>
        </w:rPr>
        <w:t>программы</w:t>
      </w:r>
    </w:p>
    <w:p w:rsidR="002A357F" w:rsidRPr="000E6832" w:rsidRDefault="002A357F" w:rsidP="002A357F">
      <w:pPr>
        <w:jc w:val="both"/>
        <w:rPr>
          <w:sz w:val="24"/>
          <w:szCs w:val="24"/>
        </w:rPr>
      </w:pPr>
      <w:r w:rsidRPr="000E6832">
        <w:rPr>
          <w:sz w:val="24"/>
          <w:szCs w:val="24"/>
        </w:rPr>
        <w:t>Для эффективной реализации федерального законодательства и законодательства Ленинградской области, регул</w:t>
      </w:r>
      <w:r w:rsidR="00C53AAF">
        <w:rPr>
          <w:sz w:val="24"/>
          <w:szCs w:val="24"/>
        </w:rPr>
        <w:t>ирующего местное самоуправление.</w:t>
      </w:r>
    </w:p>
    <w:p w:rsidR="002A357F" w:rsidRPr="000E6832" w:rsidRDefault="002A357F" w:rsidP="002A357F">
      <w:pPr>
        <w:jc w:val="both"/>
        <w:rPr>
          <w:sz w:val="24"/>
          <w:szCs w:val="24"/>
        </w:rPr>
      </w:pPr>
      <w:r w:rsidRPr="000E6832">
        <w:rPr>
          <w:sz w:val="24"/>
          <w:szCs w:val="24"/>
        </w:rPr>
        <w:t>Решение данного вопроса возможно при осуществлении мероприятий, направленных на р</w:t>
      </w:r>
      <w:r w:rsidR="00C53AAF">
        <w:rPr>
          <w:sz w:val="24"/>
          <w:szCs w:val="24"/>
        </w:rPr>
        <w:t>еализацию основных направлений подп</w:t>
      </w:r>
      <w:r w:rsidRPr="000E6832">
        <w:rPr>
          <w:sz w:val="24"/>
          <w:szCs w:val="24"/>
        </w:rPr>
        <w:t>рограммы.</w:t>
      </w:r>
      <w:r w:rsidR="00C53AAF">
        <w:rPr>
          <w:sz w:val="24"/>
          <w:szCs w:val="24"/>
        </w:rPr>
        <w:t xml:space="preserve"> При этом</w:t>
      </w:r>
      <w:proofErr w:type="gramStart"/>
      <w:r w:rsidR="00C53AAF">
        <w:rPr>
          <w:sz w:val="24"/>
          <w:szCs w:val="24"/>
        </w:rPr>
        <w:t>,</w:t>
      </w:r>
      <w:proofErr w:type="gramEnd"/>
      <w:r w:rsidR="00C53AAF">
        <w:rPr>
          <w:sz w:val="24"/>
          <w:szCs w:val="24"/>
        </w:rPr>
        <w:t xml:space="preserve"> механизм реализации подп</w:t>
      </w:r>
      <w:r w:rsidRPr="000E6832">
        <w:rPr>
          <w:sz w:val="24"/>
          <w:szCs w:val="24"/>
        </w:rPr>
        <w:t>рограммы представляет собой скоординированные действия по срокам и направлениям действия исполнителей с учетом меняющихся социально-экономических условий. В зависимости от изменения задач на разной стадии ис</w:t>
      </w:r>
      <w:r w:rsidR="00C53AAF">
        <w:rPr>
          <w:sz w:val="24"/>
          <w:szCs w:val="24"/>
        </w:rPr>
        <w:t>полнения отдельные мероприятия подп</w:t>
      </w:r>
      <w:r w:rsidRPr="000E6832">
        <w:rPr>
          <w:sz w:val="24"/>
          <w:szCs w:val="24"/>
        </w:rPr>
        <w:t xml:space="preserve">рограммы могут быть заменены на другие, в большей степени отвечающие задачам конкретного периода. </w:t>
      </w:r>
    </w:p>
    <w:p w:rsidR="002A357F" w:rsidRPr="000E6832" w:rsidRDefault="002A357F" w:rsidP="002A357F">
      <w:pPr>
        <w:jc w:val="both"/>
        <w:rPr>
          <w:sz w:val="24"/>
          <w:szCs w:val="24"/>
        </w:rPr>
      </w:pPr>
      <w:r w:rsidRPr="000E6832">
        <w:rPr>
          <w:sz w:val="24"/>
          <w:szCs w:val="24"/>
        </w:rPr>
        <w:t xml:space="preserve">1. Настоящая Методика определяет порядок оценки результативности и эффективности реализации муниципальных </w:t>
      </w:r>
      <w:r w:rsidR="00B108CD">
        <w:rPr>
          <w:sz w:val="24"/>
          <w:szCs w:val="24"/>
        </w:rPr>
        <w:t>под</w:t>
      </w:r>
      <w:r w:rsidRPr="000E6832">
        <w:rPr>
          <w:sz w:val="24"/>
          <w:szCs w:val="24"/>
        </w:rPr>
        <w:t>программ.</w:t>
      </w:r>
    </w:p>
    <w:p w:rsidR="002A357F" w:rsidRPr="000E6832" w:rsidRDefault="002A357F" w:rsidP="002A357F">
      <w:pPr>
        <w:jc w:val="both"/>
        <w:rPr>
          <w:sz w:val="24"/>
          <w:szCs w:val="24"/>
        </w:rPr>
      </w:pPr>
      <w:r w:rsidRPr="000E6832">
        <w:rPr>
          <w:sz w:val="24"/>
          <w:szCs w:val="24"/>
        </w:rPr>
        <w:t>2. Для ра</w:t>
      </w:r>
      <w:r w:rsidR="00B108CD">
        <w:rPr>
          <w:sz w:val="24"/>
          <w:szCs w:val="24"/>
        </w:rPr>
        <w:t>счета эффективности реализации подп</w:t>
      </w:r>
      <w:r w:rsidRPr="000E6832">
        <w:rPr>
          <w:sz w:val="24"/>
          <w:szCs w:val="24"/>
        </w:rPr>
        <w:t>рограммы (эффективности расходования бюджетных средств) используются индикаторы и показатели отчета о реализации Программы.</w:t>
      </w:r>
    </w:p>
    <w:p w:rsidR="002A357F" w:rsidRPr="000E6832" w:rsidRDefault="002A357F" w:rsidP="002A357F">
      <w:pPr>
        <w:jc w:val="both"/>
        <w:rPr>
          <w:sz w:val="24"/>
          <w:szCs w:val="24"/>
        </w:rPr>
      </w:pPr>
      <w:r w:rsidRPr="000E6832">
        <w:rPr>
          <w:sz w:val="24"/>
          <w:szCs w:val="24"/>
        </w:rPr>
        <w:t xml:space="preserve">3. Под результативностью понимается степень достижения запланированных показателей </w:t>
      </w:r>
      <w:r w:rsidR="00B108CD">
        <w:rPr>
          <w:sz w:val="24"/>
          <w:szCs w:val="24"/>
        </w:rPr>
        <w:t>за счет реализации мероприятий подп</w:t>
      </w:r>
      <w:r w:rsidRPr="000E6832">
        <w:rPr>
          <w:sz w:val="24"/>
          <w:szCs w:val="24"/>
        </w:rPr>
        <w:t>рограммы.</w:t>
      </w:r>
    </w:p>
    <w:p w:rsidR="002A357F" w:rsidRPr="000E6832" w:rsidRDefault="002A357F" w:rsidP="002A357F">
      <w:pPr>
        <w:jc w:val="both"/>
        <w:rPr>
          <w:sz w:val="24"/>
          <w:szCs w:val="24"/>
        </w:rPr>
      </w:pPr>
      <w:r w:rsidRPr="000E6832">
        <w:rPr>
          <w:sz w:val="24"/>
          <w:szCs w:val="24"/>
        </w:rPr>
        <w:t>Результативность измеряется путем сопоставления фактически достигнутых значений показателей с плановыми значениями.</w:t>
      </w:r>
    </w:p>
    <w:p w:rsidR="002A357F" w:rsidRPr="000E6832" w:rsidRDefault="002A357F" w:rsidP="002A357F">
      <w:pPr>
        <w:jc w:val="both"/>
        <w:rPr>
          <w:sz w:val="24"/>
          <w:szCs w:val="24"/>
        </w:rPr>
      </w:pPr>
      <w:r w:rsidRPr="000E6832">
        <w:rPr>
          <w:sz w:val="24"/>
          <w:szCs w:val="24"/>
        </w:rPr>
        <w:t xml:space="preserve">4. В качестве </w:t>
      </w:r>
      <w:proofErr w:type="gramStart"/>
      <w:r w:rsidRPr="000E6832">
        <w:rPr>
          <w:sz w:val="24"/>
          <w:szCs w:val="24"/>
        </w:rPr>
        <w:t>критериев оцен</w:t>
      </w:r>
      <w:r w:rsidR="00B108CD">
        <w:rPr>
          <w:sz w:val="24"/>
          <w:szCs w:val="24"/>
        </w:rPr>
        <w:t>ки результативности реализации подп</w:t>
      </w:r>
      <w:r w:rsidRPr="000E6832">
        <w:rPr>
          <w:sz w:val="24"/>
          <w:szCs w:val="24"/>
        </w:rPr>
        <w:t>рограммы</w:t>
      </w:r>
      <w:proofErr w:type="gramEnd"/>
      <w:r w:rsidRPr="000E6832">
        <w:rPr>
          <w:sz w:val="24"/>
          <w:szCs w:val="24"/>
        </w:rPr>
        <w:t xml:space="preserve"> и программных мероприятий используется индекс результативности и интегральная оценка результативности.</w:t>
      </w:r>
    </w:p>
    <w:p w:rsidR="002A357F" w:rsidRPr="000E6832" w:rsidRDefault="00B108CD" w:rsidP="002A357F">
      <w:pPr>
        <w:jc w:val="both"/>
        <w:rPr>
          <w:sz w:val="24"/>
          <w:szCs w:val="24"/>
        </w:rPr>
      </w:pPr>
      <w:r>
        <w:rPr>
          <w:sz w:val="24"/>
          <w:szCs w:val="24"/>
        </w:rPr>
        <w:t>5. Индекс результативности подп</w:t>
      </w:r>
      <w:r w:rsidR="002A357F" w:rsidRPr="000E6832">
        <w:rPr>
          <w:sz w:val="24"/>
          <w:szCs w:val="24"/>
        </w:rPr>
        <w:t>рограммы (мероприятия) оценивается по каждому целевому показателю в год t и за расчетный период T:</w:t>
      </w:r>
    </w:p>
    <w:p w:rsidR="002A357F" w:rsidRPr="000E6832" w:rsidRDefault="002A357F" w:rsidP="002A357F">
      <w:pPr>
        <w:jc w:val="both"/>
        <w:rPr>
          <w:sz w:val="24"/>
          <w:szCs w:val="24"/>
        </w:rPr>
      </w:pPr>
      <w:proofErr w:type="spellStart"/>
      <w:r w:rsidRPr="000E6832">
        <w:rPr>
          <w:sz w:val="24"/>
          <w:szCs w:val="24"/>
        </w:rPr>
        <w:t>Пф</w:t>
      </w:r>
      <w:proofErr w:type="gramStart"/>
      <w:r w:rsidRPr="000E6832">
        <w:rPr>
          <w:sz w:val="24"/>
          <w:szCs w:val="24"/>
        </w:rPr>
        <w:t>it</w:t>
      </w:r>
      <w:proofErr w:type="spellEnd"/>
      <w:proofErr w:type="gramEnd"/>
    </w:p>
    <w:p w:rsidR="002A357F" w:rsidRPr="000E6832" w:rsidRDefault="002A357F" w:rsidP="002A357F">
      <w:pPr>
        <w:jc w:val="both"/>
        <w:rPr>
          <w:sz w:val="24"/>
          <w:szCs w:val="24"/>
        </w:rPr>
      </w:pPr>
      <w:proofErr w:type="spellStart"/>
      <w:proofErr w:type="gramStart"/>
      <w:r w:rsidRPr="000E6832">
        <w:rPr>
          <w:sz w:val="24"/>
          <w:szCs w:val="24"/>
        </w:rPr>
        <w:t>Р</w:t>
      </w:r>
      <w:proofErr w:type="gramEnd"/>
      <w:r w:rsidRPr="000E6832">
        <w:rPr>
          <w:sz w:val="24"/>
          <w:szCs w:val="24"/>
        </w:rPr>
        <w:t>it</w:t>
      </w:r>
      <w:proofErr w:type="spellEnd"/>
      <w:r w:rsidRPr="000E6832">
        <w:rPr>
          <w:sz w:val="24"/>
          <w:szCs w:val="24"/>
        </w:rPr>
        <w:t xml:space="preserve"> = ------,</w:t>
      </w:r>
    </w:p>
    <w:p w:rsidR="002A357F" w:rsidRPr="000E6832" w:rsidRDefault="002A357F" w:rsidP="002A357F">
      <w:pPr>
        <w:jc w:val="both"/>
        <w:rPr>
          <w:sz w:val="24"/>
          <w:szCs w:val="24"/>
        </w:rPr>
      </w:pPr>
      <w:proofErr w:type="spellStart"/>
      <w:r w:rsidRPr="000E6832">
        <w:rPr>
          <w:sz w:val="24"/>
          <w:szCs w:val="24"/>
        </w:rPr>
        <w:t>Пп</w:t>
      </w:r>
      <w:proofErr w:type="gramStart"/>
      <w:r w:rsidRPr="000E6832">
        <w:rPr>
          <w:sz w:val="24"/>
          <w:szCs w:val="24"/>
        </w:rPr>
        <w:t>it</w:t>
      </w:r>
      <w:proofErr w:type="spellEnd"/>
      <w:proofErr w:type="gramEnd"/>
    </w:p>
    <w:p w:rsidR="002A357F" w:rsidRPr="000E6832" w:rsidRDefault="002A357F" w:rsidP="002A357F">
      <w:pPr>
        <w:jc w:val="both"/>
        <w:rPr>
          <w:sz w:val="24"/>
          <w:szCs w:val="24"/>
        </w:rPr>
      </w:pPr>
      <w:r w:rsidRPr="000E6832">
        <w:rPr>
          <w:sz w:val="24"/>
          <w:szCs w:val="24"/>
        </w:rPr>
        <w:t>где:</w:t>
      </w:r>
    </w:p>
    <w:p w:rsidR="002A357F" w:rsidRPr="000E6832" w:rsidRDefault="002A357F" w:rsidP="002A357F">
      <w:pPr>
        <w:jc w:val="both"/>
        <w:rPr>
          <w:sz w:val="24"/>
          <w:szCs w:val="24"/>
        </w:rPr>
      </w:pPr>
      <w:proofErr w:type="spellStart"/>
      <w:proofErr w:type="gramStart"/>
      <w:r w:rsidRPr="000E6832">
        <w:rPr>
          <w:sz w:val="24"/>
          <w:szCs w:val="24"/>
        </w:rPr>
        <w:t>Р</w:t>
      </w:r>
      <w:proofErr w:type="gramEnd"/>
      <w:r w:rsidRPr="000E6832">
        <w:rPr>
          <w:sz w:val="24"/>
          <w:szCs w:val="24"/>
        </w:rPr>
        <w:t>it</w:t>
      </w:r>
      <w:proofErr w:type="spellEnd"/>
      <w:r w:rsidRPr="000E6832">
        <w:rPr>
          <w:sz w:val="24"/>
          <w:szCs w:val="24"/>
        </w:rPr>
        <w:t xml:space="preserve"> - результативность достижения i-</w:t>
      </w:r>
      <w:proofErr w:type="spellStart"/>
      <w:r w:rsidRPr="000E6832">
        <w:rPr>
          <w:sz w:val="24"/>
          <w:szCs w:val="24"/>
        </w:rPr>
        <w:t>го</w:t>
      </w:r>
      <w:proofErr w:type="spellEnd"/>
      <w:r w:rsidRPr="000E6832">
        <w:rPr>
          <w:sz w:val="24"/>
          <w:szCs w:val="24"/>
        </w:rPr>
        <w:t xml:space="preserve"> показателя, х</w:t>
      </w:r>
      <w:r w:rsidR="00B108CD">
        <w:rPr>
          <w:sz w:val="24"/>
          <w:szCs w:val="24"/>
        </w:rPr>
        <w:t>арактеризующего ход реализации подп</w:t>
      </w:r>
      <w:r w:rsidRPr="000E6832">
        <w:rPr>
          <w:sz w:val="24"/>
          <w:szCs w:val="24"/>
        </w:rPr>
        <w:t>рограммы, в год t;</w:t>
      </w:r>
    </w:p>
    <w:p w:rsidR="002A357F" w:rsidRPr="000E6832" w:rsidRDefault="002A357F" w:rsidP="002A357F">
      <w:pPr>
        <w:jc w:val="both"/>
        <w:rPr>
          <w:sz w:val="24"/>
          <w:szCs w:val="24"/>
        </w:rPr>
      </w:pPr>
      <w:proofErr w:type="spellStart"/>
      <w:r w:rsidRPr="000E6832">
        <w:rPr>
          <w:sz w:val="24"/>
          <w:szCs w:val="24"/>
        </w:rPr>
        <w:t>Пф</w:t>
      </w:r>
      <w:proofErr w:type="gramStart"/>
      <w:r w:rsidRPr="000E6832">
        <w:rPr>
          <w:sz w:val="24"/>
          <w:szCs w:val="24"/>
        </w:rPr>
        <w:t>it</w:t>
      </w:r>
      <w:proofErr w:type="spellEnd"/>
      <w:proofErr w:type="gramEnd"/>
      <w:r w:rsidRPr="000E6832">
        <w:rPr>
          <w:sz w:val="24"/>
          <w:szCs w:val="24"/>
        </w:rPr>
        <w:t xml:space="preserve"> - фактическое значение i-</w:t>
      </w:r>
      <w:proofErr w:type="spellStart"/>
      <w:r w:rsidRPr="000E6832">
        <w:rPr>
          <w:sz w:val="24"/>
          <w:szCs w:val="24"/>
        </w:rPr>
        <w:t>го</w:t>
      </w:r>
      <w:proofErr w:type="spellEnd"/>
      <w:r w:rsidRPr="000E6832">
        <w:rPr>
          <w:sz w:val="24"/>
          <w:szCs w:val="24"/>
        </w:rPr>
        <w:t xml:space="preserve"> показател</w:t>
      </w:r>
      <w:r w:rsidR="00B108CD">
        <w:rPr>
          <w:sz w:val="24"/>
          <w:szCs w:val="24"/>
        </w:rPr>
        <w:t>я, характеризующего реализацию подп</w:t>
      </w:r>
      <w:r w:rsidRPr="000E6832">
        <w:rPr>
          <w:sz w:val="24"/>
          <w:szCs w:val="24"/>
        </w:rPr>
        <w:t>рограммы, в год t;</w:t>
      </w:r>
    </w:p>
    <w:p w:rsidR="002A357F" w:rsidRPr="000E6832" w:rsidRDefault="002A357F" w:rsidP="002A357F">
      <w:pPr>
        <w:jc w:val="both"/>
        <w:rPr>
          <w:sz w:val="24"/>
          <w:szCs w:val="24"/>
        </w:rPr>
      </w:pPr>
      <w:proofErr w:type="spellStart"/>
      <w:r w:rsidRPr="000E6832">
        <w:rPr>
          <w:sz w:val="24"/>
          <w:szCs w:val="24"/>
        </w:rPr>
        <w:t>Пп</w:t>
      </w:r>
      <w:proofErr w:type="gramStart"/>
      <w:r w:rsidRPr="000E6832">
        <w:rPr>
          <w:sz w:val="24"/>
          <w:szCs w:val="24"/>
        </w:rPr>
        <w:t>it</w:t>
      </w:r>
      <w:proofErr w:type="spellEnd"/>
      <w:proofErr w:type="gramEnd"/>
      <w:r w:rsidRPr="000E6832">
        <w:rPr>
          <w:sz w:val="24"/>
          <w:szCs w:val="24"/>
        </w:rPr>
        <w:t xml:space="preserve"> - плановое значение i-</w:t>
      </w:r>
      <w:proofErr w:type="spellStart"/>
      <w:r w:rsidRPr="000E6832">
        <w:rPr>
          <w:sz w:val="24"/>
          <w:szCs w:val="24"/>
        </w:rPr>
        <w:t>го</w:t>
      </w:r>
      <w:proofErr w:type="spellEnd"/>
      <w:r w:rsidRPr="000E6832">
        <w:rPr>
          <w:sz w:val="24"/>
          <w:szCs w:val="24"/>
        </w:rPr>
        <w:t xml:space="preserve"> показател</w:t>
      </w:r>
      <w:r w:rsidR="00B108CD">
        <w:rPr>
          <w:sz w:val="24"/>
          <w:szCs w:val="24"/>
        </w:rPr>
        <w:t>я, характеризующего реализацию подп</w:t>
      </w:r>
      <w:r w:rsidRPr="000E6832">
        <w:rPr>
          <w:sz w:val="24"/>
          <w:szCs w:val="24"/>
        </w:rPr>
        <w:t>рограммы, в год t;</w:t>
      </w:r>
    </w:p>
    <w:p w:rsidR="002A357F" w:rsidRPr="000E6832" w:rsidRDefault="00B108CD" w:rsidP="002A357F">
      <w:pPr>
        <w:jc w:val="both"/>
        <w:rPr>
          <w:sz w:val="24"/>
          <w:szCs w:val="24"/>
        </w:rPr>
      </w:pPr>
      <w:r>
        <w:rPr>
          <w:sz w:val="24"/>
          <w:szCs w:val="24"/>
        </w:rPr>
        <w:t>i - номер показателя подп</w:t>
      </w:r>
      <w:r w:rsidR="002A357F" w:rsidRPr="000E6832">
        <w:rPr>
          <w:sz w:val="24"/>
          <w:szCs w:val="24"/>
        </w:rPr>
        <w:t>рограммы.</w:t>
      </w:r>
    </w:p>
    <w:p w:rsidR="002A357F" w:rsidRPr="000E6832" w:rsidRDefault="002A357F" w:rsidP="002A357F">
      <w:pPr>
        <w:jc w:val="both"/>
        <w:rPr>
          <w:sz w:val="24"/>
          <w:szCs w:val="24"/>
        </w:rPr>
      </w:pPr>
      <w:r w:rsidRPr="000E6832">
        <w:rPr>
          <w:sz w:val="24"/>
          <w:szCs w:val="24"/>
        </w:rPr>
        <w:t>6. Интегр</w:t>
      </w:r>
      <w:r w:rsidR="00B108CD">
        <w:rPr>
          <w:sz w:val="24"/>
          <w:szCs w:val="24"/>
        </w:rPr>
        <w:t>альная оценка результативности подп</w:t>
      </w:r>
      <w:r w:rsidRPr="000E6832">
        <w:rPr>
          <w:sz w:val="24"/>
          <w:szCs w:val="24"/>
        </w:rPr>
        <w:t>рограммы в год t определяется по следующей формуле:</w:t>
      </w:r>
    </w:p>
    <w:p w:rsidR="002A357F" w:rsidRPr="000E6832" w:rsidRDefault="002A357F" w:rsidP="002A357F">
      <w:pPr>
        <w:jc w:val="both"/>
        <w:rPr>
          <w:sz w:val="24"/>
          <w:szCs w:val="24"/>
        </w:rPr>
      </w:pPr>
    </w:p>
    <w:p w:rsidR="002A357F" w:rsidRPr="000E6832" w:rsidRDefault="002A357F" w:rsidP="002A357F">
      <w:pPr>
        <w:jc w:val="both"/>
        <w:rPr>
          <w:sz w:val="24"/>
          <w:szCs w:val="24"/>
          <w:lang w:val="en-US"/>
        </w:rPr>
      </w:pPr>
      <w:proofErr w:type="gramStart"/>
      <w:r w:rsidRPr="000E6832">
        <w:rPr>
          <w:sz w:val="24"/>
          <w:szCs w:val="24"/>
          <w:lang w:val="en-US"/>
        </w:rPr>
        <w:t>m</w:t>
      </w:r>
      <w:proofErr w:type="gramEnd"/>
    </w:p>
    <w:p w:rsidR="002A357F" w:rsidRPr="000E6832" w:rsidRDefault="002A357F" w:rsidP="002A357F">
      <w:pPr>
        <w:jc w:val="both"/>
        <w:rPr>
          <w:sz w:val="24"/>
          <w:szCs w:val="24"/>
          <w:lang w:val="en-US"/>
        </w:rPr>
      </w:pPr>
      <w:r w:rsidRPr="000E6832">
        <w:rPr>
          <w:sz w:val="24"/>
          <w:szCs w:val="24"/>
          <w:lang w:val="en-US"/>
        </w:rPr>
        <w:t xml:space="preserve">SUM </w:t>
      </w:r>
      <w:r w:rsidRPr="000E6832">
        <w:rPr>
          <w:sz w:val="24"/>
          <w:szCs w:val="24"/>
        </w:rPr>
        <w:t>Р</w:t>
      </w:r>
      <w:r w:rsidRPr="000E6832">
        <w:rPr>
          <w:sz w:val="24"/>
          <w:szCs w:val="24"/>
          <w:lang w:val="en-US"/>
        </w:rPr>
        <w:t>it</w:t>
      </w:r>
    </w:p>
    <w:p w:rsidR="002A357F" w:rsidRPr="000E6832" w:rsidRDefault="002A357F" w:rsidP="002A357F">
      <w:pPr>
        <w:jc w:val="both"/>
        <w:rPr>
          <w:sz w:val="24"/>
          <w:szCs w:val="24"/>
          <w:lang w:val="en-US"/>
        </w:rPr>
      </w:pPr>
      <w:r w:rsidRPr="000E6832">
        <w:rPr>
          <w:sz w:val="24"/>
          <w:szCs w:val="24"/>
          <w:lang w:val="en-US"/>
        </w:rPr>
        <w:t>1</w:t>
      </w:r>
    </w:p>
    <w:p w:rsidR="002A357F" w:rsidRPr="000E6832" w:rsidRDefault="002A357F" w:rsidP="002A357F">
      <w:pPr>
        <w:jc w:val="both"/>
        <w:rPr>
          <w:sz w:val="24"/>
          <w:szCs w:val="24"/>
          <w:lang w:val="en-US"/>
        </w:rPr>
      </w:pPr>
      <w:proofErr w:type="spellStart"/>
      <w:r w:rsidRPr="000E6832">
        <w:rPr>
          <w:sz w:val="24"/>
          <w:szCs w:val="24"/>
          <w:lang w:val="en-US"/>
        </w:rPr>
        <w:lastRenderedPageBreak/>
        <w:t>Ht</w:t>
      </w:r>
      <w:proofErr w:type="spellEnd"/>
      <w:r w:rsidRPr="000E6832">
        <w:rPr>
          <w:sz w:val="24"/>
          <w:szCs w:val="24"/>
          <w:lang w:val="en-US"/>
        </w:rPr>
        <w:t xml:space="preserve"> = ------- x 110,</w:t>
      </w:r>
    </w:p>
    <w:p w:rsidR="002A357F" w:rsidRPr="000E6832" w:rsidRDefault="002A357F" w:rsidP="002A357F">
      <w:pPr>
        <w:jc w:val="both"/>
        <w:rPr>
          <w:sz w:val="24"/>
          <w:szCs w:val="24"/>
        </w:rPr>
      </w:pPr>
      <w:r w:rsidRPr="000E6832">
        <w:rPr>
          <w:sz w:val="24"/>
          <w:szCs w:val="24"/>
        </w:rPr>
        <w:t>m</w:t>
      </w:r>
    </w:p>
    <w:p w:rsidR="002A357F" w:rsidRPr="000E6832" w:rsidRDefault="002A357F" w:rsidP="002A357F">
      <w:pPr>
        <w:jc w:val="both"/>
        <w:rPr>
          <w:sz w:val="24"/>
          <w:szCs w:val="24"/>
        </w:rPr>
      </w:pPr>
    </w:p>
    <w:p w:rsidR="002A357F" w:rsidRPr="000E6832" w:rsidRDefault="002A357F" w:rsidP="002A357F">
      <w:pPr>
        <w:jc w:val="both"/>
        <w:rPr>
          <w:sz w:val="24"/>
          <w:szCs w:val="24"/>
        </w:rPr>
      </w:pPr>
      <w:r w:rsidRPr="000E6832">
        <w:rPr>
          <w:sz w:val="24"/>
          <w:szCs w:val="24"/>
        </w:rPr>
        <w:t>где:</w:t>
      </w:r>
    </w:p>
    <w:p w:rsidR="002A357F" w:rsidRPr="000E6832" w:rsidRDefault="002A357F" w:rsidP="002A357F">
      <w:pPr>
        <w:jc w:val="both"/>
        <w:rPr>
          <w:sz w:val="24"/>
          <w:szCs w:val="24"/>
        </w:rPr>
      </w:pPr>
      <w:proofErr w:type="spellStart"/>
      <w:r w:rsidRPr="000E6832">
        <w:rPr>
          <w:sz w:val="24"/>
          <w:szCs w:val="24"/>
        </w:rPr>
        <w:t>Ht</w:t>
      </w:r>
      <w:proofErr w:type="spellEnd"/>
      <w:r w:rsidRPr="000E6832">
        <w:rPr>
          <w:sz w:val="24"/>
          <w:szCs w:val="24"/>
        </w:rPr>
        <w:t xml:space="preserve"> - интегр</w:t>
      </w:r>
      <w:r w:rsidR="00B108CD">
        <w:rPr>
          <w:sz w:val="24"/>
          <w:szCs w:val="24"/>
        </w:rPr>
        <w:t>альная оценка результативности подп</w:t>
      </w:r>
      <w:r w:rsidRPr="000E6832">
        <w:rPr>
          <w:sz w:val="24"/>
          <w:szCs w:val="24"/>
        </w:rPr>
        <w:t>рограммы в год t (в процентах);</w:t>
      </w:r>
    </w:p>
    <w:p w:rsidR="002A357F" w:rsidRPr="000E6832" w:rsidRDefault="002A357F" w:rsidP="002A357F">
      <w:pPr>
        <w:jc w:val="both"/>
        <w:rPr>
          <w:sz w:val="24"/>
          <w:szCs w:val="24"/>
        </w:rPr>
      </w:pPr>
      <w:proofErr w:type="spellStart"/>
      <w:proofErr w:type="gramStart"/>
      <w:r w:rsidRPr="000E6832">
        <w:rPr>
          <w:sz w:val="24"/>
          <w:szCs w:val="24"/>
        </w:rPr>
        <w:t>Р</w:t>
      </w:r>
      <w:proofErr w:type="gramEnd"/>
      <w:r w:rsidRPr="000E6832">
        <w:rPr>
          <w:sz w:val="24"/>
          <w:szCs w:val="24"/>
        </w:rPr>
        <w:t>it</w:t>
      </w:r>
      <w:proofErr w:type="spellEnd"/>
      <w:r w:rsidRPr="000E6832">
        <w:rPr>
          <w:sz w:val="24"/>
          <w:szCs w:val="24"/>
        </w:rPr>
        <w:t xml:space="preserve"> - индекс результативности по i-</w:t>
      </w:r>
      <w:proofErr w:type="spellStart"/>
      <w:r w:rsidRPr="000E6832">
        <w:rPr>
          <w:sz w:val="24"/>
          <w:szCs w:val="24"/>
        </w:rPr>
        <w:t>му</w:t>
      </w:r>
      <w:proofErr w:type="spellEnd"/>
      <w:r w:rsidRPr="000E6832">
        <w:rPr>
          <w:sz w:val="24"/>
          <w:szCs w:val="24"/>
        </w:rPr>
        <w:t xml:space="preserve"> показателю &lt;1&gt; в год t;</w:t>
      </w:r>
    </w:p>
    <w:p w:rsidR="002A357F" w:rsidRPr="000E6832" w:rsidRDefault="00B108CD" w:rsidP="002A357F">
      <w:pPr>
        <w:jc w:val="both"/>
        <w:rPr>
          <w:sz w:val="24"/>
          <w:szCs w:val="24"/>
        </w:rPr>
      </w:pPr>
      <w:r>
        <w:rPr>
          <w:sz w:val="24"/>
          <w:szCs w:val="24"/>
        </w:rPr>
        <w:t>m - количество показателей подп</w:t>
      </w:r>
      <w:r w:rsidR="002A357F" w:rsidRPr="000E6832">
        <w:rPr>
          <w:sz w:val="24"/>
          <w:szCs w:val="24"/>
        </w:rPr>
        <w:t>рограммы.</w:t>
      </w:r>
    </w:p>
    <w:p w:rsidR="002A357F" w:rsidRPr="000E6832" w:rsidRDefault="002A357F" w:rsidP="002A357F">
      <w:pPr>
        <w:jc w:val="both"/>
        <w:rPr>
          <w:sz w:val="24"/>
          <w:szCs w:val="24"/>
        </w:rPr>
      </w:pPr>
      <w:r w:rsidRPr="000E6832">
        <w:rPr>
          <w:sz w:val="24"/>
          <w:szCs w:val="24"/>
        </w:rPr>
        <w:t>--------------------------------</w:t>
      </w:r>
    </w:p>
    <w:p w:rsidR="002A357F" w:rsidRPr="000E6832" w:rsidRDefault="002A357F" w:rsidP="002A357F">
      <w:pPr>
        <w:jc w:val="both"/>
        <w:rPr>
          <w:sz w:val="24"/>
          <w:szCs w:val="24"/>
        </w:rPr>
      </w:pPr>
      <w:r w:rsidRPr="000E6832">
        <w:rPr>
          <w:sz w:val="24"/>
          <w:szCs w:val="24"/>
        </w:rPr>
        <w:t>&lt;1</w:t>
      </w:r>
      <w:proofErr w:type="gramStart"/>
      <w:r w:rsidRPr="000E6832">
        <w:rPr>
          <w:sz w:val="24"/>
          <w:szCs w:val="24"/>
        </w:rPr>
        <w:t>&gt; В</w:t>
      </w:r>
      <w:proofErr w:type="gramEnd"/>
      <w:r w:rsidRPr="000E6832">
        <w:rPr>
          <w:sz w:val="24"/>
          <w:szCs w:val="24"/>
        </w:rPr>
        <w:t>се</w:t>
      </w:r>
      <w:r w:rsidR="00B108CD">
        <w:rPr>
          <w:sz w:val="24"/>
          <w:szCs w:val="24"/>
        </w:rPr>
        <w:t xml:space="preserve"> целевые и объемные показатели подп</w:t>
      </w:r>
      <w:r w:rsidRPr="000E6832">
        <w:rPr>
          <w:sz w:val="24"/>
          <w:szCs w:val="24"/>
        </w:rPr>
        <w:t>рограммы являются равнозначными.</w:t>
      </w:r>
    </w:p>
    <w:p w:rsidR="002A357F" w:rsidRPr="000E6832" w:rsidRDefault="002A357F" w:rsidP="002A357F">
      <w:pPr>
        <w:jc w:val="both"/>
        <w:rPr>
          <w:sz w:val="24"/>
          <w:szCs w:val="24"/>
        </w:rPr>
      </w:pPr>
    </w:p>
    <w:p w:rsidR="002A357F" w:rsidRPr="000E6832" w:rsidRDefault="00B108CD" w:rsidP="002A357F">
      <w:pPr>
        <w:jc w:val="both"/>
        <w:rPr>
          <w:sz w:val="24"/>
          <w:szCs w:val="24"/>
        </w:rPr>
      </w:pPr>
      <w:r>
        <w:rPr>
          <w:sz w:val="24"/>
          <w:szCs w:val="24"/>
        </w:rPr>
        <w:t>7. Эффективность реализации подп</w:t>
      </w:r>
      <w:r w:rsidR="002A357F" w:rsidRPr="000E6832">
        <w:rPr>
          <w:sz w:val="24"/>
          <w:szCs w:val="24"/>
        </w:rPr>
        <w:t>рограммы определяется как соотношение интегр</w:t>
      </w:r>
      <w:r>
        <w:rPr>
          <w:sz w:val="24"/>
          <w:szCs w:val="24"/>
        </w:rPr>
        <w:t>альной оценки результативности подп</w:t>
      </w:r>
      <w:r w:rsidR="002A357F" w:rsidRPr="000E6832">
        <w:rPr>
          <w:sz w:val="24"/>
          <w:szCs w:val="24"/>
        </w:rPr>
        <w:t>рограммы и уровня финансирования:</w:t>
      </w:r>
    </w:p>
    <w:p w:rsidR="002A357F" w:rsidRPr="000E6832" w:rsidRDefault="002A357F" w:rsidP="002A357F">
      <w:pPr>
        <w:jc w:val="both"/>
        <w:rPr>
          <w:sz w:val="24"/>
          <w:szCs w:val="24"/>
        </w:rPr>
      </w:pPr>
    </w:p>
    <w:p w:rsidR="002A357F" w:rsidRPr="000E6832" w:rsidRDefault="002A357F" w:rsidP="002A357F">
      <w:pPr>
        <w:jc w:val="both"/>
        <w:rPr>
          <w:sz w:val="24"/>
          <w:szCs w:val="24"/>
          <w:lang w:val="en-US"/>
        </w:rPr>
      </w:pPr>
      <w:proofErr w:type="spellStart"/>
      <w:r w:rsidRPr="000E6832">
        <w:rPr>
          <w:sz w:val="24"/>
          <w:szCs w:val="24"/>
          <w:lang w:val="en-US"/>
        </w:rPr>
        <w:t>Ht</w:t>
      </w:r>
      <w:proofErr w:type="spellEnd"/>
    </w:p>
    <w:p w:rsidR="002A357F" w:rsidRPr="000E6832" w:rsidRDefault="002A357F" w:rsidP="002A357F">
      <w:pPr>
        <w:jc w:val="both"/>
        <w:rPr>
          <w:sz w:val="24"/>
          <w:szCs w:val="24"/>
          <w:lang w:val="en-US"/>
        </w:rPr>
      </w:pPr>
      <w:r w:rsidRPr="000E6832">
        <w:rPr>
          <w:sz w:val="24"/>
          <w:szCs w:val="24"/>
        </w:rPr>
        <w:t>Э</w:t>
      </w:r>
      <w:proofErr w:type="gramStart"/>
      <w:r w:rsidRPr="000E6832">
        <w:rPr>
          <w:sz w:val="24"/>
          <w:szCs w:val="24"/>
          <w:lang w:val="en-US"/>
        </w:rPr>
        <w:t>t</w:t>
      </w:r>
      <w:proofErr w:type="gramEnd"/>
      <w:r w:rsidRPr="000E6832">
        <w:rPr>
          <w:sz w:val="24"/>
          <w:szCs w:val="24"/>
          <w:lang w:val="en-US"/>
        </w:rPr>
        <w:t xml:space="preserve"> = ---- x 100,</w:t>
      </w:r>
    </w:p>
    <w:p w:rsidR="002A357F" w:rsidRPr="000E6832" w:rsidRDefault="002A357F" w:rsidP="002A357F">
      <w:pPr>
        <w:jc w:val="both"/>
        <w:rPr>
          <w:sz w:val="24"/>
          <w:szCs w:val="24"/>
          <w:lang w:val="en-US"/>
        </w:rPr>
      </w:pPr>
      <w:r w:rsidRPr="000E6832">
        <w:rPr>
          <w:sz w:val="24"/>
          <w:szCs w:val="24"/>
          <w:lang w:val="en-US"/>
        </w:rPr>
        <w:t>St</w:t>
      </w:r>
    </w:p>
    <w:p w:rsidR="002A357F" w:rsidRPr="000E6832" w:rsidRDefault="002A357F" w:rsidP="002A357F">
      <w:pPr>
        <w:jc w:val="both"/>
        <w:rPr>
          <w:sz w:val="24"/>
          <w:szCs w:val="24"/>
          <w:lang w:val="en-US"/>
        </w:rPr>
      </w:pPr>
    </w:p>
    <w:p w:rsidR="002A357F" w:rsidRPr="000E6832" w:rsidRDefault="002A357F" w:rsidP="002A357F">
      <w:pPr>
        <w:jc w:val="both"/>
        <w:rPr>
          <w:sz w:val="24"/>
          <w:szCs w:val="24"/>
          <w:lang w:val="en-US"/>
        </w:rPr>
      </w:pPr>
      <w:r w:rsidRPr="000E6832">
        <w:rPr>
          <w:sz w:val="24"/>
          <w:szCs w:val="24"/>
        </w:rPr>
        <w:t>где</w:t>
      </w:r>
      <w:r w:rsidRPr="000E6832">
        <w:rPr>
          <w:sz w:val="24"/>
          <w:szCs w:val="24"/>
          <w:lang w:val="en-US"/>
        </w:rPr>
        <w:t>:</w:t>
      </w:r>
    </w:p>
    <w:p w:rsidR="002A357F" w:rsidRPr="000E6832" w:rsidRDefault="00B108CD" w:rsidP="002A357F">
      <w:pPr>
        <w:jc w:val="both"/>
        <w:rPr>
          <w:sz w:val="24"/>
          <w:szCs w:val="24"/>
        </w:rPr>
      </w:pPr>
      <w:proofErr w:type="spellStart"/>
      <w:r>
        <w:rPr>
          <w:sz w:val="24"/>
          <w:szCs w:val="24"/>
        </w:rPr>
        <w:t>Э</w:t>
      </w:r>
      <w:proofErr w:type="gramStart"/>
      <w:r>
        <w:rPr>
          <w:sz w:val="24"/>
          <w:szCs w:val="24"/>
        </w:rPr>
        <w:t>t</w:t>
      </w:r>
      <w:proofErr w:type="spellEnd"/>
      <w:proofErr w:type="gramEnd"/>
      <w:r>
        <w:rPr>
          <w:sz w:val="24"/>
          <w:szCs w:val="24"/>
        </w:rPr>
        <w:t xml:space="preserve"> - эффективность подп</w:t>
      </w:r>
      <w:r w:rsidR="002A357F" w:rsidRPr="000E6832">
        <w:rPr>
          <w:sz w:val="24"/>
          <w:szCs w:val="24"/>
        </w:rPr>
        <w:t>рограммы в год t;</w:t>
      </w:r>
    </w:p>
    <w:p w:rsidR="002A357F" w:rsidRPr="000E6832" w:rsidRDefault="00B108CD" w:rsidP="002A357F">
      <w:pPr>
        <w:jc w:val="both"/>
        <w:rPr>
          <w:sz w:val="24"/>
          <w:szCs w:val="24"/>
        </w:rPr>
      </w:pPr>
      <w:proofErr w:type="spellStart"/>
      <w:r>
        <w:rPr>
          <w:sz w:val="24"/>
          <w:szCs w:val="24"/>
        </w:rPr>
        <w:t>St</w:t>
      </w:r>
      <w:proofErr w:type="spellEnd"/>
      <w:r>
        <w:rPr>
          <w:sz w:val="24"/>
          <w:szCs w:val="24"/>
        </w:rPr>
        <w:t xml:space="preserve"> - уровень финансирования подп</w:t>
      </w:r>
      <w:r w:rsidR="002A357F" w:rsidRPr="000E6832">
        <w:rPr>
          <w:sz w:val="24"/>
          <w:szCs w:val="24"/>
        </w:rPr>
        <w:t>рограммы в год t, определяется как отношение фактического объема финансирования к запланированному объему финансирования в год t;</w:t>
      </w:r>
    </w:p>
    <w:p w:rsidR="002A357F" w:rsidRPr="000E6832" w:rsidRDefault="002A357F" w:rsidP="002A357F">
      <w:pPr>
        <w:jc w:val="both"/>
        <w:rPr>
          <w:sz w:val="24"/>
          <w:szCs w:val="24"/>
        </w:rPr>
      </w:pPr>
      <w:proofErr w:type="spellStart"/>
      <w:r w:rsidRPr="000E6832">
        <w:rPr>
          <w:sz w:val="24"/>
          <w:szCs w:val="24"/>
        </w:rPr>
        <w:t>Ht</w:t>
      </w:r>
      <w:proofErr w:type="spellEnd"/>
      <w:r w:rsidRPr="000E6832">
        <w:rPr>
          <w:sz w:val="24"/>
          <w:szCs w:val="24"/>
        </w:rPr>
        <w:t xml:space="preserve"> - интегр</w:t>
      </w:r>
      <w:r w:rsidR="00B108CD">
        <w:rPr>
          <w:sz w:val="24"/>
          <w:szCs w:val="24"/>
        </w:rPr>
        <w:t>альная оценка результативности подп</w:t>
      </w:r>
      <w:r w:rsidRPr="000E6832">
        <w:rPr>
          <w:sz w:val="24"/>
          <w:szCs w:val="24"/>
        </w:rPr>
        <w:t>рограммы в год t.</w:t>
      </w:r>
    </w:p>
    <w:p w:rsidR="002A357F" w:rsidRPr="000E6832" w:rsidRDefault="002A357F" w:rsidP="002A357F">
      <w:pPr>
        <w:jc w:val="both"/>
        <w:rPr>
          <w:sz w:val="24"/>
          <w:szCs w:val="24"/>
        </w:rPr>
      </w:pPr>
      <w:r w:rsidRPr="000E6832">
        <w:rPr>
          <w:sz w:val="24"/>
          <w:szCs w:val="24"/>
        </w:rPr>
        <w:t>8. При завершении расчетов показателей формулируются выводы по о</w:t>
      </w:r>
      <w:r w:rsidR="00B108CD">
        <w:rPr>
          <w:sz w:val="24"/>
          <w:szCs w:val="24"/>
        </w:rPr>
        <w:t>ценке эффективности реализации подп</w:t>
      </w:r>
      <w:r w:rsidRPr="000E6832">
        <w:rPr>
          <w:sz w:val="24"/>
          <w:szCs w:val="24"/>
        </w:rPr>
        <w:t>рограммы с учетом следующих критериев:</w:t>
      </w:r>
    </w:p>
    <w:p w:rsidR="002A357F" w:rsidRPr="000E6832" w:rsidRDefault="002A357F" w:rsidP="002A357F">
      <w:pPr>
        <w:jc w:val="both"/>
        <w:rPr>
          <w:sz w:val="24"/>
          <w:szCs w:val="24"/>
        </w:rPr>
      </w:pPr>
      <w:r w:rsidRPr="000E6832">
        <w:rPr>
          <w:sz w:val="24"/>
          <w:szCs w:val="24"/>
        </w:rPr>
        <w:t>значение показателя (</w:t>
      </w:r>
      <w:proofErr w:type="spellStart"/>
      <w:r w:rsidR="00B108CD">
        <w:rPr>
          <w:sz w:val="24"/>
          <w:szCs w:val="24"/>
        </w:rPr>
        <w:t>Э</w:t>
      </w:r>
      <w:proofErr w:type="gramStart"/>
      <w:r w:rsidR="00B108CD">
        <w:rPr>
          <w:sz w:val="24"/>
          <w:szCs w:val="24"/>
        </w:rPr>
        <w:t>t</w:t>
      </w:r>
      <w:proofErr w:type="spellEnd"/>
      <w:proofErr w:type="gramEnd"/>
      <w:r w:rsidR="00B108CD">
        <w:rPr>
          <w:sz w:val="24"/>
          <w:szCs w:val="24"/>
        </w:rPr>
        <w:t>) от 90 до 110% - реализация подп</w:t>
      </w:r>
      <w:r w:rsidRPr="000E6832">
        <w:rPr>
          <w:sz w:val="24"/>
          <w:szCs w:val="24"/>
        </w:rPr>
        <w:t>рограммы соответствует запланированным результатам при запланированном объеме расходов - запланиров</w:t>
      </w:r>
      <w:r w:rsidR="00B108CD">
        <w:rPr>
          <w:sz w:val="24"/>
          <w:szCs w:val="24"/>
        </w:rPr>
        <w:t>анная эффективность реализации подп</w:t>
      </w:r>
      <w:r w:rsidRPr="000E6832">
        <w:rPr>
          <w:sz w:val="24"/>
          <w:szCs w:val="24"/>
        </w:rPr>
        <w:t>рограммы;</w:t>
      </w:r>
    </w:p>
    <w:p w:rsidR="002A357F" w:rsidRPr="000E6832" w:rsidRDefault="002A357F" w:rsidP="002A357F">
      <w:pPr>
        <w:jc w:val="both"/>
        <w:rPr>
          <w:sz w:val="24"/>
          <w:szCs w:val="24"/>
        </w:rPr>
      </w:pPr>
      <w:r w:rsidRPr="000E6832">
        <w:rPr>
          <w:sz w:val="24"/>
          <w:szCs w:val="24"/>
        </w:rPr>
        <w:t>значение показателя (</w:t>
      </w:r>
      <w:proofErr w:type="spellStart"/>
      <w:r w:rsidRPr="000E6832">
        <w:rPr>
          <w:sz w:val="24"/>
          <w:szCs w:val="24"/>
        </w:rPr>
        <w:t>Э</w:t>
      </w:r>
      <w:proofErr w:type="gramStart"/>
      <w:r w:rsidRPr="000E6832">
        <w:rPr>
          <w:sz w:val="24"/>
          <w:szCs w:val="24"/>
        </w:rPr>
        <w:t>t</w:t>
      </w:r>
      <w:proofErr w:type="spellEnd"/>
      <w:proofErr w:type="gramEnd"/>
      <w:r w:rsidRPr="000E6832">
        <w:rPr>
          <w:sz w:val="24"/>
          <w:szCs w:val="24"/>
        </w:rPr>
        <w:t>) более 110% - эффективность реализа</w:t>
      </w:r>
      <w:r w:rsidR="00B108CD">
        <w:rPr>
          <w:sz w:val="24"/>
          <w:szCs w:val="24"/>
        </w:rPr>
        <w:t>ции подп</w:t>
      </w:r>
      <w:r w:rsidRPr="000E6832">
        <w:rPr>
          <w:sz w:val="24"/>
          <w:szCs w:val="24"/>
        </w:rPr>
        <w:t>рограммы более высокая по сравнению с запланированной</w:t>
      </w:r>
    </w:p>
    <w:p w:rsidR="002A357F" w:rsidRPr="000E6832" w:rsidRDefault="002A357F" w:rsidP="002A357F">
      <w:pPr>
        <w:jc w:val="both"/>
        <w:rPr>
          <w:sz w:val="24"/>
          <w:szCs w:val="24"/>
        </w:rPr>
      </w:pPr>
    </w:p>
    <w:p w:rsidR="002A357F" w:rsidRPr="000E6832" w:rsidRDefault="002A357F" w:rsidP="002A357F">
      <w:pPr>
        <w:jc w:val="both"/>
        <w:rPr>
          <w:sz w:val="24"/>
          <w:szCs w:val="24"/>
        </w:rPr>
      </w:pPr>
    </w:p>
    <w:p w:rsidR="002A357F" w:rsidRPr="000E6832" w:rsidRDefault="002A357F" w:rsidP="002A357F">
      <w:pPr>
        <w:jc w:val="both"/>
        <w:rPr>
          <w:sz w:val="24"/>
          <w:szCs w:val="24"/>
        </w:rPr>
      </w:pPr>
    </w:p>
    <w:p w:rsidR="002A357F" w:rsidRDefault="002A357F" w:rsidP="002A357F">
      <w:pPr>
        <w:jc w:val="both"/>
        <w:rPr>
          <w:sz w:val="24"/>
          <w:szCs w:val="24"/>
        </w:rPr>
      </w:pPr>
    </w:p>
    <w:p w:rsidR="002A357F" w:rsidRDefault="002A357F" w:rsidP="002A357F">
      <w:pPr>
        <w:jc w:val="both"/>
        <w:rPr>
          <w:sz w:val="24"/>
          <w:szCs w:val="24"/>
        </w:rPr>
      </w:pPr>
    </w:p>
    <w:p w:rsidR="002A357F" w:rsidRDefault="002A357F" w:rsidP="002A357F">
      <w:pPr>
        <w:jc w:val="both"/>
        <w:rPr>
          <w:sz w:val="24"/>
          <w:szCs w:val="24"/>
        </w:rPr>
      </w:pPr>
    </w:p>
    <w:p w:rsidR="002A357F" w:rsidRDefault="002A357F" w:rsidP="002A357F">
      <w:pPr>
        <w:jc w:val="both"/>
        <w:rPr>
          <w:sz w:val="24"/>
          <w:szCs w:val="24"/>
        </w:rPr>
      </w:pPr>
    </w:p>
    <w:p w:rsidR="002A357F" w:rsidRDefault="002A357F" w:rsidP="002A357F">
      <w:pPr>
        <w:jc w:val="both"/>
        <w:rPr>
          <w:sz w:val="24"/>
          <w:szCs w:val="24"/>
        </w:rPr>
      </w:pPr>
    </w:p>
    <w:p w:rsidR="002A357F" w:rsidRDefault="002A357F" w:rsidP="002A357F">
      <w:pPr>
        <w:jc w:val="both"/>
        <w:rPr>
          <w:sz w:val="24"/>
          <w:szCs w:val="24"/>
        </w:rPr>
      </w:pPr>
    </w:p>
    <w:p w:rsidR="002A357F" w:rsidRDefault="002A357F" w:rsidP="002A357F">
      <w:pPr>
        <w:jc w:val="both"/>
        <w:rPr>
          <w:sz w:val="24"/>
          <w:szCs w:val="24"/>
        </w:rPr>
      </w:pPr>
    </w:p>
    <w:p w:rsidR="002A357F" w:rsidRDefault="002A357F" w:rsidP="002A357F">
      <w:pPr>
        <w:jc w:val="both"/>
        <w:rPr>
          <w:sz w:val="24"/>
          <w:szCs w:val="24"/>
        </w:rPr>
      </w:pPr>
    </w:p>
    <w:p w:rsidR="002A357F" w:rsidRDefault="002A357F" w:rsidP="002A357F">
      <w:pPr>
        <w:jc w:val="both"/>
        <w:rPr>
          <w:sz w:val="24"/>
          <w:szCs w:val="24"/>
        </w:rPr>
      </w:pPr>
    </w:p>
    <w:p w:rsidR="002A357F" w:rsidRDefault="002A357F" w:rsidP="002A357F">
      <w:pPr>
        <w:jc w:val="both"/>
        <w:rPr>
          <w:sz w:val="24"/>
          <w:szCs w:val="24"/>
        </w:rPr>
      </w:pPr>
    </w:p>
    <w:p w:rsidR="002A357F" w:rsidRDefault="002A357F" w:rsidP="002A357F">
      <w:pPr>
        <w:jc w:val="both"/>
        <w:rPr>
          <w:sz w:val="24"/>
          <w:szCs w:val="24"/>
        </w:rPr>
      </w:pPr>
    </w:p>
    <w:p w:rsidR="002A357F" w:rsidRDefault="002A357F" w:rsidP="002A357F">
      <w:pPr>
        <w:jc w:val="both"/>
        <w:rPr>
          <w:sz w:val="24"/>
          <w:szCs w:val="24"/>
        </w:rPr>
      </w:pPr>
    </w:p>
    <w:p w:rsidR="002A357F" w:rsidRDefault="002A357F" w:rsidP="002A357F">
      <w:pPr>
        <w:jc w:val="both"/>
        <w:rPr>
          <w:sz w:val="24"/>
          <w:szCs w:val="24"/>
        </w:rPr>
      </w:pPr>
    </w:p>
    <w:p w:rsidR="002A357F" w:rsidRDefault="002A357F" w:rsidP="002A357F">
      <w:pPr>
        <w:jc w:val="both"/>
        <w:rPr>
          <w:sz w:val="24"/>
          <w:szCs w:val="24"/>
        </w:rPr>
      </w:pPr>
    </w:p>
    <w:p w:rsidR="002A357F" w:rsidRDefault="002A357F" w:rsidP="002A357F">
      <w:pPr>
        <w:jc w:val="both"/>
        <w:rPr>
          <w:sz w:val="24"/>
          <w:szCs w:val="24"/>
        </w:rPr>
      </w:pPr>
    </w:p>
    <w:p w:rsidR="00DA7358" w:rsidRDefault="00DA7358" w:rsidP="002A357F">
      <w:pPr>
        <w:jc w:val="both"/>
        <w:rPr>
          <w:sz w:val="24"/>
          <w:szCs w:val="24"/>
        </w:rPr>
      </w:pPr>
    </w:p>
    <w:p w:rsidR="00DA7358" w:rsidRDefault="00DA7358" w:rsidP="002A357F">
      <w:pPr>
        <w:jc w:val="both"/>
        <w:rPr>
          <w:sz w:val="24"/>
          <w:szCs w:val="24"/>
        </w:rPr>
      </w:pPr>
    </w:p>
    <w:p w:rsidR="00DA7358" w:rsidRDefault="00DA7358" w:rsidP="002A357F">
      <w:pPr>
        <w:jc w:val="both"/>
        <w:rPr>
          <w:sz w:val="24"/>
          <w:szCs w:val="24"/>
        </w:rPr>
      </w:pPr>
    </w:p>
    <w:p w:rsidR="00DA7358" w:rsidRDefault="00DA7358" w:rsidP="002A357F">
      <w:pPr>
        <w:jc w:val="both"/>
        <w:rPr>
          <w:sz w:val="24"/>
          <w:szCs w:val="24"/>
        </w:rPr>
      </w:pPr>
    </w:p>
    <w:p w:rsidR="00DA7358" w:rsidRDefault="00DA7358" w:rsidP="002A357F">
      <w:pPr>
        <w:jc w:val="both"/>
        <w:rPr>
          <w:sz w:val="24"/>
          <w:szCs w:val="24"/>
        </w:rPr>
      </w:pPr>
    </w:p>
    <w:p w:rsidR="00DA7358" w:rsidRDefault="00DA7358" w:rsidP="002A357F">
      <w:pPr>
        <w:jc w:val="both"/>
        <w:rPr>
          <w:sz w:val="24"/>
          <w:szCs w:val="24"/>
        </w:rPr>
      </w:pPr>
    </w:p>
    <w:p w:rsidR="00DA7358" w:rsidRDefault="00DA7358" w:rsidP="002A357F">
      <w:pPr>
        <w:jc w:val="both"/>
        <w:rPr>
          <w:sz w:val="24"/>
          <w:szCs w:val="24"/>
        </w:rPr>
      </w:pPr>
    </w:p>
    <w:p w:rsidR="00DA7358" w:rsidRPr="000E6832" w:rsidRDefault="00DA7358" w:rsidP="002A357F">
      <w:pPr>
        <w:jc w:val="both"/>
        <w:rPr>
          <w:sz w:val="24"/>
          <w:szCs w:val="24"/>
        </w:rPr>
      </w:pPr>
    </w:p>
    <w:p w:rsidR="002A357F" w:rsidRDefault="002A357F" w:rsidP="002A357F">
      <w:pPr>
        <w:widowControl w:val="0"/>
        <w:shd w:val="clear" w:color="auto" w:fill="FFFFFF"/>
        <w:tabs>
          <w:tab w:val="left" w:pos="8645"/>
        </w:tabs>
        <w:suppressAutoHyphens/>
        <w:autoSpaceDE w:val="0"/>
        <w:autoSpaceDN w:val="0"/>
        <w:adjustRightInd w:val="0"/>
        <w:ind w:firstLine="164"/>
        <w:jc w:val="right"/>
        <w:rPr>
          <w:spacing w:val="-4"/>
          <w:sz w:val="24"/>
          <w:szCs w:val="24"/>
          <w:lang w:eastAsia="ar-SA"/>
        </w:rPr>
      </w:pPr>
    </w:p>
    <w:p w:rsidR="002325A0" w:rsidRDefault="002325A0" w:rsidP="005703D0">
      <w:pPr>
        <w:widowControl w:val="0"/>
        <w:shd w:val="clear" w:color="auto" w:fill="FFFFFF"/>
        <w:tabs>
          <w:tab w:val="left" w:pos="8645"/>
        </w:tabs>
        <w:suppressAutoHyphens/>
        <w:autoSpaceDE w:val="0"/>
        <w:autoSpaceDN w:val="0"/>
        <w:adjustRightInd w:val="0"/>
        <w:rPr>
          <w:spacing w:val="-4"/>
          <w:sz w:val="24"/>
          <w:szCs w:val="24"/>
          <w:lang w:eastAsia="ar-SA"/>
        </w:rPr>
      </w:pPr>
    </w:p>
    <w:p w:rsidR="002325A0" w:rsidRDefault="002325A0" w:rsidP="002A357F">
      <w:pPr>
        <w:widowControl w:val="0"/>
        <w:shd w:val="clear" w:color="auto" w:fill="FFFFFF"/>
        <w:tabs>
          <w:tab w:val="left" w:pos="8645"/>
        </w:tabs>
        <w:suppressAutoHyphens/>
        <w:autoSpaceDE w:val="0"/>
        <w:autoSpaceDN w:val="0"/>
        <w:adjustRightInd w:val="0"/>
        <w:ind w:firstLine="164"/>
        <w:jc w:val="right"/>
        <w:rPr>
          <w:spacing w:val="-4"/>
          <w:sz w:val="24"/>
          <w:szCs w:val="24"/>
          <w:lang w:eastAsia="ar-SA"/>
        </w:rPr>
      </w:pPr>
    </w:p>
    <w:p w:rsidR="002325A0" w:rsidRDefault="002325A0" w:rsidP="002A357F">
      <w:pPr>
        <w:widowControl w:val="0"/>
        <w:shd w:val="clear" w:color="auto" w:fill="FFFFFF"/>
        <w:tabs>
          <w:tab w:val="left" w:pos="8645"/>
        </w:tabs>
        <w:suppressAutoHyphens/>
        <w:autoSpaceDE w:val="0"/>
        <w:autoSpaceDN w:val="0"/>
        <w:adjustRightInd w:val="0"/>
        <w:ind w:firstLine="164"/>
        <w:jc w:val="right"/>
        <w:rPr>
          <w:spacing w:val="-4"/>
          <w:sz w:val="24"/>
          <w:szCs w:val="24"/>
          <w:lang w:eastAsia="ar-SA"/>
        </w:rPr>
      </w:pPr>
    </w:p>
    <w:p w:rsidR="00EF5897" w:rsidRDefault="00EF5897" w:rsidP="002A357F">
      <w:pPr>
        <w:widowControl w:val="0"/>
        <w:shd w:val="clear" w:color="auto" w:fill="FFFFFF"/>
        <w:tabs>
          <w:tab w:val="left" w:pos="8645"/>
        </w:tabs>
        <w:suppressAutoHyphens/>
        <w:autoSpaceDE w:val="0"/>
        <w:autoSpaceDN w:val="0"/>
        <w:adjustRightInd w:val="0"/>
        <w:ind w:firstLine="164"/>
        <w:jc w:val="right"/>
        <w:rPr>
          <w:spacing w:val="-4"/>
          <w:sz w:val="24"/>
          <w:szCs w:val="24"/>
          <w:lang w:eastAsia="ar-SA"/>
        </w:rPr>
      </w:pPr>
    </w:p>
    <w:p w:rsidR="00EF5897" w:rsidRDefault="00EF5897" w:rsidP="002A357F">
      <w:pPr>
        <w:widowControl w:val="0"/>
        <w:shd w:val="clear" w:color="auto" w:fill="FFFFFF"/>
        <w:tabs>
          <w:tab w:val="left" w:pos="8645"/>
        </w:tabs>
        <w:suppressAutoHyphens/>
        <w:autoSpaceDE w:val="0"/>
        <w:autoSpaceDN w:val="0"/>
        <w:adjustRightInd w:val="0"/>
        <w:ind w:firstLine="164"/>
        <w:jc w:val="right"/>
        <w:rPr>
          <w:spacing w:val="-4"/>
          <w:sz w:val="24"/>
          <w:szCs w:val="24"/>
          <w:lang w:eastAsia="ar-SA"/>
        </w:rPr>
      </w:pPr>
    </w:p>
    <w:p w:rsidR="00EF5897" w:rsidRDefault="00EF5897" w:rsidP="002A357F">
      <w:pPr>
        <w:widowControl w:val="0"/>
        <w:shd w:val="clear" w:color="auto" w:fill="FFFFFF"/>
        <w:tabs>
          <w:tab w:val="left" w:pos="8645"/>
        </w:tabs>
        <w:suppressAutoHyphens/>
        <w:autoSpaceDE w:val="0"/>
        <w:autoSpaceDN w:val="0"/>
        <w:adjustRightInd w:val="0"/>
        <w:ind w:firstLine="164"/>
        <w:jc w:val="right"/>
        <w:rPr>
          <w:spacing w:val="-4"/>
          <w:sz w:val="24"/>
          <w:szCs w:val="24"/>
          <w:lang w:eastAsia="ar-SA"/>
        </w:rPr>
      </w:pPr>
    </w:p>
    <w:p w:rsidR="002A357F" w:rsidRPr="000E6832" w:rsidRDefault="002A357F" w:rsidP="002A357F">
      <w:pPr>
        <w:widowControl w:val="0"/>
        <w:autoSpaceDE w:val="0"/>
        <w:autoSpaceDN w:val="0"/>
        <w:adjustRightInd w:val="0"/>
        <w:spacing w:line="276" w:lineRule="auto"/>
        <w:jc w:val="center"/>
        <w:rPr>
          <w:sz w:val="24"/>
          <w:szCs w:val="24"/>
        </w:rPr>
      </w:pPr>
      <w:r w:rsidRPr="000E6832">
        <w:rPr>
          <w:sz w:val="24"/>
          <w:szCs w:val="24"/>
        </w:rPr>
        <w:t xml:space="preserve">Расходы </w:t>
      </w:r>
    </w:p>
    <w:p w:rsidR="002A357F" w:rsidRPr="000E6832" w:rsidRDefault="002A357F" w:rsidP="002A357F">
      <w:pPr>
        <w:widowControl w:val="0"/>
        <w:autoSpaceDE w:val="0"/>
        <w:autoSpaceDN w:val="0"/>
        <w:adjustRightInd w:val="0"/>
        <w:spacing w:line="276" w:lineRule="auto"/>
        <w:jc w:val="center"/>
        <w:rPr>
          <w:sz w:val="24"/>
          <w:szCs w:val="24"/>
        </w:rPr>
      </w:pPr>
      <w:r w:rsidRPr="000E6832">
        <w:rPr>
          <w:sz w:val="24"/>
          <w:szCs w:val="24"/>
        </w:rPr>
        <w:t xml:space="preserve">на реализацию муниципальной </w:t>
      </w:r>
      <w:r>
        <w:rPr>
          <w:sz w:val="24"/>
          <w:szCs w:val="24"/>
        </w:rPr>
        <w:t>под</w:t>
      </w:r>
      <w:r w:rsidRPr="000E6832">
        <w:rPr>
          <w:sz w:val="24"/>
          <w:szCs w:val="24"/>
        </w:rPr>
        <w:t xml:space="preserve">программы </w:t>
      </w:r>
    </w:p>
    <w:p w:rsidR="002A357F" w:rsidRPr="000E6832" w:rsidRDefault="002A357F" w:rsidP="002A357F">
      <w:pPr>
        <w:widowControl w:val="0"/>
        <w:autoSpaceDE w:val="0"/>
        <w:autoSpaceDN w:val="0"/>
        <w:adjustRightInd w:val="0"/>
        <w:spacing w:line="276" w:lineRule="auto"/>
        <w:jc w:val="center"/>
        <w:rPr>
          <w:sz w:val="24"/>
          <w:szCs w:val="24"/>
        </w:rPr>
      </w:pPr>
      <w:r w:rsidRPr="000E6832">
        <w:rPr>
          <w:sz w:val="24"/>
          <w:szCs w:val="24"/>
        </w:rPr>
        <w:t>«Развитие и поддержка малого и среднего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w:t>
      </w:r>
      <w:r w:rsidR="002325A0">
        <w:rPr>
          <w:sz w:val="24"/>
          <w:szCs w:val="24"/>
        </w:rPr>
        <w:t>9</w:t>
      </w:r>
      <w:r w:rsidRPr="000E6832">
        <w:rPr>
          <w:sz w:val="24"/>
          <w:szCs w:val="24"/>
        </w:rPr>
        <w:t xml:space="preserve"> </w:t>
      </w:r>
      <w:r>
        <w:rPr>
          <w:sz w:val="24"/>
          <w:szCs w:val="24"/>
        </w:rPr>
        <w:t>год</w:t>
      </w:r>
      <w:r w:rsidRPr="000E6832">
        <w:rPr>
          <w:sz w:val="24"/>
          <w:szCs w:val="24"/>
        </w:rPr>
        <w:t>».</w:t>
      </w:r>
      <w:r w:rsidRPr="000E6832">
        <w:rPr>
          <w:sz w:val="24"/>
          <w:szCs w:val="24"/>
          <w:lang w:eastAsia="ar-SA"/>
        </w:rPr>
        <w:t xml:space="preserve">  </w:t>
      </w:r>
    </w:p>
    <w:p w:rsidR="002A357F" w:rsidRPr="000E6832" w:rsidRDefault="002A357F" w:rsidP="002A357F">
      <w:pPr>
        <w:widowControl w:val="0"/>
        <w:autoSpaceDE w:val="0"/>
        <w:autoSpaceDN w:val="0"/>
        <w:adjustRightInd w:val="0"/>
        <w:spacing w:line="276" w:lineRule="auto"/>
        <w:ind w:firstLine="540"/>
        <w:jc w:val="both"/>
        <w:rPr>
          <w:sz w:val="24"/>
          <w:szCs w:val="24"/>
        </w:rPr>
      </w:pPr>
    </w:p>
    <w:tbl>
      <w:tblPr>
        <w:tblW w:w="9012"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88"/>
        <w:gridCol w:w="4248"/>
        <w:gridCol w:w="1134"/>
        <w:gridCol w:w="2842"/>
      </w:tblGrid>
      <w:tr w:rsidR="002A357F" w:rsidRPr="000E6832" w:rsidTr="00824172">
        <w:tc>
          <w:tcPr>
            <w:tcW w:w="788" w:type="dxa"/>
            <w:vMerge w:val="restart"/>
            <w:hideMark/>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w:t>
            </w:r>
          </w:p>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строки</w:t>
            </w:r>
          </w:p>
        </w:tc>
        <w:tc>
          <w:tcPr>
            <w:tcW w:w="4248" w:type="dxa"/>
            <w:vMerge w:val="restart"/>
            <w:hideMark/>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Источники финансирования</w:t>
            </w:r>
          </w:p>
        </w:tc>
        <w:tc>
          <w:tcPr>
            <w:tcW w:w="1134" w:type="dxa"/>
            <w:vMerge w:val="restart"/>
            <w:hideMark/>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Всего</w:t>
            </w:r>
          </w:p>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(тыс. рублей)</w:t>
            </w:r>
          </w:p>
        </w:tc>
        <w:tc>
          <w:tcPr>
            <w:tcW w:w="2842" w:type="dxa"/>
            <w:hideMark/>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В том числе</w:t>
            </w:r>
          </w:p>
        </w:tc>
      </w:tr>
      <w:tr w:rsidR="002A357F" w:rsidRPr="000E6832" w:rsidTr="00824172">
        <w:trPr>
          <w:cantSplit/>
          <w:trHeight w:val="1391"/>
        </w:trPr>
        <w:tc>
          <w:tcPr>
            <w:tcW w:w="788" w:type="dxa"/>
            <w:vMerge/>
            <w:vAlign w:val="center"/>
            <w:hideMark/>
          </w:tcPr>
          <w:p w:rsidR="002A357F" w:rsidRPr="000E6832" w:rsidRDefault="002A357F" w:rsidP="00824172">
            <w:pPr>
              <w:spacing w:after="200" w:line="276" w:lineRule="auto"/>
              <w:jc w:val="center"/>
              <w:rPr>
                <w:sz w:val="24"/>
                <w:szCs w:val="24"/>
                <w:lang w:eastAsia="en-US"/>
              </w:rPr>
            </w:pPr>
          </w:p>
        </w:tc>
        <w:tc>
          <w:tcPr>
            <w:tcW w:w="4248" w:type="dxa"/>
            <w:vMerge/>
            <w:vAlign w:val="center"/>
            <w:hideMark/>
          </w:tcPr>
          <w:p w:rsidR="002A357F" w:rsidRPr="000E6832" w:rsidRDefault="002A357F" w:rsidP="00824172">
            <w:pPr>
              <w:spacing w:after="200" w:line="276" w:lineRule="auto"/>
              <w:jc w:val="center"/>
              <w:rPr>
                <w:sz w:val="24"/>
                <w:szCs w:val="24"/>
                <w:lang w:eastAsia="en-US"/>
              </w:rPr>
            </w:pPr>
          </w:p>
        </w:tc>
        <w:tc>
          <w:tcPr>
            <w:tcW w:w="1134" w:type="dxa"/>
            <w:vMerge/>
            <w:vAlign w:val="center"/>
            <w:hideMark/>
          </w:tcPr>
          <w:p w:rsidR="002A357F" w:rsidRPr="000E6832" w:rsidRDefault="002A357F" w:rsidP="00824172">
            <w:pPr>
              <w:spacing w:after="200" w:line="276" w:lineRule="auto"/>
              <w:jc w:val="center"/>
              <w:rPr>
                <w:sz w:val="24"/>
                <w:szCs w:val="24"/>
                <w:lang w:eastAsia="en-US"/>
              </w:rPr>
            </w:pPr>
          </w:p>
        </w:tc>
        <w:tc>
          <w:tcPr>
            <w:tcW w:w="2842" w:type="dxa"/>
            <w:textDirection w:val="btLr"/>
            <w:vAlign w:val="center"/>
            <w:hideMark/>
          </w:tcPr>
          <w:p w:rsidR="002A357F" w:rsidRPr="000E6832" w:rsidRDefault="002A357F" w:rsidP="007A230E">
            <w:pPr>
              <w:widowControl w:val="0"/>
              <w:autoSpaceDE w:val="0"/>
              <w:autoSpaceDN w:val="0"/>
              <w:adjustRightInd w:val="0"/>
              <w:jc w:val="center"/>
              <w:rPr>
                <w:sz w:val="24"/>
                <w:szCs w:val="24"/>
                <w:lang w:eastAsia="en-US"/>
              </w:rPr>
            </w:pPr>
            <w:r w:rsidRPr="000E6832">
              <w:rPr>
                <w:sz w:val="24"/>
                <w:szCs w:val="24"/>
                <w:lang w:eastAsia="en-US"/>
              </w:rPr>
              <w:t>201</w:t>
            </w:r>
            <w:r w:rsidR="007A230E">
              <w:rPr>
                <w:sz w:val="24"/>
                <w:szCs w:val="24"/>
                <w:lang w:eastAsia="en-US"/>
              </w:rPr>
              <w:t>9</w:t>
            </w:r>
            <w:r w:rsidRPr="000E6832">
              <w:rPr>
                <w:sz w:val="24"/>
                <w:szCs w:val="24"/>
                <w:lang w:eastAsia="en-US"/>
              </w:rPr>
              <w:t xml:space="preserve"> год</w:t>
            </w:r>
          </w:p>
        </w:tc>
      </w:tr>
      <w:tr w:rsidR="002A357F" w:rsidRPr="000E6832" w:rsidTr="00824172">
        <w:tc>
          <w:tcPr>
            <w:tcW w:w="788" w:type="dxa"/>
            <w:hideMark/>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1</w:t>
            </w:r>
          </w:p>
        </w:tc>
        <w:tc>
          <w:tcPr>
            <w:tcW w:w="4248" w:type="dxa"/>
            <w:hideMark/>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2</w:t>
            </w:r>
          </w:p>
        </w:tc>
        <w:tc>
          <w:tcPr>
            <w:tcW w:w="1134" w:type="dxa"/>
            <w:hideMark/>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3</w:t>
            </w:r>
          </w:p>
        </w:tc>
        <w:tc>
          <w:tcPr>
            <w:tcW w:w="2842" w:type="dxa"/>
            <w:hideMark/>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4</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8224" w:type="dxa"/>
            <w:gridSpan w:val="3"/>
            <w:hideMark/>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ОБЩИЕ РАСХОДЫ НА РЕАЛИЗАЦИЮ МУНИЦИПАЛЬНОЙ П</w:t>
            </w:r>
            <w:r w:rsidR="00B108CD">
              <w:rPr>
                <w:sz w:val="24"/>
                <w:szCs w:val="24"/>
                <w:lang w:eastAsia="en-US"/>
              </w:rPr>
              <w:t>ОДП</w:t>
            </w:r>
            <w:r w:rsidRPr="000E6832">
              <w:rPr>
                <w:sz w:val="24"/>
                <w:szCs w:val="24"/>
                <w:lang w:eastAsia="en-US"/>
              </w:rPr>
              <w:t>РОГРАММЫ</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hideMark/>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 xml:space="preserve">Всего: </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r>
              <w:rPr>
                <w:sz w:val="24"/>
                <w:szCs w:val="24"/>
                <w:lang w:eastAsia="en-US"/>
              </w:rPr>
              <w:t>1</w:t>
            </w:r>
            <w:r w:rsidRPr="000E6832">
              <w:rPr>
                <w:sz w:val="24"/>
                <w:szCs w:val="24"/>
                <w:lang w:eastAsia="en-US"/>
              </w:rPr>
              <w:t>0,0</w:t>
            </w:r>
          </w:p>
        </w:tc>
        <w:tc>
          <w:tcPr>
            <w:tcW w:w="2842"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10,0</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hideMark/>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в том числе за счет средств:</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p>
        </w:tc>
        <w:tc>
          <w:tcPr>
            <w:tcW w:w="2842" w:type="dxa"/>
          </w:tcPr>
          <w:p w:rsidR="002A357F" w:rsidRPr="000E6832" w:rsidRDefault="002A357F" w:rsidP="00824172">
            <w:pPr>
              <w:widowControl w:val="0"/>
              <w:autoSpaceDE w:val="0"/>
              <w:autoSpaceDN w:val="0"/>
              <w:adjustRightInd w:val="0"/>
              <w:jc w:val="center"/>
              <w:rPr>
                <w:sz w:val="24"/>
                <w:szCs w:val="24"/>
                <w:lang w:eastAsia="en-US"/>
              </w:rPr>
            </w:pP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hideMark/>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областного бюджета (плановый объем)</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w:t>
            </w:r>
          </w:p>
        </w:tc>
        <w:tc>
          <w:tcPr>
            <w:tcW w:w="2842"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hideMark/>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местного бюджета (плановый объем)</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r>
              <w:rPr>
                <w:sz w:val="24"/>
                <w:szCs w:val="24"/>
                <w:lang w:eastAsia="en-US"/>
              </w:rPr>
              <w:t>1</w:t>
            </w:r>
            <w:r w:rsidRPr="000E6832">
              <w:rPr>
                <w:sz w:val="24"/>
                <w:szCs w:val="24"/>
                <w:lang w:eastAsia="en-US"/>
              </w:rPr>
              <w:t>0,0</w:t>
            </w:r>
          </w:p>
        </w:tc>
        <w:tc>
          <w:tcPr>
            <w:tcW w:w="2842" w:type="dxa"/>
          </w:tcPr>
          <w:p w:rsidR="002A357F" w:rsidRPr="000E6832" w:rsidRDefault="002A357F" w:rsidP="00824172">
            <w:pPr>
              <w:widowControl w:val="0"/>
              <w:autoSpaceDE w:val="0"/>
              <w:autoSpaceDN w:val="0"/>
              <w:adjustRightInd w:val="0"/>
              <w:jc w:val="center"/>
              <w:rPr>
                <w:sz w:val="24"/>
                <w:szCs w:val="24"/>
                <w:lang w:eastAsia="en-US"/>
              </w:rPr>
            </w:pPr>
            <w:r>
              <w:rPr>
                <w:sz w:val="24"/>
                <w:szCs w:val="24"/>
                <w:lang w:eastAsia="en-US"/>
              </w:rPr>
              <w:t>1</w:t>
            </w:r>
            <w:r w:rsidRPr="000E6832">
              <w:rPr>
                <w:sz w:val="24"/>
                <w:szCs w:val="24"/>
                <w:lang w:eastAsia="en-US"/>
              </w:rPr>
              <w:t>0,0</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8224" w:type="dxa"/>
            <w:gridSpan w:val="3"/>
            <w:hideMark/>
          </w:tcPr>
          <w:p w:rsidR="002A357F" w:rsidRPr="000E6832" w:rsidRDefault="002A357F" w:rsidP="00824172">
            <w:pPr>
              <w:pStyle w:val="a3"/>
              <w:numPr>
                <w:ilvl w:val="0"/>
                <w:numId w:val="29"/>
              </w:numPr>
              <w:tabs>
                <w:tab w:val="left" w:pos="287"/>
              </w:tabs>
              <w:jc w:val="both"/>
              <w:rPr>
                <w:sz w:val="24"/>
                <w:szCs w:val="24"/>
              </w:rPr>
            </w:pPr>
            <w:r w:rsidRPr="000E6832">
              <w:rPr>
                <w:sz w:val="24"/>
                <w:szCs w:val="24"/>
                <w:lang w:eastAsia="en-US"/>
              </w:rPr>
              <w:t>По мероприятиям «</w:t>
            </w:r>
            <w:r w:rsidRPr="000E6832">
              <w:rPr>
                <w:sz w:val="24"/>
                <w:szCs w:val="24"/>
              </w:rPr>
              <w:t>Имущественная поддержка субъектов малого и среднего предпринимательства»</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hideMark/>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Всего:</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0,0</w:t>
            </w:r>
          </w:p>
        </w:tc>
        <w:tc>
          <w:tcPr>
            <w:tcW w:w="2842"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0,0</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hideMark/>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в том числе за счет средств:</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p>
        </w:tc>
        <w:tc>
          <w:tcPr>
            <w:tcW w:w="2842" w:type="dxa"/>
          </w:tcPr>
          <w:p w:rsidR="002A357F" w:rsidRPr="000E6832" w:rsidRDefault="002A357F" w:rsidP="00824172">
            <w:pPr>
              <w:widowControl w:val="0"/>
              <w:autoSpaceDE w:val="0"/>
              <w:autoSpaceDN w:val="0"/>
              <w:adjustRightInd w:val="0"/>
              <w:jc w:val="center"/>
              <w:rPr>
                <w:sz w:val="24"/>
                <w:szCs w:val="24"/>
                <w:lang w:eastAsia="en-US"/>
              </w:rPr>
            </w:pP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hideMark/>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областного бюджета (плановый объем)</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w:t>
            </w:r>
          </w:p>
        </w:tc>
        <w:tc>
          <w:tcPr>
            <w:tcW w:w="2842"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hideMark/>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местного бюджета (плановый объем)</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0,0</w:t>
            </w:r>
          </w:p>
        </w:tc>
        <w:tc>
          <w:tcPr>
            <w:tcW w:w="2842"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0,0</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8224" w:type="dxa"/>
            <w:gridSpan w:val="3"/>
            <w:hideMark/>
          </w:tcPr>
          <w:p w:rsidR="002A357F" w:rsidRPr="000E6832" w:rsidRDefault="002A357F" w:rsidP="00824172">
            <w:pPr>
              <w:numPr>
                <w:ilvl w:val="0"/>
                <w:numId w:val="29"/>
              </w:numPr>
              <w:tabs>
                <w:tab w:val="left" w:pos="287"/>
              </w:tabs>
              <w:contextualSpacing/>
              <w:jc w:val="both"/>
              <w:rPr>
                <w:sz w:val="24"/>
                <w:szCs w:val="24"/>
              </w:rPr>
            </w:pPr>
            <w:r w:rsidRPr="000E6832">
              <w:rPr>
                <w:sz w:val="24"/>
                <w:szCs w:val="24"/>
                <w:lang w:eastAsia="en-US"/>
              </w:rPr>
              <w:t>По мероприятиям «</w:t>
            </w:r>
            <w:r w:rsidRPr="000E6832">
              <w:rPr>
                <w:sz w:val="24"/>
                <w:szCs w:val="24"/>
              </w:rPr>
              <w:t>Информационная и консультационная поддержка субъектов малого и среднего предпринимательства, поддержка в сфере подготовки, переподготовки и повышения квалификации кадров</w:t>
            </w:r>
          </w:p>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hideMark/>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Всего:</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0,0</w:t>
            </w:r>
          </w:p>
        </w:tc>
        <w:tc>
          <w:tcPr>
            <w:tcW w:w="2842"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0,0</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hideMark/>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в том числе за счет средств:</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p>
        </w:tc>
        <w:tc>
          <w:tcPr>
            <w:tcW w:w="2842" w:type="dxa"/>
          </w:tcPr>
          <w:p w:rsidR="002A357F" w:rsidRPr="000E6832" w:rsidRDefault="002A357F" w:rsidP="00824172">
            <w:pPr>
              <w:widowControl w:val="0"/>
              <w:autoSpaceDE w:val="0"/>
              <w:autoSpaceDN w:val="0"/>
              <w:adjustRightInd w:val="0"/>
              <w:jc w:val="center"/>
              <w:rPr>
                <w:sz w:val="24"/>
                <w:szCs w:val="24"/>
                <w:lang w:eastAsia="en-US"/>
              </w:rPr>
            </w:pP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hideMark/>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областного бюджета (плановый объем)</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w:t>
            </w:r>
          </w:p>
        </w:tc>
        <w:tc>
          <w:tcPr>
            <w:tcW w:w="2842"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hideMark/>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местного бюджета (плановый объем)</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0,0</w:t>
            </w:r>
          </w:p>
        </w:tc>
        <w:tc>
          <w:tcPr>
            <w:tcW w:w="2842"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0,0</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8224" w:type="dxa"/>
            <w:gridSpan w:val="3"/>
            <w:hideMark/>
          </w:tcPr>
          <w:p w:rsidR="002A357F" w:rsidRPr="000E6832" w:rsidRDefault="002A357F" w:rsidP="00824172">
            <w:pPr>
              <w:numPr>
                <w:ilvl w:val="0"/>
                <w:numId w:val="29"/>
              </w:numPr>
              <w:tabs>
                <w:tab w:val="left" w:pos="287"/>
              </w:tabs>
              <w:contextualSpacing/>
              <w:jc w:val="both"/>
              <w:rPr>
                <w:sz w:val="24"/>
                <w:szCs w:val="24"/>
              </w:rPr>
            </w:pPr>
            <w:r w:rsidRPr="000E6832">
              <w:rPr>
                <w:sz w:val="24"/>
                <w:szCs w:val="24"/>
                <w:lang w:eastAsia="en-US"/>
              </w:rPr>
              <w:t>По мероприятиям «</w:t>
            </w:r>
            <w:r w:rsidRPr="000E6832">
              <w:rPr>
                <w:sz w:val="24"/>
                <w:szCs w:val="24"/>
              </w:rPr>
              <w:t>Проведение конкурса по благоустройству территорий субъектов малого и среднего предпринимательства</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Всего:</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r>
              <w:rPr>
                <w:sz w:val="24"/>
                <w:szCs w:val="24"/>
                <w:lang w:eastAsia="en-US"/>
              </w:rPr>
              <w:t>8,0</w:t>
            </w:r>
          </w:p>
        </w:tc>
        <w:tc>
          <w:tcPr>
            <w:tcW w:w="2842"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8,0</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в том числе за счет средств:</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p>
        </w:tc>
        <w:tc>
          <w:tcPr>
            <w:tcW w:w="2842" w:type="dxa"/>
          </w:tcPr>
          <w:p w:rsidR="002A357F" w:rsidRPr="000E6832" w:rsidRDefault="002A357F" w:rsidP="00824172">
            <w:pPr>
              <w:widowControl w:val="0"/>
              <w:autoSpaceDE w:val="0"/>
              <w:autoSpaceDN w:val="0"/>
              <w:adjustRightInd w:val="0"/>
              <w:jc w:val="center"/>
              <w:rPr>
                <w:sz w:val="24"/>
                <w:szCs w:val="24"/>
                <w:lang w:eastAsia="en-US"/>
              </w:rPr>
            </w:pP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областного бюджета (плановый объем)</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w:t>
            </w:r>
          </w:p>
        </w:tc>
        <w:tc>
          <w:tcPr>
            <w:tcW w:w="2842"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местного бюджета (плановый объем)</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r>
              <w:rPr>
                <w:sz w:val="24"/>
                <w:szCs w:val="24"/>
                <w:lang w:eastAsia="en-US"/>
              </w:rPr>
              <w:t>8,0</w:t>
            </w:r>
          </w:p>
        </w:tc>
        <w:tc>
          <w:tcPr>
            <w:tcW w:w="2842"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8,0</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8224" w:type="dxa"/>
            <w:gridSpan w:val="3"/>
          </w:tcPr>
          <w:p w:rsidR="002A357F" w:rsidRPr="000E6832" w:rsidRDefault="002A357F" w:rsidP="00824172">
            <w:pPr>
              <w:numPr>
                <w:ilvl w:val="0"/>
                <w:numId w:val="29"/>
              </w:numPr>
              <w:tabs>
                <w:tab w:val="left" w:pos="287"/>
              </w:tabs>
              <w:contextualSpacing/>
              <w:jc w:val="both"/>
              <w:rPr>
                <w:sz w:val="24"/>
                <w:szCs w:val="24"/>
              </w:rPr>
            </w:pPr>
            <w:r w:rsidRPr="000E6832">
              <w:rPr>
                <w:sz w:val="24"/>
                <w:szCs w:val="24"/>
                <w:lang w:eastAsia="en-US"/>
              </w:rPr>
              <w:t>По мероприятиям «</w:t>
            </w:r>
            <w:r w:rsidRPr="000E6832">
              <w:rPr>
                <w:sz w:val="24"/>
                <w:szCs w:val="24"/>
                <w:lang w:eastAsia="ar-SA"/>
              </w:rPr>
              <w:t>Организация «Школы начального бизнеса» для учащихся общеобразовательных школ</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Всего:</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r>
              <w:rPr>
                <w:sz w:val="24"/>
                <w:szCs w:val="24"/>
                <w:lang w:eastAsia="en-US"/>
              </w:rPr>
              <w:t>2,0</w:t>
            </w:r>
          </w:p>
        </w:tc>
        <w:tc>
          <w:tcPr>
            <w:tcW w:w="2842"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2,0</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в том числе за счет средств:</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p>
        </w:tc>
        <w:tc>
          <w:tcPr>
            <w:tcW w:w="2842" w:type="dxa"/>
          </w:tcPr>
          <w:p w:rsidR="002A357F" w:rsidRPr="000E6832" w:rsidRDefault="002A357F" w:rsidP="00824172">
            <w:pPr>
              <w:widowControl w:val="0"/>
              <w:autoSpaceDE w:val="0"/>
              <w:autoSpaceDN w:val="0"/>
              <w:adjustRightInd w:val="0"/>
              <w:jc w:val="center"/>
              <w:rPr>
                <w:sz w:val="24"/>
                <w:szCs w:val="24"/>
                <w:lang w:eastAsia="en-US"/>
              </w:rPr>
            </w:pP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областного бюджета (плановый объем)</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w:t>
            </w:r>
          </w:p>
        </w:tc>
        <w:tc>
          <w:tcPr>
            <w:tcW w:w="2842"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0,0</w:t>
            </w:r>
          </w:p>
        </w:tc>
      </w:tr>
      <w:tr w:rsidR="002A357F" w:rsidRPr="000E6832" w:rsidTr="00824172">
        <w:tc>
          <w:tcPr>
            <w:tcW w:w="788" w:type="dxa"/>
          </w:tcPr>
          <w:p w:rsidR="002A357F" w:rsidRPr="000E6832" w:rsidRDefault="002A357F" w:rsidP="00824172">
            <w:pPr>
              <w:widowControl w:val="0"/>
              <w:autoSpaceDE w:val="0"/>
              <w:autoSpaceDN w:val="0"/>
              <w:adjustRightInd w:val="0"/>
              <w:jc w:val="center"/>
              <w:rPr>
                <w:sz w:val="24"/>
                <w:szCs w:val="24"/>
                <w:lang w:eastAsia="en-US"/>
              </w:rPr>
            </w:pPr>
          </w:p>
        </w:tc>
        <w:tc>
          <w:tcPr>
            <w:tcW w:w="4248" w:type="dxa"/>
          </w:tcPr>
          <w:p w:rsidR="002A357F" w:rsidRPr="000E6832" w:rsidRDefault="002A357F" w:rsidP="00824172">
            <w:pPr>
              <w:widowControl w:val="0"/>
              <w:autoSpaceDE w:val="0"/>
              <w:autoSpaceDN w:val="0"/>
              <w:adjustRightInd w:val="0"/>
              <w:jc w:val="both"/>
              <w:rPr>
                <w:sz w:val="24"/>
                <w:szCs w:val="24"/>
                <w:lang w:eastAsia="en-US"/>
              </w:rPr>
            </w:pPr>
            <w:r w:rsidRPr="000E6832">
              <w:rPr>
                <w:sz w:val="24"/>
                <w:szCs w:val="24"/>
                <w:lang w:eastAsia="en-US"/>
              </w:rPr>
              <w:t>местного бюджета (плановый объем)</w:t>
            </w:r>
          </w:p>
        </w:tc>
        <w:tc>
          <w:tcPr>
            <w:tcW w:w="1134" w:type="dxa"/>
          </w:tcPr>
          <w:p w:rsidR="002A357F" w:rsidRPr="000E6832" w:rsidRDefault="002A357F" w:rsidP="00824172">
            <w:pPr>
              <w:widowControl w:val="0"/>
              <w:autoSpaceDE w:val="0"/>
              <w:autoSpaceDN w:val="0"/>
              <w:adjustRightInd w:val="0"/>
              <w:jc w:val="center"/>
              <w:rPr>
                <w:sz w:val="24"/>
                <w:szCs w:val="24"/>
                <w:lang w:eastAsia="en-US"/>
              </w:rPr>
            </w:pPr>
            <w:r>
              <w:rPr>
                <w:sz w:val="24"/>
                <w:szCs w:val="24"/>
                <w:lang w:eastAsia="en-US"/>
              </w:rPr>
              <w:t>2,0</w:t>
            </w:r>
          </w:p>
        </w:tc>
        <w:tc>
          <w:tcPr>
            <w:tcW w:w="2842" w:type="dxa"/>
          </w:tcPr>
          <w:p w:rsidR="002A357F" w:rsidRPr="000E6832" w:rsidRDefault="002A357F" w:rsidP="00824172">
            <w:pPr>
              <w:widowControl w:val="0"/>
              <w:autoSpaceDE w:val="0"/>
              <w:autoSpaceDN w:val="0"/>
              <w:adjustRightInd w:val="0"/>
              <w:jc w:val="center"/>
              <w:rPr>
                <w:sz w:val="24"/>
                <w:szCs w:val="24"/>
                <w:lang w:eastAsia="en-US"/>
              </w:rPr>
            </w:pPr>
            <w:r w:rsidRPr="000E6832">
              <w:rPr>
                <w:sz w:val="24"/>
                <w:szCs w:val="24"/>
                <w:lang w:eastAsia="en-US"/>
              </w:rPr>
              <w:t>2,0</w:t>
            </w:r>
          </w:p>
        </w:tc>
      </w:tr>
    </w:tbl>
    <w:p w:rsidR="002A357F" w:rsidRPr="000E6832" w:rsidRDefault="002A357F" w:rsidP="002A357F">
      <w:pPr>
        <w:jc w:val="both"/>
        <w:rPr>
          <w:sz w:val="24"/>
          <w:szCs w:val="24"/>
        </w:rPr>
      </w:pPr>
    </w:p>
    <w:p w:rsidR="002A357F" w:rsidRPr="000E6832" w:rsidRDefault="002A357F" w:rsidP="002A357F">
      <w:pPr>
        <w:jc w:val="both"/>
        <w:rPr>
          <w:sz w:val="24"/>
          <w:szCs w:val="24"/>
        </w:rPr>
      </w:pPr>
    </w:p>
    <w:p w:rsidR="002A357F" w:rsidRPr="000E6832" w:rsidRDefault="002A357F" w:rsidP="002A357F">
      <w:pPr>
        <w:jc w:val="both"/>
        <w:rPr>
          <w:sz w:val="24"/>
          <w:szCs w:val="24"/>
        </w:rPr>
      </w:pPr>
    </w:p>
    <w:p w:rsidR="002A357F" w:rsidRPr="000E6832" w:rsidRDefault="002A357F" w:rsidP="002A357F">
      <w:pPr>
        <w:jc w:val="both"/>
        <w:rPr>
          <w:sz w:val="24"/>
          <w:szCs w:val="24"/>
        </w:rPr>
      </w:pPr>
    </w:p>
    <w:p w:rsidR="002A357F" w:rsidRPr="000E6832" w:rsidRDefault="002A357F" w:rsidP="002A357F">
      <w:pPr>
        <w:jc w:val="both"/>
        <w:rPr>
          <w:sz w:val="24"/>
          <w:szCs w:val="24"/>
        </w:rPr>
      </w:pPr>
    </w:p>
    <w:p w:rsidR="002325A0" w:rsidRDefault="002325A0" w:rsidP="002A357F">
      <w:pPr>
        <w:jc w:val="center"/>
        <w:rPr>
          <w:b/>
          <w:sz w:val="24"/>
          <w:szCs w:val="24"/>
        </w:rPr>
      </w:pPr>
    </w:p>
    <w:p w:rsidR="002A357F" w:rsidRPr="000E6832" w:rsidRDefault="002A357F" w:rsidP="002A357F">
      <w:pPr>
        <w:jc w:val="center"/>
        <w:rPr>
          <w:b/>
          <w:sz w:val="24"/>
          <w:szCs w:val="24"/>
        </w:rPr>
      </w:pPr>
      <w:r w:rsidRPr="000E6832">
        <w:rPr>
          <w:b/>
          <w:sz w:val="24"/>
          <w:szCs w:val="24"/>
        </w:rPr>
        <w:t xml:space="preserve">План </w:t>
      </w:r>
    </w:p>
    <w:p w:rsidR="002A357F" w:rsidRPr="000E6832" w:rsidRDefault="002A357F" w:rsidP="002A357F">
      <w:pPr>
        <w:jc w:val="center"/>
        <w:rPr>
          <w:b/>
          <w:sz w:val="24"/>
          <w:szCs w:val="24"/>
        </w:rPr>
      </w:pPr>
      <w:r w:rsidRPr="000E6832">
        <w:rPr>
          <w:b/>
          <w:sz w:val="24"/>
          <w:szCs w:val="24"/>
        </w:rPr>
        <w:t>План реализации муниципальной п</w:t>
      </w:r>
      <w:r>
        <w:rPr>
          <w:b/>
          <w:sz w:val="24"/>
          <w:szCs w:val="24"/>
        </w:rPr>
        <w:t>од</w:t>
      </w:r>
      <w:r w:rsidR="00D92954">
        <w:rPr>
          <w:b/>
          <w:sz w:val="24"/>
          <w:szCs w:val="24"/>
        </w:rPr>
        <w:t>п</w:t>
      </w:r>
      <w:r w:rsidRPr="000E6832">
        <w:rPr>
          <w:b/>
          <w:sz w:val="24"/>
          <w:szCs w:val="24"/>
        </w:rPr>
        <w:t>рограммы «Развитие и поддержка малого и среднего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w:t>
      </w:r>
      <w:r w:rsidR="002325A0">
        <w:rPr>
          <w:b/>
          <w:sz w:val="24"/>
          <w:szCs w:val="24"/>
        </w:rPr>
        <w:t>9</w:t>
      </w:r>
      <w:r w:rsidR="008B7586">
        <w:rPr>
          <w:b/>
          <w:sz w:val="24"/>
          <w:szCs w:val="24"/>
        </w:rPr>
        <w:t xml:space="preserve"> </w:t>
      </w:r>
      <w:r>
        <w:rPr>
          <w:b/>
          <w:sz w:val="24"/>
          <w:szCs w:val="24"/>
        </w:rPr>
        <w:t>год</w:t>
      </w:r>
      <w:r w:rsidRPr="000E6832">
        <w:rPr>
          <w:b/>
          <w:sz w:val="24"/>
          <w:szCs w:val="24"/>
        </w:rPr>
        <w:t>»</w:t>
      </w:r>
    </w:p>
    <w:p w:rsidR="002A357F" w:rsidRPr="000E6832" w:rsidRDefault="002A357F" w:rsidP="002A357F">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3648"/>
        <w:gridCol w:w="1276"/>
        <w:gridCol w:w="1417"/>
        <w:gridCol w:w="2517"/>
      </w:tblGrid>
      <w:tr w:rsidR="002A357F" w:rsidRPr="000E6832" w:rsidTr="00824172">
        <w:tc>
          <w:tcPr>
            <w:tcW w:w="571" w:type="dxa"/>
          </w:tcPr>
          <w:p w:rsidR="002A357F" w:rsidRPr="000E6832" w:rsidRDefault="002A357F" w:rsidP="00824172">
            <w:pPr>
              <w:jc w:val="center"/>
              <w:rPr>
                <w:sz w:val="24"/>
                <w:szCs w:val="24"/>
              </w:rPr>
            </w:pPr>
            <w:r w:rsidRPr="000E6832">
              <w:rPr>
                <w:sz w:val="24"/>
                <w:szCs w:val="24"/>
              </w:rPr>
              <w:t xml:space="preserve">№ </w:t>
            </w:r>
            <w:proofErr w:type="gramStart"/>
            <w:r w:rsidRPr="000E6832">
              <w:rPr>
                <w:sz w:val="24"/>
                <w:szCs w:val="24"/>
              </w:rPr>
              <w:t>п</w:t>
            </w:r>
            <w:proofErr w:type="gramEnd"/>
            <w:r w:rsidRPr="000E6832">
              <w:rPr>
                <w:sz w:val="24"/>
                <w:szCs w:val="24"/>
              </w:rPr>
              <w:t>/п</w:t>
            </w:r>
          </w:p>
        </w:tc>
        <w:tc>
          <w:tcPr>
            <w:tcW w:w="3648" w:type="dxa"/>
          </w:tcPr>
          <w:p w:rsidR="002A357F" w:rsidRPr="000E6832" w:rsidRDefault="002A357F" w:rsidP="00824172">
            <w:pPr>
              <w:jc w:val="center"/>
              <w:rPr>
                <w:sz w:val="24"/>
                <w:szCs w:val="24"/>
              </w:rPr>
            </w:pPr>
            <w:r w:rsidRPr="000E6832">
              <w:rPr>
                <w:sz w:val="24"/>
                <w:szCs w:val="24"/>
              </w:rPr>
              <w:t xml:space="preserve">Мероприятия </w:t>
            </w:r>
          </w:p>
        </w:tc>
        <w:tc>
          <w:tcPr>
            <w:tcW w:w="1276" w:type="dxa"/>
          </w:tcPr>
          <w:p w:rsidR="002A357F" w:rsidRPr="000E6832" w:rsidRDefault="002A357F" w:rsidP="00824172">
            <w:pPr>
              <w:jc w:val="center"/>
              <w:rPr>
                <w:sz w:val="24"/>
                <w:szCs w:val="24"/>
              </w:rPr>
            </w:pPr>
            <w:r w:rsidRPr="000E6832">
              <w:rPr>
                <w:sz w:val="24"/>
                <w:szCs w:val="24"/>
              </w:rPr>
              <w:t>Срок исполнения</w:t>
            </w:r>
          </w:p>
        </w:tc>
        <w:tc>
          <w:tcPr>
            <w:tcW w:w="1417" w:type="dxa"/>
          </w:tcPr>
          <w:p w:rsidR="002A357F" w:rsidRPr="000E6832" w:rsidRDefault="002A357F" w:rsidP="00824172">
            <w:pPr>
              <w:jc w:val="center"/>
              <w:rPr>
                <w:sz w:val="24"/>
                <w:szCs w:val="24"/>
              </w:rPr>
            </w:pPr>
            <w:r w:rsidRPr="000E6832">
              <w:rPr>
                <w:sz w:val="24"/>
                <w:szCs w:val="24"/>
              </w:rPr>
              <w:t>Планируемые объемы финансирования тыс. руб. (бюджет МО)</w:t>
            </w:r>
          </w:p>
        </w:tc>
        <w:tc>
          <w:tcPr>
            <w:tcW w:w="2517" w:type="dxa"/>
          </w:tcPr>
          <w:p w:rsidR="002A357F" w:rsidRPr="000E6832" w:rsidRDefault="002A357F" w:rsidP="00824172">
            <w:pPr>
              <w:jc w:val="center"/>
              <w:rPr>
                <w:sz w:val="24"/>
                <w:szCs w:val="24"/>
              </w:rPr>
            </w:pPr>
            <w:r w:rsidRPr="000E6832">
              <w:rPr>
                <w:sz w:val="24"/>
                <w:szCs w:val="24"/>
              </w:rPr>
              <w:t>Исполнители</w:t>
            </w:r>
          </w:p>
        </w:tc>
      </w:tr>
      <w:tr w:rsidR="002A357F" w:rsidRPr="000E6832" w:rsidTr="00824172">
        <w:tc>
          <w:tcPr>
            <w:tcW w:w="571" w:type="dxa"/>
          </w:tcPr>
          <w:p w:rsidR="002A357F" w:rsidRPr="000E6832" w:rsidRDefault="002A357F" w:rsidP="00824172">
            <w:pPr>
              <w:jc w:val="center"/>
              <w:rPr>
                <w:sz w:val="24"/>
                <w:szCs w:val="24"/>
              </w:rPr>
            </w:pPr>
            <w:r w:rsidRPr="000E6832">
              <w:rPr>
                <w:sz w:val="24"/>
                <w:szCs w:val="24"/>
              </w:rPr>
              <w:t>1.</w:t>
            </w:r>
          </w:p>
        </w:tc>
        <w:tc>
          <w:tcPr>
            <w:tcW w:w="3648" w:type="dxa"/>
          </w:tcPr>
          <w:p w:rsidR="002A357F" w:rsidRPr="000E6832" w:rsidRDefault="002A357F" w:rsidP="00824172">
            <w:pPr>
              <w:jc w:val="center"/>
              <w:rPr>
                <w:sz w:val="24"/>
                <w:szCs w:val="24"/>
              </w:rPr>
            </w:pPr>
            <w:r w:rsidRPr="000E6832">
              <w:rPr>
                <w:sz w:val="24"/>
                <w:szCs w:val="24"/>
              </w:rPr>
              <w:t>Проведение конкурса по благоустройству территорий субъектов малого и среднего предпринимательства</w:t>
            </w:r>
          </w:p>
        </w:tc>
        <w:tc>
          <w:tcPr>
            <w:tcW w:w="1276" w:type="dxa"/>
          </w:tcPr>
          <w:p w:rsidR="002A357F" w:rsidRPr="000E6832" w:rsidRDefault="002A357F" w:rsidP="002325A0">
            <w:pPr>
              <w:jc w:val="center"/>
              <w:rPr>
                <w:sz w:val="24"/>
                <w:szCs w:val="24"/>
              </w:rPr>
            </w:pPr>
            <w:r w:rsidRPr="000E6832">
              <w:rPr>
                <w:sz w:val="24"/>
                <w:szCs w:val="24"/>
              </w:rPr>
              <w:t>201</w:t>
            </w:r>
            <w:r w:rsidR="002325A0">
              <w:rPr>
                <w:sz w:val="24"/>
                <w:szCs w:val="24"/>
              </w:rPr>
              <w:t>9</w:t>
            </w:r>
            <w:r w:rsidR="008B7586">
              <w:rPr>
                <w:sz w:val="24"/>
                <w:szCs w:val="24"/>
              </w:rPr>
              <w:t xml:space="preserve"> </w:t>
            </w:r>
            <w:r w:rsidRPr="000E6832">
              <w:rPr>
                <w:sz w:val="24"/>
                <w:szCs w:val="24"/>
              </w:rPr>
              <w:t>постоянно</w:t>
            </w:r>
          </w:p>
        </w:tc>
        <w:tc>
          <w:tcPr>
            <w:tcW w:w="1417" w:type="dxa"/>
          </w:tcPr>
          <w:p w:rsidR="002A357F" w:rsidRPr="000E6832" w:rsidRDefault="002A357F" w:rsidP="00824172">
            <w:pPr>
              <w:jc w:val="both"/>
              <w:rPr>
                <w:sz w:val="24"/>
                <w:szCs w:val="24"/>
              </w:rPr>
            </w:pPr>
            <w:r w:rsidRPr="000E6832">
              <w:rPr>
                <w:sz w:val="24"/>
                <w:szCs w:val="24"/>
              </w:rPr>
              <w:t>201</w:t>
            </w:r>
            <w:r w:rsidR="002325A0">
              <w:rPr>
                <w:sz w:val="24"/>
                <w:szCs w:val="24"/>
              </w:rPr>
              <w:t>9</w:t>
            </w:r>
            <w:r w:rsidRPr="000E6832">
              <w:rPr>
                <w:sz w:val="24"/>
                <w:szCs w:val="24"/>
              </w:rPr>
              <w:t xml:space="preserve">– 8,0 </w:t>
            </w:r>
          </w:p>
          <w:p w:rsidR="002A357F" w:rsidRPr="000E6832" w:rsidRDefault="002A357F" w:rsidP="00824172">
            <w:pPr>
              <w:jc w:val="both"/>
              <w:rPr>
                <w:sz w:val="24"/>
                <w:szCs w:val="24"/>
              </w:rPr>
            </w:pPr>
          </w:p>
        </w:tc>
        <w:tc>
          <w:tcPr>
            <w:tcW w:w="2517" w:type="dxa"/>
          </w:tcPr>
          <w:p w:rsidR="002A357F" w:rsidRPr="000E6832" w:rsidRDefault="002A357F" w:rsidP="00824172">
            <w:pPr>
              <w:jc w:val="both"/>
              <w:rPr>
                <w:sz w:val="24"/>
                <w:szCs w:val="24"/>
              </w:rPr>
            </w:pPr>
            <w:r w:rsidRPr="000E6832">
              <w:rPr>
                <w:sz w:val="24"/>
                <w:szCs w:val="24"/>
              </w:rPr>
              <w:t>Администрация МО</w:t>
            </w:r>
          </w:p>
          <w:p w:rsidR="002A357F" w:rsidRPr="000E6832" w:rsidRDefault="002A357F" w:rsidP="00824172">
            <w:pPr>
              <w:jc w:val="center"/>
              <w:rPr>
                <w:sz w:val="24"/>
                <w:szCs w:val="24"/>
              </w:rPr>
            </w:pP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t>2.</w:t>
            </w:r>
          </w:p>
        </w:tc>
        <w:tc>
          <w:tcPr>
            <w:tcW w:w="3648" w:type="dxa"/>
          </w:tcPr>
          <w:p w:rsidR="002A357F" w:rsidRPr="000E6832" w:rsidRDefault="002A357F" w:rsidP="00824172">
            <w:pPr>
              <w:jc w:val="both"/>
              <w:rPr>
                <w:sz w:val="24"/>
                <w:szCs w:val="24"/>
              </w:rPr>
            </w:pPr>
            <w:r w:rsidRPr="000E6832">
              <w:rPr>
                <w:sz w:val="24"/>
                <w:szCs w:val="24"/>
              </w:rPr>
              <w:t xml:space="preserve">Оказание консультационных услуг по общим вопросам осуществления предпринимательской деятельности </w:t>
            </w:r>
          </w:p>
        </w:tc>
        <w:tc>
          <w:tcPr>
            <w:tcW w:w="1276" w:type="dxa"/>
          </w:tcPr>
          <w:p w:rsidR="002325A0" w:rsidRDefault="002A357F" w:rsidP="002325A0">
            <w:pPr>
              <w:jc w:val="both"/>
              <w:rPr>
                <w:sz w:val="24"/>
                <w:szCs w:val="24"/>
              </w:rPr>
            </w:pPr>
            <w:r w:rsidRPr="000E6832">
              <w:rPr>
                <w:sz w:val="24"/>
                <w:szCs w:val="24"/>
              </w:rPr>
              <w:t>201</w:t>
            </w:r>
            <w:r w:rsidR="002325A0">
              <w:rPr>
                <w:sz w:val="24"/>
                <w:szCs w:val="24"/>
              </w:rPr>
              <w:t>9</w:t>
            </w:r>
          </w:p>
          <w:p w:rsidR="002A357F" w:rsidRPr="000E6832" w:rsidRDefault="002A357F" w:rsidP="002325A0">
            <w:pPr>
              <w:jc w:val="both"/>
              <w:rPr>
                <w:sz w:val="24"/>
                <w:szCs w:val="24"/>
              </w:rPr>
            </w:pPr>
            <w:r w:rsidRPr="000E6832">
              <w:rPr>
                <w:sz w:val="24"/>
                <w:szCs w:val="24"/>
              </w:rPr>
              <w:t>постоянно</w:t>
            </w:r>
          </w:p>
        </w:tc>
        <w:tc>
          <w:tcPr>
            <w:tcW w:w="1417" w:type="dxa"/>
          </w:tcPr>
          <w:p w:rsidR="002A357F" w:rsidRPr="000E6832" w:rsidRDefault="002A357F" w:rsidP="00824172">
            <w:pPr>
              <w:jc w:val="both"/>
              <w:rPr>
                <w:sz w:val="24"/>
                <w:szCs w:val="24"/>
              </w:rPr>
            </w:pPr>
            <w:r w:rsidRPr="000E6832">
              <w:rPr>
                <w:sz w:val="24"/>
                <w:szCs w:val="24"/>
              </w:rPr>
              <w:t>финансирование не требуется</w:t>
            </w:r>
          </w:p>
        </w:tc>
        <w:tc>
          <w:tcPr>
            <w:tcW w:w="2517" w:type="dxa"/>
          </w:tcPr>
          <w:p w:rsidR="002A357F" w:rsidRPr="000E6832" w:rsidRDefault="002A357F" w:rsidP="00824172">
            <w:pPr>
              <w:jc w:val="both"/>
              <w:rPr>
                <w:sz w:val="24"/>
                <w:szCs w:val="24"/>
              </w:rPr>
            </w:pPr>
            <w:r w:rsidRPr="000E6832">
              <w:rPr>
                <w:sz w:val="24"/>
                <w:szCs w:val="24"/>
              </w:rPr>
              <w:t>Администрация МО</w:t>
            </w:r>
          </w:p>
          <w:p w:rsidR="002A357F" w:rsidRPr="000E6832" w:rsidRDefault="002A357F" w:rsidP="00824172">
            <w:pPr>
              <w:jc w:val="both"/>
              <w:rPr>
                <w:sz w:val="24"/>
                <w:szCs w:val="24"/>
              </w:rPr>
            </w:pPr>
          </w:p>
          <w:p w:rsidR="002A357F" w:rsidRPr="000E6832" w:rsidRDefault="002A357F" w:rsidP="00824172">
            <w:pPr>
              <w:jc w:val="both"/>
              <w:rPr>
                <w:sz w:val="24"/>
                <w:szCs w:val="24"/>
              </w:rPr>
            </w:pPr>
            <w:r w:rsidRPr="000E6832">
              <w:rPr>
                <w:sz w:val="24"/>
                <w:szCs w:val="24"/>
              </w:rPr>
              <w:t>Социально – деловой центр «Фонд поддержки малого предпринимательства» в г. Приозерске</w:t>
            </w: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t>3.</w:t>
            </w:r>
          </w:p>
        </w:tc>
        <w:tc>
          <w:tcPr>
            <w:tcW w:w="3648" w:type="dxa"/>
          </w:tcPr>
          <w:p w:rsidR="002A357F" w:rsidRPr="000E6832" w:rsidRDefault="002A357F" w:rsidP="00824172">
            <w:pPr>
              <w:jc w:val="both"/>
              <w:rPr>
                <w:sz w:val="24"/>
                <w:szCs w:val="24"/>
              </w:rPr>
            </w:pPr>
            <w:r w:rsidRPr="000E6832">
              <w:rPr>
                <w:sz w:val="24"/>
                <w:szCs w:val="24"/>
              </w:rPr>
              <w:t>Оказание информационных услуг, предоставление субъектам малого предпринимательства имеющейся нормативно – правовой информации</w:t>
            </w:r>
          </w:p>
        </w:tc>
        <w:tc>
          <w:tcPr>
            <w:tcW w:w="1276" w:type="dxa"/>
          </w:tcPr>
          <w:p w:rsidR="002A357F" w:rsidRPr="000E6832" w:rsidRDefault="002A357F" w:rsidP="002325A0">
            <w:pPr>
              <w:jc w:val="both"/>
              <w:rPr>
                <w:sz w:val="24"/>
                <w:szCs w:val="24"/>
              </w:rPr>
            </w:pPr>
            <w:r w:rsidRPr="000E6832">
              <w:rPr>
                <w:sz w:val="24"/>
                <w:szCs w:val="24"/>
              </w:rPr>
              <w:t>201</w:t>
            </w:r>
            <w:r w:rsidR="002325A0">
              <w:rPr>
                <w:sz w:val="24"/>
                <w:szCs w:val="24"/>
              </w:rPr>
              <w:t>9</w:t>
            </w:r>
            <w:r w:rsidR="008B7586">
              <w:rPr>
                <w:sz w:val="24"/>
                <w:szCs w:val="24"/>
              </w:rPr>
              <w:t xml:space="preserve"> </w:t>
            </w:r>
            <w:r w:rsidRPr="000E6832">
              <w:rPr>
                <w:sz w:val="24"/>
                <w:szCs w:val="24"/>
              </w:rPr>
              <w:t>постоянно</w:t>
            </w:r>
          </w:p>
        </w:tc>
        <w:tc>
          <w:tcPr>
            <w:tcW w:w="1417" w:type="dxa"/>
          </w:tcPr>
          <w:p w:rsidR="002A357F" w:rsidRPr="000E6832" w:rsidRDefault="002A357F" w:rsidP="00824172">
            <w:pPr>
              <w:jc w:val="both"/>
              <w:rPr>
                <w:sz w:val="24"/>
                <w:szCs w:val="24"/>
              </w:rPr>
            </w:pPr>
            <w:r w:rsidRPr="000E6832">
              <w:rPr>
                <w:sz w:val="24"/>
                <w:szCs w:val="24"/>
              </w:rPr>
              <w:t>финансирование не требуется</w:t>
            </w:r>
          </w:p>
        </w:tc>
        <w:tc>
          <w:tcPr>
            <w:tcW w:w="2517" w:type="dxa"/>
          </w:tcPr>
          <w:p w:rsidR="002A357F" w:rsidRPr="000E6832" w:rsidRDefault="002A357F" w:rsidP="00824172">
            <w:pPr>
              <w:jc w:val="both"/>
              <w:rPr>
                <w:sz w:val="24"/>
                <w:szCs w:val="24"/>
              </w:rPr>
            </w:pPr>
            <w:r w:rsidRPr="000E6832">
              <w:rPr>
                <w:sz w:val="24"/>
                <w:szCs w:val="24"/>
              </w:rPr>
              <w:t>Администрация МО</w:t>
            </w:r>
          </w:p>
          <w:p w:rsidR="002A357F" w:rsidRPr="000E6832" w:rsidRDefault="002A357F" w:rsidP="00824172">
            <w:pPr>
              <w:jc w:val="both"/>
              <w:rPr>
                <w:sz w:val="24"/>
                <w:szCs w:val="24"/>
              </w:rPr>
            </w:pPr>
          </w:p>
          <w:p w:rsidR="002A357F" w:rsidRPr="000E6832" w:rsidRDefault="002A357F" w:rsidP="00824172">
            <w:pPr>
              <w:jc w:val="both"/>
              <w:rPr>
                <w:sz w:val="24"/>
                <w:szCs w:val="24"/>
              </w:rPr>
            </w:pPr>
            <w:r w:rsidRPr="000E6832">
              <w:rPr>
                <w:sz w:val="24"/>
                <w:szCs w:val="24"/>
              </w:rPr>
              <w:t>Социально – деловой центр «Фонд поддержки малого предпринимательства» в г. Приозерске</w:t>
            </w: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t>4.</w:t>
            </w:r>
          </w:p>
        </w:tc>
        <w:tc>
          <w:tcPr>
            <w:tcW w:w="3648" w:type="dxa"/>
          </w:tcPr>
          <w:p w:rsidR="002A357F" w:rsidRPr="000E6832" w:rsidRDefault="002A357F" w:rsidP="00824172">
            <w:pPr>
              <w:jc w:val="both"/>
              <w:rPr>
                <w:sz w:val="24"/>
                <w:szCs w:val="24"/>
              </w:rPr>
            </w:pPr>
            <w:r w:rsidRPr="000E6832">
              <w:rPr>
                <w:sz w:val="24"/>
                <w:szCs w:val="24"/>
              </w:rPr>
              <w:t xml:space="preserve">Распространение среди субъектов малого предпринимательства информации о мерах финансовой и организационно – правовой поддержки малого предпринимательства в Ленинградской области </w:t>
            </w:r>
          </w:p>
        </w:tc>
        <w:tc>
          <w:tcPr>
            <w:tcW w:w="1276" w:type="dxa"/>
          </w:tcPr>
          <w:p w:rsidR="002A357F" w:rsidRPr="000E6832" w:rsidRDefault="002A357F" w:rsidP="002325A0">
            <w:pPr>
              <w:jc w:val="both"/>
              <w:rPr>
                <w:sz w:val="24"/>
                <w:szCs w:val="24"/>
              </w:rPr>
            </w:pPr>
            <w:r w:rsidRPr="000E6832">
              <w:rPr>
                <w:sz w:val="24"/>
                <w:szCs w:val="24"/>
              </w:rPr>
              <w:t>201</w:t>
            </w:r>
            <w:r w:rsidR="002325A0">
              <w:rPr>
                <w:sz w:val="24"/>
                <w:szCs w:val="24"/>
              </w:rPr>
              <w:t>9</w:t>
            </w:r>
            <w:r w:rsidR="008B7586">
              <w:rPr>
                <w:sz w:val="24"/>
                <w:szCs w:val="24"/>
              </w:rPr>
              <w:t xml:space="preserve"> </w:t>
            </w:r>
            <w:r w:rsidRPr="000E6832">
              <w:rPr>
                <w:sz w:val="24"/>
                <w:szCs w:val="24"/>
              </w:rPr>
              <w:t>постоянно</w:t>
            </w:r>
          </w:p>
        </w:tc>
        <w:tc>
          <w:tcPr>
            <w:tcW w:w="1417" w:type="dxa"/>
          </w:tcPr>
          <w:p w:rsidR="002A357F" w:rsidRPr="000E6832" w:rsidRDefault="002A357F" w:rsidP="00824172">
            <w:pPr>
              <w:jc w:val="both"/>
              <w:rPr>
                <w:sz w:val="24"/>
                <w:szCs w:val="24"/>
              </w:rPr>
            </w:pPr>
            <w:r w:rsidRPr="000E6832">
              <w:rPr>
                <w:sz w:val="24"/>
                <w:szCs w:val="24"/>
              </w:rPr>
              <w:t>финансирование не требуется</w:t>
            </w:r>
          </w:p>
        </w:tc>
        <w:tc>
          <w:tcPr>
            <w:tcW w:w="2517" w:type="dxa"/>
          </w:tcPr>
          <w:p w:rsidR="002A357F" w:rsidRPr="000E6832" w:rsidRDefault="002A357F" w:rsidP="00824172">
            <w:pPr>
              <w:jc w:val="both"/>
              <w:rPr>
                <w:sz w:val="24"/>
                <w:szCs w:val="24"/>
              </w:rPr>
            </w:pPr>
            <w:r w:rsidRPr="000E6832">
              <w:rPr>
                <w:sz w:val="24"/>
                <w:szCs w:val="24"/>
              </w:rPr>
              <w:t>Администрация МО</w:t>
            </w:r>
          </w:p>
          <w:p w:rsidR="002A357F" w:rsidRPr="000E6832" w:rsidRDefault="002A357F" w:rsidP="00824172">
            <w:pPr>
              <w:jc w:val="both"/>
              <w:rPr>
                <w:sz w:val="24"/>
                <w:szCs w:val="24"/>
              </w:rPr>
            </w:pPr>
          </w:p>
          <w:p w:rsidR="002A357F" w:rsidRPr="000E6832" w:rsidRDefault="002A357F" w:rsidP="00824172">
            <w:pPr>
              <w:jc w:val="both"/>
              <w:rPr>
                <w:sz w:val="24"/>
                <w:szCs w:val="24"/>
              </w:rPr>
            </w:pPr>
            <w:r w:rsidRPr="000E6832">
              <w:rPr>
                <w:sz w:val="24"/>
                <w:szCs w:val="24"/>
              </w:rPr>
              <w:t>Социально – деловой центр «Фонд поддержки малого предпринимательства» в г. Приозерске</w:t>
            </w: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t>5.</w:t>
            </w:r>
          </w:p>
        </w:tc>
        <w:tc>
          <w:tcPr>
            <w:tcW w:w="3648" w:type="dxa"/>
          </w:tcPr>
          <w:p w:rsidR="002A357F" w:rsidRPr="000E6832" w:rsidRDefault="002A357F" w:rsidP="00824172">
            <w:pPr>
              <w:jc w:val="both"/>
              <w:rPr>
                <w:sz w:val="24"/>
                <w:szCs w:val="24"/>
              </w:rPr>
            </w:pPr>
            <w:r w:rsidRPr="000E6832">
              <w:rPr>
                <w:sz w:val="24"/>
                <w:szCs w:val="24"/>
              </w:rPr>
              <w:t xml:space="preserve">Включение субъектов малого предпринимательства в информационное пространство Ленинградской области на </w:t>
            </w:r>
            <w:r w:rsidRPr="000E6832">
              <w:rPr>
                <w:sz w:val="24"/>
                <w:szCs w:val="24"/>
              </w:rPr>
              <w:lastRenderedPageBreak/>
              <w:t xml:space="preserve">основе использования сервера 813. </w:t>
            </w:r>
            <w:proofErr w:type="spellStart"/>
            <w:r w:rsidRPr="000E6832">
              <w:rPr>
                <w:sz w:val="24"/>
                <w:szCs w:val="24"/>
                <w:lang w:val="en-US"/>
              </w:rPr>
              <w:t>ru</w:t>
            </w:r>
            <w:proofErr w:type="spellEnd"/>
            <w:r w:rsidRPr="000E6832">
              <w:rPr>
                <w:sz w:val="24"/>
                <w:szCs w:val="24"/>
              </w:rPr>
              <w:t xml:space="preserve"> (продвижение товаров и услуг субъектов малого предпринимательства, актуализация реестра).</w:t>
            </w:r>
          </w:p>
        </w:tc>
        <w:tc>
          <w:tcPr>
            <w:tcW w:w="1276" w:type="dxa"/>
          </w:tcPr>
          <w:p w:rsidR="002A357F" w:rsidRPr="000E6832" w:rsidRDefault="008B7586" w:rsidP="002325A0">
            <w:pPr>
              <w:jc w:val="both"/>
              <w:rPr>
                <w:sz w:val="24"/>
                <w:szCs w:val="24"/>
              </w:rPr>
            </w:pPr>
            <w:r>
              <w:rPr>
                <w:sz w:val="24"/>
                <w:szCs w:val="24"/>
              </w:rPr>
              <w:lastRenderedPageBreak/>
              <w:t>201</w:t>
            </w:r>
            <w:r w:rsidR="002325A0">
              <w:rPr>
                <w:sz w:val="24"/>
                <w:szCs w:val="24"/>
              </w:rPr>
              <w:t>9</w:t>
            </w:r>
            <w:r>
              <w:rPr>
                <w:sz w:val="24"/>
                <w:szCs w:val="24"/>
              </w:rPr>
              <w:t xml:space="preserve"> </w:t>
            </w:r>
            <w:r w:rsidR="002A357F" w:rsidRPr="000E6832">
              <w:rPr>
                <w:sz w:val="24"/>
                <w:szCs w:val="24"/>
              </w:rPr>
              <w:t>постоянно</w:t>
            </w:r>
          </w:p>
        </w:tc>
        <w:tc>
          <w:tcPr>
            <w:tcW w:w="1417" w:type="dxa"/>
          </w:tcPr>
          <w:p w:rsidR="002A357F" w:rsidRPr="000E6832" w:rsidRDefault="002A357F" w:rsidP="00824172">
            <w:pPr>
              <w:jc w:val="both"/>
              <w:rPr>
                <w:sz w:val="24"/>
                <w:szCs w:val="24"/>
              </w:rPr>
            </w:pPr>
            <w:r w:rsidRPr="000E6832">
              <w:rPr>
                <w:sz w:val="24"/>
                <w:szCs w:val="24"/>
              </w:rPr>
              <w:t>финансирование не требуется</w:t>
            </w:r>
          </w:p>
        </w:tc>
        <w:tc>
          <w:tcPr>
            <w:tcW w:w="2517" w:type="dxa"/>
          </w:tcPr>
          <w:p w:rsidR="002A357F" w:rsidRPr="000E6832" w:rsidRDefault="002A357F" w:rsidP="00824172">
            <w:pPr>
              <w:jc w:val="both"/>
              <w:rPr>
                <w:sz w:val="24"/>
                <w:szCs w:val="24"/>
              </w:rPr>
            </w:pPr>
            <w:r w:rsidRPr="000E6832">
              <w:rPr>
                <w:sz w:val="24"/>
                <w:szCs w:val="24"/>
              </w:rPr>
              <w:t>Администрация МО</w:t>
            </w:r>
          </w:p>
          <w:p w:rsidR="002A357F" w:rsidRPr="000E6832" w:rsidRDefault="002A357F" w:rsidP="00824172">
            <w:pPr>
              <w:jc w:val="both"/>
              <w:rPr>
                <w:sz w:val="24"/>
                <w:szCs w:val="24"/>
              </w:rPr>
            </w:pPr>
          </w:p>
          <w:p w:rsidR="002A357F" w:rsidRPr="000E6832" w:rsidRDefault="002A357F" w:rsidP="00824172">
            <w:pPr>
              <w:jc w:val="both"/>
              <w:rPr>
                <w:sz w:val="24"/>
                <w:szCs w:val="24"/>
              </w:rPr>
            </w:pPr>
            <w:r w:rsidRPr="000E6832">
              <w:rPr>
                <w:sz w:val="24"/>
                <w:szCs w:val="24"/>
              </w:rPr>
              <w:t xml:space="preserve">Социально – деловой центр «Фонд </w:t>
            </w:r>
            <w:r w:rsidRPr="000E6832">
              <w:rPr>
                <w:sz w:val="24"/>
                <w:szCs w:val="24"/>
              </w:rPr>
              <w:lastRenderedPageBreak/>
              <w:t>поддержки малого предпринимательства» в г. Приозерске</w:t>
            </w: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lastRenderedPageBreak/>
              <w:t>6.</w:t>
            </w:r>
          </w:p>
        </w:tc>
        <w:tc>
          <w:tcPr>
            <w:tcW w:w="3648" w:type="dxa"/>
          </w:tcPr>
          <w:p w:rsidR="002A357F" w:rsidRPr="000E6832" w:rsidRDefault="002A357F" w:rsidP="00824172">
            <w:pPr>
              <w:jc w:val="both"/>
              <w:rPr>
                <w:sz w:val="24"/>
                <w:szCs w:val="24"/>
              </w:rPr>
            </w:pPr>
            <w:r w:rsidRPr="000E6832">
              <w:rPr>
                <w:sz w:val="24"/>
                <w:szCs w:val="24"/>
              </w:rPr>
              <w:t>Обучение начинающих предпринимателей с использованием Учебно – методического комплекта «Введение в предпринимательство».</w:t>
            </w:r>
          </w:p>
        </w:tc>
        <w:tc>
          <w:tcPr>
            <w:tcW w:w="1276" w:type="dxa"/>
          </w:tcPr>
          <w:p w:rsidR="002A357F" w:rsidRPr="000E6832" w:rsidRDefault="008B7586" w:rsidP="002325A0">
            <w:pPr>
              <w:jc w:val="both"/>
              <w:rPr>
                <w:sz w:val="24"/>
                <w:szCs w:val="24"/>
              </w:rPr>
            </w:pPr>
            <w:r>
              <w:rPr>
                <w:sz w:val="24"/>
                <w:szCs w:val="24"/>
              </w:rPr>
              <w:t>201</w:t>
            </w:r>
            <w:r w:rsidR="002325A0">
              <w:rPr>
                <w:sz w:val="24"/>
                <w:szCs w:val="24"/>
              </w:rPr>
              <w:t>9</w:t>
            </w:r>
            <w:r>
              <w:rPr>
                <w:sz w:val="24"/>
                <w:szCs w:val="24"/>
              </w:rPr>
              <w:t xml:space="preserve"> </w:t>
            </w:r>
            <w:r w:rsidR="002A357F" w:rsidRPr="000E6832">
              <w:rPr>
                <w:sz w:val="24"/>
                <w:szCs w:val="24"/>
              </w:rPr>
              <w:t xml:space="preserve"> постоянно</w:t>
            </w:r>
          </w:p>
        </w:tc>
        <w:tc>
          <w:tcPr>
            <w:tcW w:w="1417" w:type="dxa"/>
          </w:tcPr>
          <w:p w:rsidR="002A357F" w:rsidRPr="000E6832" w:rsidRDefault="002A357F" w:rsidP="00824172">
            <w:pPr>
              <w:jc w:val="both"/>
              <w:rPr>
                <w:sz w:val="24"/>
                <w:szCs w:val="24"/>
              </w:rPr>
            </w:pPr>
            <w:r w:rsidRPr="000E6832">
              <w:rPr>
                <w:sz w:val="24"/>
                <w:szCs w:val="24"/>
              </w:rPr>
              <w:t>финансирование не требуется</w:t>
            </w:r>
          </w:p>
        </w:tc>
        <w:tc>
          <w:tcPr>
            <w:tcW w:w="2517" w:type="dxa"/>
          </w:tcPr>
          <w:p w:rsidR="002A357F" w:rsidRPr="000E6832" w:rsidRDefault="002A357F" w:rsidP="00824172">
            <w:pPr>
              <w:jc w:val="both"/>
              <w:rPr>
                <w:sz w:val="24"/>
                <w:szCs w:val="24"/>
              </w:rPr>
            </w:pPr>
            <w:r w:rsidRPr="000E6832">
              <w:rPr>
                <w:sz w:val="24"/>
                <w:szCs w:val="24"/>
              </w:rPr>
              <w:t>Администрация МО</w:t>
            </w:r>
          </w:p>
          <w:p w:rsidR="002A357F" w:rsidRPr="000E6832" w:rsidRDefault="002A357F" w:rsidP="00824172">
            <w:pPr>
              <w:jc w:val="both"/>
              <w:rPr>
                <w:sz w:val="24"/>
                <w:szCs w:val="24"/>
              </w:rPr>
            </w:pPr>
          </w:p>
          <w:p w:rsidR="002A357F" w:rsidRPr="000E6832" w:rsidRDefault="002A357F" w:rsidP="00824172">
            <w:pPr>
              <w:jc w:val="both"/>
              <w:rPr>
                <w:sz w:val="24"/>
                <w:szCs w:val="24"/>
              </w:rPr>
            </w:pPr>
            <w:r w:rsidRPr="000E6832">
              <w:rPr>
                <w:sz w:val="24"/>
                <w:szCs w:val="24"/>
              </w:rPr>
              <w:t>Социально – деловой центр «Фонд поддержки малого предпринимательства» в г. Приозерске</w:t>
            </w: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t xml:space="preserve">7. </w:t>
            </w:r>
          </w:p>
        </w:tc>
        <w:tc>
          <w:tcPr>
            <w:tcW w:w="3648" w:type="dxa"/>
          </w:tcPr>
          <w:p w:rsidR="002A357F" w:rsidRPr="000E6832" w:rsidRDefault="002A357F" w:rsidP="00824172">
            <w:pPr>
              <w:jc w:val="both"/>
              <w:rPr>
                <w:sz w:val="24"/>
                <w:szCs w:val="24"/>
              </w:rPr>
            </w:pPr>
            <w:r w:rsidRPr="000E6832">
              <w:rPr>
                <w:sz w:val="24"/>
                <w:szCs w:val="24"/>
              </w:rPr>
              <w:t>Подготовка и разработка бизнес – планов для начинающих предпринимателей и безработных граждан</w:t>
            </w:r>
          </w:p>
        </w:tc>
        <w:tc>
          <w:tcPr>
            <w:tcW w:w="1276" w:type="dxa"/>
          </w:tcPr>
          <w:p w:rsidR="002A357F" w:rsidRPr="000E6832" w:rsidRDefault="008B7586" w:rsidP="002325A0">
            <w:pPr>
              <w:jc w:val="both"/>
              <w:rPr>
                <w:sz w:val="24"/>
                <w:szCs w:val="24"/>
              </w:rPr>
            </w:pPr>
            <w:r>
              <w:rPr>
                <w:sz w:val="24"/>
                <w:szCs w:val="24"/>
              </w:rPr>
              <w:t>201</w:t>
            </w:r>
            <w:r w:rsidR="002325A0">
              <w:rPr>
                <w:sz w:val="24"/>
                <w:szCs w:val="24"/>
              </w:rPr>
              <w:t>9</w:t>
            </w:r>
            <w:r w:rsidR="002A357F" w:rsidRPr="000E6832">
              <w:rPr>
                <w:sz w:val="24"/>
                <w:szCs w:val="24"/>
              </w:rPr>
              <w:t xml:space="preserve"> постоянно</w:t>
            </w:r>
          </w:p>
        </w:tc>
        <w:tc>
          <w:tcPr>
            <w:tcW w:w="1417" w:type="dxa"/>
          </w:tcPr>
          <w:p w:rsidR="002A357F" w:rsidRPr="000E6832" w:rsidRDefault="002A357F" w:rsidP="00824172">
            <w:pPr>
              <w:jc w:val="both"/>
              <w:rPr>
                <w:sz w:val="24"/>
                <w:szCs w:val="24"/>
              </w:rPr>
            </w:pPr>
            <w:r w:rsidRPr="000E6832">
              <w:rPr>
                <w:sz w:val="24"/>
                <w:szCs w:val="24"/>
              </w:rPr>
              <w:t>финансирование не требуется</w:t>
            </w:r>
          </w:p>
        </w:tc>
        <w:tc>
          <w:tcPr>
            <w:tcW w:w="2517" w:type="dxa"/>
          </w:tcPr>
          <w:p w:rsidR="002A357F" w:rsidRPr="000E6832" w:rsidRDefault="002A357F" w:rsidP="00824172">
            <w:pPr>
              <w:jc w:val="both"/>
              <w:rPr>
                <w:sz w:val="24"/>
                <w:szCs w:val="24"/>
              </w:rPr>
            </w:pPr>
            <w:r w:rsidRPr="000E6832">
              <w:rPr>
                <w:sz w:val="24"/>
                <w:szCs w:val="24"/>
              </w:rPr>
              <w:t>Администрация МО</w:t>
            </w:r>
          </w:p>
          <w:p w:rsidR="002A357F" w:rsidRPr="000E6832" w:rsidRDefault="002A357F" w:rsidP="00824172">
            <w:pPr>
              <w:jc w:val="both"/>
              <w:rPr>
                <w:sz w:val="24"/>
                <w:szCs w:val="24"/>
              </w:rPr>
            </w:pPr>
          </w:p>
          <w:p w:rsidR="002A357F" w:rsidRPr="000E6832" w:rsidRDefault="002A357F" w:rsidP="00824172">
            <w:pPr>
              <w:jc w:val="both"/>
              <w:rPr>
                <w:sz w:val="24"/>
                <w:szCs w:val="24"/>
              </w:rPr>
            </w:pPr>
            <w:r w:rsidRPr="000E6832">
              <w:rPr>
                <w:sz w:val="24"/>
                <w:szCs w:val="24"/>
              </w:rPr>
              <w:t>Социально – деловой центр «Фонд поддержки малого предпринимательства» в г. Приозерске</w:t>
            </w: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t>8.</w:t>
            </w:r>
          </w:p>
        </w:tc>
        <w:tc>
          <w:tcPr>
            <w:tcW w:w="3648" w:type="dxa"/>
          </w:tcPr>
          <w:p w:rsidR="002A357F" w:rsidRPr="000E6832" w:rsidRDefault="002A357F" w:rsidP="00824172">
            <w:pPr>
              <w:jc w:val="both"/>
              <w:rPr>
                <w:sz w:val="24"/>
                <w:szCs w:val="24"/>
              </w:rPr>
            </w:pPr>
            <w:r w:rsidRPr="000E6832">
              <w:rPr>
                <w:sz w:val="24"/>
                <w:szCs w:val="24"/>
              </w:rPr>
              <w:t>Продолжение сотрудничества с ГУ ЦЗН (обучение, тестирование, бизнес – консультирование) проведение семинаров тренингов с целью выявления деловых качеств у граждан, желающих открыть свое дело.</w:t>
            </w:r>
          </w:p>
        </w:tc>
        <w:tc>
          <w:tcPr>
            <w:tcW w:w="1276" w:type="dxa"/>
          </w:tcPr>
          <w:p w:rsidR="002A357F" w:rsidRPr="000E6832" w:rsidRDefault="008B7586" w:rsidP="002325A0">
            <w:pPr>
              <w:jc w:val="both"/>
              <w:rPr>
                <w:sz w:val="24"/>
                <w:szCs w:val="24"/>
              </w:rPr>
            </w:pPr>
            <w:r>
              <w:rPr>
                <w:sz w:val="24"/>
                <w:szCs w:val="24"/>
              </w:rPr>
              <w:t>20</w:t>
            </w:r>
            <w:r w:rsidR="002325A0">
              <w:rPr>
                <w:sz w:val="24"/>
                <w:szCs w:val="24"/>
              </w:rPr>
              <w:t xml:space="preserve">19 </w:t>
            </w:r>
            <w:r w:rsidR="002A357F" w:rsidRPr="000E6832">
              <w:rPr>
                <w:sz w:val="24"/>
                <w:szCs w:val="24"/>
              </w:rPr>
              <w:t>постоянно</w:t>
            </w:r>
          </w:p>
        </w:tc>
        <w:tc>
          <w:tcPr>
            <w:tcW w:w="1417" w:type="dxa"/>
          </w:tcPr>
          <w:p w:rsidR="002A357F" w:rsidRPr="000E6832" w:rsidRDefault="002A357F" w:rsidP="00824172">
            <w:pPr>
              <w:jc w:val="both"/>
              <w:rPr>
                <w:sz w:val="24"/>
                <w:szCs w:val="24"/>
              </w:rPr>
            </w:pPr>
            <w:r w:rsidRPr="000E6832">
              <w:rPr>
                <w:sz w:val="24"/>
                <w:szCs w:val="24"/>
              </w:rPr>
              <w:t>финансирование не требуется</w:t>
            </w:r>
          </w:p>
        </w:tc>
        <w:tc>
          <w:tcPr>
            <w:tcW w:w="2517" w:type="dxa"/>
          </w:tcPr>
          <w:p w:rsidR="002A357F" w:rsidRPr="000E6832" w:rsidRDefault="002A357F" w:rsidP="00824172">
            <w:pPr>
              <w:jc w:val="both"/>
              <w:rPr>
                <w:sz w:val="24"/>
                <w:szCs w:val="24"/>
              </w:rPr>
            </w:pPr>
            <w:r w:rsidRPr="000E6832">
              <w:rPr>
                <w:sz w:val="24"/>
                <w:szCs w:val="24"/>
              </w:rPr>
              <w:t>ГУ ЦЗН г. Приозерска</w:t>
            </w:r>
          </w:p>
          <w:p w:rsidR="002A357F" w:rsidRPr="000E6832" w:rsidRDefault="002A357F" w:rsidP="00824172">
            <w:pPr>
              <w:jc w:val="both"/>
              <w:rPr>
                <w:sz w:val="24"/>
                <w:szCs w:val="24"/>
              </w:rPr>
            </w:pPr>
          </w:p>
          <w:p w:rsidR="002A357F" w:rsidRPr="000E6832" w:rsidRDefault="002A357F" w:rsidP="00824172">
            <w:pPr>
              <w:jc w:val="both"/>
              <w:rPr>
                <w:sz w:val="24"/>
                <w:szCs w:val="24"/>
              </w:rPr>
            </w:pPr>
            <w:r w:rsidRPr="000E6832">
              <w:rPr>
                <w:sz w:val="24"/>
                <w:szCs w:val="24"/>
              </w:rPr>
              <w:t>Социально – деловой центр «Фонд поддержки малого предпринимательства» в г. Приозерске</w:t>
            </w: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t>9.</w:t>
            </w:r>
          </w:p>
        </w:tc>
        <w:tc>
          <w:tcPr>
            <w:tcW w:w="3648" w:type="dxa"/>
          </w:tcPr>
          <w:p w:rsidR="002A357F" w:rsidRPr="000E6832" w:rsidRDefault="002A357F" w:rsidP="00824172">
            <w:pPr>
              <w:jc w:val="both"/>
              <w:rPr>
                <w:sz w:val="24"/>
                <w:szCs w:val="24"/>
              </w:rPr>
            </w:pPr>
            <w:r w:rsidRPr="000E6832">
              <w:rPr>
                <w:sz w:val="24"/>
                <w:szCs w:val="24"/>
              </w:rPr>
              <w:t>Профессиональная ориентационная работа среди молодежи и безработных граждан.</w:t>
            </w:r>
          </w:p>
        </w:tc>
        <w:tc>
          <w:tcPr>
            <w:tcW w:w="1276" w:type="dxa"/>
          </w:tcPr>
          <w:p w:rsidR="002A357F" w:rsidRPr="000E6832" w:rsidRDefault="008B7586" w:rsidP="002325A0">
            <w:pPr>
              <w:jc w:val="both"/>
              <w:rPr>
                <w:sz w:val="24"/>
                <w:szCs w:val="24"/>
              </w:rPr>
            </w:pPr>
            <w:r>
              <w:rPr>
                <w:sz w:val="24"/>
                <w:szCs w:val="24"/>
              </w:rPr>
              <w:t>201</w:t>
            </w:r>
            <w:r w:rsidR="002325A0">
              <w:rPr>
                <w:sz w:val="24"/>
                <w:szCs w:val="24"/>
              </w:rPr>
              <w:t>9</w:t>
            </w:r>
            <w:r>
              <w:rPr>
                <w:sz w:val="24"/>
                <w:szCs w:val="24"/>
              </w:rPr>
              <w:t xml:space="preserve"> </w:t>
            </w:r>
            <w:r w:rsidR="002A357F" w:rsidRPr="000E6832">
              <w:rPr>
                <w:sz w:val="24"/>
                <w:szCs w:val="24"/>
              </w:rPr>
              <w:t xml:space="preserve"> постоянно</w:t>
            </w:r>
          </w:p>
        </w:tc>
        <w:tc>
          <w:tcPr>
            <w:tcW w:w="1417" w:type="dxa"/>
          </w:tcPr>
          <w:p w:rsidR="002A357F" w:rsidRPr="000E6832" w:rsidRDefault="002A357F" w:rsidP="00824172">
            <w:pPr>
              <w:jc w:val="both"/>
              <w:rPr>
                <w:sz w:val="24"/>
                <w:szCs w:val="24"/>
              </w:rPr>
            </w:pPr>
            <w:r w:rsidRPr="000E6832">
              <w:rPr>
                <w:sz w:val="24"/>
                <w:szCs w:val="24"/>
              </w:rPr>
              <w:t>финансирование не требуется</w:t>
            </w:r>
          </w:p>
        </w:tc>
        <w:tc>
          <w:tcPr>
            <w:tcW w:w="2517" w:type="dxa"/>
          </w:tcPr>
          <w:p w:rsidR="002A357F" w:rsidRPr="000E6832" w:rsidRDefault="002A357F" w:rsidP="00824172">
            <w:pPr>
              <w:jc w:val="both"/>
              <w:rPr>
                <w:sz w:val="24"/>
                <w:szCs w:val="24"/>
              </w:rPr>
            </w:pPr>
            <w:r w:rsidRPr="000E6832">
              <w:rPr>
                <w:sz w:val="24"/>
                <w:szCs w:val="24"/>
              </w:rPr>
              <w:t>Администрация МО</w:t>
            </w: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t>10.</w:t>
            </w:r>
          </w:p>
        </w:tc>
        <w:tc>
          <w:tcPr>
            <w:tcW w:w="3648" w:type="dxa"/>
          </w:tcPr>
          <w:p w:rsidR="002A357F" w:rsidRPr="000E6832" w:rsidRDefault="002A357F" w:rsidP="00824172">
            <w:pPr>
              <w:jc w:val="both"/>
              <w:rPr>
                <w:sz w:val="24"/>
                <w:szCs w:val="24"/>
              </w:rPr>
            </w:pPr>
            <w:r w:rsidRPr="000E6832">
              <w:rPr>
                <w:sz w:val="24"/>
                <w:szCs w:val="24"/>
              </w:rPr>
              <w:t>Информационно – консультационное обеспечение предпринимателей по вопросам кредитования.</w:t>
            </w:r>
          </w:p>
        </w:tc>
        <w:tc>
          <w:tcPr>
            <w:tcW w:w="1276" w:type="dxa"/>
          </w:tcPr>
          <w:p w:rsidR="002A357F" w:rsidRPr="000E6832" w:rsidRDefault="008B7586" w:rsidP="002325A0">
            <w:pPr>
              <w:jc w:val="both"/>
              <w:rPr>
                <w:sz w:val="24"/>
                <w:szCs w:val="24"/>
              </w:rPr>
            </w:pPr>
            <w:r>
              <w:rPr>
                <w:sz w:val="24"/>
                <w:szCs w:val="24"/>
              </w:rPr>
              <w:t>201</w:t>
            </w:r>
            <w:r w:rsidR="002325A0">
              <w:rPr>
                <w:sz w:val="24"/>
                <w:szCs w:val="24"/>
              </w:rPr>
              <w:t>9</w:t>
            </w:r>
            <w:r>
              <w:rPr>
                <w:sz w:val="24"/>
                <w:szCs w:val="24"/>
              </w:rPr>
              <w:t xml:space="preserve"> </w:t>
            </w:r>
            <w:r w:rsidR="002A357F" w:rsidRPr="000E6832">
              <w:rPr>
                <w:sz w:val="24"/>
                <w:szCs w:val="24"/>
              </w:rPr>
              <w:t>постоянно</w:t>
            </w:r>
          </w:p>
        </w:tc>
        <w:tc>
          <w:tcPr>
            <w:tcW w:w="1417" w:type="dxa"/>
          </w:tcPr>
          <w:p w:rsidR="002A357F" w:rsidRPr="000E6832" w:rsidRDefault="002A357F" w:rsidP="00824172">
            <w:pPr>
              <w:jc w:val="both"/>
              <w:rPr>
                <w:sz w:val="24"/>
                <w:szCs w:val="24"/>
              </w:rPr>
            </w:pPr>
            <w:r w:rsidRPr="000E6832">
              <w:rPr>
                <w:sz w:val="24"/>
                <w:szCs w:val="24"/>
              </w:rPr>
              <w:t>финансирование не требуется</w:t>
            </w:r>
          </w:p>
        </w:tc>
        <w:tc>
          <w:tcPr>
            <w:tcW w:w="2517" w:type="dxa"/>
          </w:tcPr>
          <w:p w:rsidR="002A357F" w:rsidRPr="000E6832" w:rsidRDefault="002A357F" w:rsidP="00824172">
            <w:pPr>
              <w:jc w:val="both"/>
              <w:rPr>
                <w:sz w:val="24"/>
                <w:szCs w:val="24"/>
              </w:rPr>
            </w:pPr>
            <w:r w:rsidRPr="000E6832">
              <w:rPr>
                <w:sz w:val="24"/>
                <w:szCs w:val="24"/>
              </w:rPr>
              <w:t>Администрация МО</w:t>
            </w:r>
          </w:p>
          <w:p w:rsidR="002A357F" w:rsidRPr="000E6832" w:rsidRDefault="002A357F" w:rsidP="00824172">
            <w:pPr>
              <w:jc w:val="both"/>
              <w:rPr>
                <w:sz w:val="24"/>
                <w:szCs w:val="24"/>
              </w:rPr>
            </w:pPr>
          </w:p>
          <w:p w:rsidR="002A357F" w:rsidRPr="000E6832" w:rsidRDefault="002A357F" w:rsidP="00824172">
            <w:pPr>
              <w:jc w:val="both"/>
              <w:rPr>
                <w:sz w:val="24"/>
                <w:szCs w:val="24"/>
              </w:rPr>
            </w:pPr>
            <w:r w:rsidRPr="000E6832">
              <w:rPr>
                <w:sz w:val="24"/>
                <w:szCs w:val="24"/>
              </w:rPr>
              <w:t>Социально – деловой центр «Фонд поддержки малого предпринимательства» в г. Приозерске</w:t>
            </w: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t>11.</w:t>
            </w:r>
          </w:p>
        </w:tc>
        <w:tc>
          <w:tcPr>
            <w:tcW w:w="3648" w:type="dxa"/>
          </w:tcPr>
          <w:p w:rsidR="002A357F" w:rsidRPr="000E6832" w:rsidRDefault="002A357F" w:rsidP="00824172">
            <w:pPr>
              <w:jc w:val="both"/>
              <w:rPr>
                <w:sz w:val="24"/>
                <w:szCs w:val="24"/>
              </w:rPr>
            </w:pPr>
            <w:r w:rsidRPr="000E6832">
              <w:rPr>
                <w:sz w:val="24"/>
                <w:szCs w:val="24"/>
              </w:rPr>
              <w:t>Привлечение субъектов малого бизнеса к участию в отраслевых и итоговых региональных выставках</w:t>
            </w:r>
          </w:p>
        </w:tc>
        <w:tc>
          <w:tcPr>
            <w:tcW w:w="1276" w:type="dxa"/>
          </w:tcPr>
          <w:p w:rsidR="002A357F" w:rsidRPr="000E6832" w:rsidRDefault="002A357F" w:rsidP="00824172">
            <w:pPr>
              <w:jc w:val="both"/>
              <w:rPr>
                <w:sz w:val="24"/>
                <w:szCs w:val="24"/>
              </w:rPr>
            </w:pPr>
            <w:r w:rsidRPr="000E6832">
              <w:rPr>
                <w:sz w:val="24"/>
                <w:szCs w:val="24"/>
              </w:rPr>
              <w:t>В соответствии с графиком выставок</w:t>
            </w:r>
          </w:p>
        </w:tc>
        <w:tc>
          <w:tcPr>
            <w:tcW w:w="1417" w:type="dxa"/>
          </w:tcPr>
          <w:p w:rsidR="002A357F" w:rsidRPr="000E6832" w:rsidRDefault="002A357F" w:rsidP="00824172">
            <w:pPr>
              <w:jc w:val="both"/>
              <w:rPr>
                <w:sz w:val="24"/>
                <w:szCs w:val="24"/>
              </w:rPr>
            </w:pPr>
            <w:r w:rsidRPr="000E6832">
              <w:rPr>
                <w:sz w:val="24"/>
                <w:szCs w:val="24"/>
              </w:rPr>
              <w:t>финансирование не требуется</w:t>
            </w:r>
          </w:p>
        </w:tc>
        <w:tc>
          <w:tcPr>
            <w:tcW w:w="2517" w:type="dxa"/>
          </w:tcPr>
          <w:p w:rsidR="002A357F" w:rsidRPr="000E6832" w:rsidRDefault="002A357F" w:rsidP="00824172">
            <w:pPr>
              <w:jc w:val="both"/>
              <w:rPr>
                <w:sz w:val="24"/>
                <w:szCs w:val="24"/>
              </w:rPr>
            </w:pPr>
            <w:r w:rsidRPr="000E6832">
              <w:rPr>
                <w:sz w:val="24"/>
                <w:szCs w:val="24"/>
              </w:rPr>
              <w:t>Администрация МО</w:t>
            </w: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t>12.</w:t>
            </w:r>
          </w:p>
        </w:tc>
        <w:tc>
          <w:tcPr>
            <w:tcW w:w="3648" w:type="dxa"/>
          </w:tcPr>
          <w:p w:rsidR="002A357F" w:rsidRPr="000E6832" w:rsidRDefault="002A357F" w:rsidP="00824172">
            <w:pPr>
              <w:jc w:val="both"/>
              <w:rPr>
                <w:sz w:val="24"/>
                <w:szCs w:val="24"/>
              </w:rPr>
            </w:pPr>
            <w:r w:rsidRPr="000E6832">
              <w:rPr>
                <w:sz w:val="24"/>
                <w:szCs w:val="24"/>
              </w:rPr>
              <w:t>Обучение по специальности: бухгалтер, офис – менеджер, продавец, пользователь ПК, горничная, 1</w:t>
            </w:r>
            <w:proofErr w:type="gramStart"/>
            <w:r w:rsidRPr="000E6832">
              <w:rPr>
                <w:sz w:val="24"/>
                <w:szCs w:val="24"/>
              </w:rPr>
              <w:t xml:space="preserve"> С</w:t>
            </w:r>
            <w:proofErr w:type="gramEnd"/>
            <w:r w:rsidRPr="000E6832">
              <w:rPr>
                <w:sz w:val="24"/>
                <w:szCs w:val="24"/>
              </w:rPr>
              <w:t xml:space="preserve"> бухгалтерия. </w:t>
            </w:r>
          </w:p>
        </w:tc>
        <w:tc>
          <w:tcPr>
            <w:tcW w:w="1276" w:type="dxa"/>
          </w:tcPr>
          <w:p w:rsidR="002A357F" w:rsidRPr="000E6832" w:rsidRDefault="008B7586" w:rsidP="002325A0">
            <w:pPr>
              <w:jc w:val="both"/>
              <w:rPr>
                <w:sz w:val="24"/>
                <w:szCs w:val="24"/>
              </w:rPr>
            </w:pPr>
            <w:r>
              <w:rPr>
                <w:sz w:val="24"/>
                <w:szCs w:val="24"/>
              </w:rPr>
              <w:t>201</w:t>
            </w:r>
            <w:r w:rsidR="002325A0">
              <w:rPr>
                <w:sz w:val="24"/>
                <w:szCs w:val="24"/>
              </w:rPr>
              <w:t>9</w:t>
            </w:r>
            <w:r>
              <w:rPr>
                <w:sz w:val="24"/>
                <w:szCs w:val="24"/>
              </w:rPr>
              <w:t xml:space="preserve"> </w:t>
            </w:r>
            <w:r w:rsidR="002A357F" w:rsidRPr="000E6832">
              <w:rPr>
                <w:sz w:val="24"/>
                <w:szCs w:val="24"/>
              </w:rPr>
              <w:t>постоянно</w:t>
            </w:r>
          </w:p>
        </w:tc>
        <w:tc>
          <w:tcPr>
            <w:tcW w:w="1417" w:type="dxa"/>
          </w:tcPr>
          <w:p w:rsidR="002A357F" w:rsidRPr="000E6832" w:rsidRDefault="002A357F" w:rsidP="00824172">
            <w:pPr>
              <w:jc w:val="both"/>
              <w:rPr>
                <w:sz w:val="24"/>
                <w:szCs w:val="24"/>
              </w:rPr>
            </w:pPr>
            <w:r w:rsidRPr="000E6832">
              <w:rPr>
                <w:sz w:val="24"/>
                <w:szCs w:val="24"/>
              </w:rPr>
              <w:t>финансирование не требуется</w:t>
            </w:r>
          </w:p>
        </w:tc>
        <w:tc>
          <w:tcPr>
            <w:tcW w:w="2517" w:type="dxa"/>
          </w:tcPr>
          <w:p w:rsidR="002A357F" w:rsidRPr="000E6832" w:rsidRDefault="002A357F" w:rsidP="00824172">
            <w:pPr>
              <w:jc w:val="both"/>
              <w:rPr>
                <w:sz w:val="24"/>
                <w:szCs w:val="24"/>
              </w:rPr>
            </w:pPr>
            <w:r w:rsidRPr="000E6832">
              <w:rPr>
                <w:sz w:val="24"/>
                <w:szCs w:val="24"/>
              </w:rPr>
              <w:t>Социально – деловой центр «Фонд поддержки малого предпринимательства» в г. Приозерске</w:t>
            </w: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t>13.</w:t>
            </w:r>
          </w:p>
        </w:tc>
        <w:tc>
          <w:tcPr>
            <w:tcW w:w="3648" w:type="dxa"/>
          </w:tcPr>
          <w:p w:rsidR="002A357F" w:rsidRPr="000E6832" w:rsidRDefault="002A357F" w:rsidP="00824172">
            <w:pPr>
              <w:jc w:val="both"/>
              <w:rPr>
                <w:sz w:val="24"/>
                <w:szCs w:val="24"/>
              </w:rPr>
            </w:pPr>
            <w:r w:rsidRPr="000E6832">
              <w:rPr>
                <w:sz w:val="24"/>
                <w:szCs w:val="24"/>
              </w:rPr>
              <w:t>Подведение итогов работы, выбор лучших предпринимателей, награждение по итогам года.</w:t>
            </w:r>
          </w:p>
        </w:tc>
        <w:tc>
          <w:tcPr>
            <w:tcW w:w="1276" w:type="dxa"/>
          </w:tcPr>
          <w:p w:rsidR="002A357F" w:rsidRPr="000E6832" w:rsidRDefault="008B7586" w:rsidP="002325A0">
            <w:pPr>
              <w:rPr>
                <w:sz w:val="24"/>
                <w:szCs w:val="24"/>
              </w:rPr>
            </w:pPr>
            <w:r>
              <w:rPr>
                <w:sz w:val="24"/>
                <w:szCs w:val="24"/>
              </w:rPr>
              <w:t>201</w:t>
            </w:r>
            <w:r w:rsidR="002325A0">
              <w:rPr>
                <w:sz w:val="24"/>
                <w:szCs w:val="24"/>
              </w:rPr>
              <w:t>9</w:t>
            </w:r>
            <w:r>
              <w:rPr>
                <w:sz w:val="24"/>
                <w:szCs w:val="24"/>
              </w:rPr>
              <w:t xml:space="preserve"> </w:t>
            </w:r>
            <w:r w:rsidR="002A357F" w:rsidRPr="000E6832">
              <w:rPr>
                <w:sz w:val="24"/>
                <w:szCs w:val="24"/>
              </w:rPr>
              <w:t>постоянно</w:t>
            </w:r>
          </w:p>
        </w:tc>
        <w:tc>
          <w:tcPr>
            <w:tcW w:w="1417" w:type="dxa"/>
          </w:tcPr>
          <w:p w:rsidR="002A357F" w:rsidRPr="000E6832" w:rsidRDefault="002A357F" w:rsidP="00824172">
            <w:pPr>
              <w:jc w:val="both"/>
              <w:rPr>
                <w:sz w:val="24"/>
                <w:szCs w:val="24"/>
              </w:rPr>
            </w:pPr>
          </w:p>
          <w:p w:rsidR="002A357F" w:rsidRPr="000E6832" w:rsidRDefault="002A357F" w:rsidP="00824172">
            <w:pPr>
              <w:jc w:val="both"/>
              <w:rPr>
                <w:sz w:val="24"/>
                <w:szCs w:val="24"/>
              </w:rPr>
            </w:pPr>
          </w:p>
          <w:p w:rsidR="002A357F" w:rsidRPr="000E6832" w:rsidRDefault="002A357F" w:rsidP="00824172">
            <w:pPr>
              <w:jc w:val="both"/>
              <w:rPr>
                <w:sz w:val="24"/>
                <w:szCs w:val="24"/>
              </w:rPr>
            </w:pPr>
            <w:r w:rsidRPr="000E6832">
              <w:rPr>
                <w:sz w:val="24"/>
                <w:szCs w:val="24"/>
              </w:rPr>
              <w:t>финансирование не требуется</w:t>
            </w:r>
          </w:p>
        </w:tc>
        <w:tc>
          <w:tcPr>
            <w:tcW w:w="2517" w:type="dxa"/>
          </w:tcPr>
          <w:p w:rsidR="002A357F" w:rsidRPr="000E6832" w:rsidRDefault="002A357F" w:rsidP="00824172">
            <w:pPr>
              <w:jc w:val="both"/>
              <w:rPr>
                <w:sz w:val="24"/>
                <w:szCs w:val="24"/>
              </w:rPr>
            </w:pPr>
            <w:r w:rsidRPr="000E6832">
              <w:rPr>
                <w:sz w:val="24"/>
                <w:szCs w:val="24"/>
              </w:rPr>
              <w:t>Администрация МО</w:t>
            </w: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lastRenderedPageBreak/>
              <w:t>14.</w:t>
            </w:r>
          </w:p>
        </w:tc>
        <w:tc>
          <w:tcPr>
            <w:tcW w:w="3648" w:type="dxa"/>
          </w:tcPr>
          <w:p w:rsidR="002A357F" w:rsidRPr="000E6832" w:rsidRDefault="002A357F" w:rsidP="00824172">
            <w:pPr>
              <w:jc w:val="both"/>
              <w:rPr>
                <w:sz w:val="24"/>
                <w:szCs w:val="24"/>
              </w:rPr>
            </w:pPr>
            <w:r w:rsidRPr="000E6832">
              <w:rPr>
                <w:sz w:val="24"/>
                <w:szCs w:val="24"/>
              </w:rPr>
              <w:t>Проведение «Круглых столов» с участием предпринимателей и представителей Законодательной и исполнительной власти МО Красноозерное сельское поселение</w:t>
            </w:r>
          </w:p>
        </w:tc>
        <w:tc>
          <w:tcPr>
            <w:tcW w:w="1276" w:type="dxa"/>
          </w:tcPr>
          <w:p w:rsidR="002A357F" w:rsidRPr="000E6832" w:rsidRDefault="008B7586" w:rsidP="002325A0">
            <w:pPr>
              <w:rPr>
                <w:sz w:val="24"/>
                <w:szCs w:val="24"/>
              </w:rPr>
            </w:pPr>
            <w:r>
              <w:rPr>
                <w:sz w:val="24"/>
                <w:szCs w:val="24"/>
              </w:rPr>
              <w:t>201</w:t>
            </w:r>
            <w:r w:rsidR="002325A0">
              <w:rPr>
                <w:sz w:val="24"/>
                <w:szCs w:val="24"/>
              </w:rPr>
              <w:t>9</w:t>
            </w:r>
            <w:r>
              <w:rPr>
                <w:sz w:val="24"/>
                <w:szCs w:val="24"/>
              </w:rPr>
              <w:t xml:space="preserve"> </w:t>
            </w:r>
            <w:r w:rsidR="002A357F" w:rsidRPr="000E6832">
              <w:rPr>
                <w:sz w:val="24"/>
                <w:szCs w:val="24"/>
              </w:rPr>
              <w:t>постоянно</w:t>
            </w:r>
          </w:p>
        </w:tc>
        <w:tc>
          <w:tcPr>
            <w:tcW w:w="1417" w:type="dxa"/>
          </w:tcPr>
          <w:p w:rsidR="002A357F" w:rsidRPr="000E6832" w:rsidRDefault="002A357F" w:rsidP="00824172">
            <w:pPr>
              <w:jc w:val="both"/>
              <w:rPr>
                <w:sz w:val="24"/>
                <w:szCs w:val="24"/>
              </w:rPr>
            </w:pPr>
            <w:r w:rsidRPr="000E6832">
              <w:rPr>
                <w:sz w:val="24"/>
                <w:szCs w:val="24"/>
              </w:rPr>
              <w:t>финансирование не требуется</w:t>
            </w:r>
          </w:p>
        </w:tc>
        <w:tc>
          <w:tcPr>
            <w:tcW w:w="2517" w:type="dxa"/>
          </w:tcPr>
          <w:p w:rsidR="002A357F" w:rsidRPr="000E6832" w:rsidRDefault="002A357F" w:rsidP="00824172">
            <w:pPr>
              <w:jc w:val="both"/>
              <w:rPr>
                <w:sz w:val="24"/>
                <w:szCs w:val="24"/>
              </w:rPr>
            </w:pPr>
            <w:r w:rsidRPr="000E6832">
              <w:rPr>
                <w:sz w:val="24"/>
                <w:szCs w:val="24"/>
              </w:rPr>
              <w:t>Администрация МО</w:t>
            </w:r>
          </w:p>
          <w:p w:rsidR="002A357F" w:rsidRPr="000E6832" w:rsidRDefault="002A357F" w:rsidP="00824172">
            <w:pPr>
              <w:jc w:val="both"/>
              <w:rPr>
                <w:sz w:val="24"/>
                <w:szCs w:val="24"/>
              </w:rPr>
            </w:pPr>
          </w:p>
          <w:p w:rsidR="002A357F" w:rsidRPr="000E6832" w:rsidRDefault="002A357F" w:rsidP="00824172">
            <w:pPr>
              <w:jc w:val="both"/>
              <w:rPr>
                <w:sz w:val="24"/>
                <w:szCs w:val="24"/>
              </w:rPr>
            </w:pPr>
            <w:r w:rsidRPr="000E6832">
              <w:rPr>
                <w:sz w:val="24"/>
                <w:szCs w:val="24"/>
              </w:rPr>
              <w:t>Социально – деловой центр «Фонд поддержки малого предпринимательства» в г. Приозерске</w:t>
            </w: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t>15.</w:t>
            </w:r>
          </w:p>
        </w:tc>
        <w:tc>
          <w:tcPr>
            <w:tcW w:w="3648" w:type="dxa"/>
          </w:tcPr>
          <w:p w:rsidR="002A357F" w:rsidRPr="000E6832" w:rsidRDefault="002A357F" w:rsidP="00824172">
            <w:pPr>
              <w:jc w:val="both"/>
              <w:rPr>
                <w:sz w:val="24"/>
                <w:szCs w:val="24"/>
              </w:rPr>
            </w:pPr>
            <w:r w:rsidRPr="000E6832">
              <w:rPr>
                <w:sz w:val="24"/>
                <w:szCs w:val="24"/>
              </w:rPr>
              <w:t>Проведение семинаров по развитию сельского туризма на территории МО Красноозерное сельское поселение</w:t>
            </w:r>
          </w:p>
        </w:tc>
        <w:tc>
          <w:tcPr>
            <w:tcW w:w="1276" w:type="dxa"/>
          </w:tcPr>
          <w:p w:rsidR="002A357F" w:rsidRPr="000E6832" w:rsidRDefault="002A357F" w:rsidP="002325A0">
            <w:pPr>
              <w:rPr>
                <w:sz w:val="24"/>
                <w:szCs w:val="24"/>
              </w:rPr>
            </w:pPr>
            <w:r w:rsidRPr="000E6832">
              <w:rPr>
                <w:sz w:val="24"/>
                <w:szCs w:val="24"/>
              </w:rPr>
              <w:t>201</w:t>
            </w:r>
            <w:r w:rsidR="002325A0">
              <w:rPr>
                <w:sz w:val="24"/>
                <w:szCs w:val="24"/>
              </w:rPr>
              <w:t>9</w:t>
            </w:r>
            <w:r w:rsidR="008B7586">
              <w:rPr>
                <w:sz w:val="24"/>
                <w:szCs w:val="24"/>
              </w:rPr>
              <w:t xml:space="preserve"> </w:t>
            </w:r>
            <w:r w:rsidRPr="000E6832">
              <w:rPr>
                <w:sz w:val="24"/>
                <w:szCs w:val="24"/>
              </w:rPr>
              <w:t>постоянно</w:t>
            </w:r>
          </w:p>
        </w:tc>
        <w:tc>
          <w:tcPr>
            <w:tcW w:w="1417" w:type="dxa"/>
          </w:tcPr>
          <w:p w:rsidR="002A357F" w:rsidRPr="000E6832" w:rsidRDefault="002A357F" w:rsidP="00824172">
            <w:pPr>
              <w:jc w:val="both"/>
              <w:rPr>
                <w:sz w:val="24"/>
                <w:szCs w:val="24"/>
              </w:rPr>
            </w:pPr>
            <w:r w:rsidRPr="000E6832">
              <w:rPr>
                <w:sz w:val="24"/>
                <w:szCs w:val="24"/>
              </w:rPr>
              <w:t>финансирование не требуется</w:t>
            </w:r>
          </w:p>
        </w:tc>
        <w:tc>
          <w:tcPr>
            <w:tcW w:w="2517" w:type="dxa"/>
          </w:tcPr>
          <w:p w:rsidR="002A357F" w:rsidRPr="000E6832" w:rsidRDefault="002A357F" w:rsidP="00824172">
            <w:pPr>
              <w:jc w:val="both"/>
              <w:rPr>
                <w:sz w:val="24"/>
                <w:szCs w:val="24"/>
              </w:rPr>
            </w:pPr>
            <w:r w:rsidRPr="000E6832">
              <w:rPr>
                <w:sz w:val="24"/>
                <w:szCs w:val="24"/>
              </w:rPr>
              <w:t>Администрация МО</w:t>
            </w:r>
          </w:p>
          <w:p w:rsidR="002A357F" w:rsidRPr="000E6832" w:rsidRDefault="002A357F" w:rsidP="00824172">
            <w:pPr>
              <w:jc w:val="both"/>
              <w:rPr>
                <w:sz w:val="24"/>
                <w:szCs w:val="24"/>
              </w:rPr>
            </w:pPr>
          </w:p>
          <w:p w:rsidR="002A357F" w:rsidRPr="000E6832" w:rsidRDefault="002A357F" w:rsidP="00824172">
            <w:pPr>
              <w:jc w:val="both"/>
              <w:rPr>
                <w:sz w:val="24"/>
                <w:szCs w:val="24"/>
              </w:rPr>
            </w:pPr>
            <w:r w:rsidRPr="000E6832">
              <w:rPr>
                <w:sz w:val="24"/>
                <w:szCs w:val="24"/>
              </w:rPr>
              <w:t>Социально – деловой центр «Фонд поддержки малого предпринимательства» в г. Приозерске</w:t>
            </w: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t>16.</w:t>
            </w:r>
          </w:p>
        </w:tc>
        <w:tc>
          <w:tcPr>
            <w:tcW w:w="3648" w:type="dxa"/>
          </w:tcPr>
          <w:p w:rsidR="002A357F" w:rsidRPr="000E6832" w:rsidRDefault="002A357F" w:rsidP="00824172">
            <w:pPr>
              <w:jc w:val="both"/>
              <w:rPr>
                <w:sz w:val="24"/>
                <w:szCs w:val="24"/>
              </w:rPr>
            </w:pPr>
            <w:r w:rsidRPr="000E6832">
              <w:rPr>
                <w:sz w:val="24"/>
                <w:szCs w:val="24"/>
              </w:rPr>
              <w:t>Участие в межтерриториальных, кустовых мероприятиях, выездных семинарах – встречах по обмену опытом и для поиска партнеров по бизнесу.</w:t>
            </w:r>
          </w:p>
        </w:tc>
        <w:tc>
          <w:tcPr>
            <w:tcW w:w="1276" w:type="dxa"/>
          </w:tcPr>
          <w:p w:rsidR="002A357F" w:rsidRPr="000E6832" w:rsidRDefault="002A357F" w:rsidP="002325A0">
            <w:pPr>
              <w:rPr>
                <w:sz w:val="24"/>
                <w:szCs w:val="24"/>
              </w:rPr>
            </w:pPr>
            <w:r w:rsidRPr="000E6832">
              <w:rPr>
                <w:sz w:val="24"/>
                <w:szCs w:val="24"/>
              </w:rPr>
              <w:t>201</w:t>
            </w:r>
            <w:r w:rsidR="002325A0">
              <w:rPr>
                <w:sz w:val="24"/>
                <w:szCs w:val="24"/>
              </w:rPr>
              <w:t>9</w:t>
            </w:r>
            <w:r w:rsidRPr="000E6832">
              <w:rPr>
                <w:sz w:val="24"/>
                <w:szCs w:val="24"/>
              </w:rPr>
              <w:t xml:space="preserve"> постоянно</w:t>
            </w:r>
          </w:p>
        </w:tc>
        <w:tc>
          <w:tcPr>
            <w:tcW w:w="1417" w:type="dxa"/>
          </w:tcPr>
          <w:p w:rsidR="002A357F" w:rsidRPr="000E6832" w:rsidRDefault="002A357F" w:rsidP="00824172">
            <w:pPr>
              <w:jc w:val="both"/>
              <w:rPr>
                <w:sz w:val="24"/>
                <w:szCs w:val="24"/>
              </w:rPr>
            </w:pPr>
            <w:r w:rsidRPr="000E6832">
              <w:rPr>
                <w:sz w:val="24"/>
                <w:szCs w:val="24"/>
              </w:rPr>
              <w:t>финансирование не требуется</w:t>
            </w:r>
          </w:p>
        </w:tc>
        <w:tc>
          <w:tcPr>
            <w:tcW w:w="2517" w:type="dxa"/>
          </w:tcPr>
          <w:p w:rsidR="002A357F" w:rsidRPr="000E6832" w:rsidRDefault="002A357F" w:rsidP="00824172">
            <w:pPr>
              <w:jc w:val="both"/>
              <w:rPr>
                <w:sz w:val="24"/>
                <w:szCs w:val="24"/>
              </w:rPr>
            </w:pPr>
            <w:r w:rsidRPr="000E6832">
              <w:rPr>
                <w:sz w:val="24"/>
                <w:szCs w:val="24"/>
              </w:rPr>
              <w:t>Администрация МО</w:t>
            </w:r>
          </w:p>
          <w:p w:rsidR="002A357F" w:rsidRPr="000E6832" w:rsidRDefault="002A357F" w:rsidP="00824172">
            <w:pPr>
              <w:jc w:val="both"/>
              <w:rPr>
                <w:sz w:val="24"/>
                <w:szCs w:val="24"/>
              </w:rPr>
            </w:pPr>
          </w:p>
          <w:p w:rsidR="002A357F" w:rsidRPr="000E6832" w:rsidRDefault="002A357F" w:rsidP="00824172">
            <w:pPr>
              <w:jc w:val="both"/>
              <w:rPr>
                <w:sz w:val="24"/>
                <w:szCs w:val="24"/>
              </w:rPr>
            </w:pPr>
            <w:r w:rsidRPr="000E6832">
              <w:rPr>
                <w:sz w:val="24"/>
                <w:szCs w:val="24"/>
              </w:rPr>
              <w:t>Социально – деловой центр «Фонд поддержки малого предпринимательства» в г. Приозерске</w:t>
            </w: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t>17.</w:t>
            </w:r>
          </w:p>
        </w:tc>
        <w:tc>
          <w:tcPr>
            <w:tcW w:w="3648" w:type="dxa"/>
          </w:tcPr>
          <w:p w:rsidR="002A357F" w:rsidRPr="000E6832" w:rsidRDefault="002A357F" w:rsidP="00824172">
            <w:pPr>
              <w:jc w:val="both"/>
              <w:rPr>
                <w:sz w:val="24"/>
                <w:szCs w:val="24"/>
              </w:rPr>
            </w:pPr>
            <w:r w:rsidRPr="000E6832">
              <w:rPr>
                <w:sz w:val="24"/>
                <w:szCs w:val="24"/>
              </w:rPr>
              <w:t>Организация «Школы начального бизнеса» для учащихся общеобразовательных школ</w:t>
            </w:r>
          </w:p>
        </w:tc>
        <w:tc>
          <w:tcPr>
            <w:tcW w:w="1276" w:type="dxa"/>
          </w:tcPr>
          <w:p w:rsidR="002A357F" w:rsidRPr="000E6832" w:rsidRDefault="002A357F" w:rsidP="002325A0">
            <w:pPr>
              <w:jc w:val="both"/>
              <w:rPr>
                <w:sz w:val="24"/>
                <w:szCs w:val="24"/>
              </w:rPr>
            </w:pPr>
            <w:r w:rsidRPr="000E6832">
              <w:rPr>
                <w:sz w:val="24"/>
                <w:szCs w:val="24"/>
              </w:rPr>
              <w:t>201</w:t>
            </w:r>
            <w:r w:rsidR="002325A0">
              <w:rPr>
                <w:sz w:val="24"/>
                <w:szCs w:val="24"/>
              </w:rPr>
              <w:t>9</w:t>
            </w:r>
            <w:r w:rsidR="008B7586">
              <w:rPr>
                <w:sz w:val="24"/>
                <w:szCs w:val="24"/>
              </w:rPr>
              <w:t xml:space="preserve"> </w:t>
            </w:r>
            <w:r w:rsidRPr="000E6832">
              <w:rPr>
                <w:sz w:val="24"/>
                <w:szCs w:val="24"/>
              </w:rPr>
              <w:t>постоянно</w:t>
            </w:r>
          </w:p>
        </w:tc>
        <w:tc>
          <w:tcPr>
            <w:tcW w:w="1417" w:type="dxa"/>
          </w:tcPr>
          <w:p w:rsidR="002A357F" w:rsidRPr="000E6832" w:rsidRDefault="002A357F" w:rsidP="00824172">
            <w:pPr>
              <w:jc w:val="both"/>
              <w:rPr>
                <w:sz w:val="24"/>
                <w:szCs w:val="24"/>
              </w:rPr>
            </w:pPr>
          </w:p>
          <w:p w:rsidR="002A357F" w:rsidRPr="000E6832" w:rsidRDefault="002A357F" w:rsidP="00824172">
            <w:pPr>
              <w:jc w:val="both"/>
              <w:rPr>
                <w:sz w:val="24"/>
                <w:szCs w:val="24"/>
              </w:rPr>
            </w:pPr>
            <w:r w:rsidRPr="000E6832">
              <w:rPr>
                <w:sz w:val="24"/>
                <w:szCs w:val="24"/>
              </w:rPr>
              <w:t>201</w:t>
            </w:r>
            <w:r w:rsidR="002325A0">
              <w:rPr>
                <w:sz w:val="24"/>
                <w:szCs w:val="24"/>
              </w:rPr>
              <w:t>9</w:t>
            </w:r>
            <w:r w:rsidR="008B7586">
              <w:rPr>
                <w:sz w:val="24"/>
                <w:szCs w:val="24"/>
              </w:rPr>
              <w:t xml:space="preserve"> </w:t>
            </w:r>
            <w:r w:rsidRPr="000E6832">
              <w:rPr>
                <w:sz w:val="24"/>
                <w:szCs w:val="24"/>
              </w:rPr>
              <w:t xml:space="preserve"> - 2</w:t>
            </w:r>
          </w:p>
          <w:p w:rsidR="002A357F" w:rsidRPr="000E6832" w:rsidRDefault="002A357F" w:rsidP="00824172">
            <w:pPr>
              <w:jc w:val="both"/>
              <w:rPr>
                <w:sz w:val="24"/>
                <w:szCs w:val="24"/>
              </w:rPr>
            </w:pPr>
          </w:p>
        </w:tc>
        <w:tc>
          <w:tcPr>
            <w:tcW w:w="2517" w:type="dxa"/>
          </w:tcPr>
          <w:p w:rsidR="002A357F" w:rsidRPr="000E6832" w:rsidRDefault="002A357F" w:rsidP="00824172">
            <w:pPr>
              <w:jc w:val="both"/>
              <w:rPr>
                <w:sz w:val="24"/>
                <w:szCs w:val="24"/>
              </w:rPr>
            </w:pPr>
            <w:r w:rsidRPr="000E6832">
              <w:rPr>
                <w:sz w:val="24"/>
                <w:szCs w:val="24"/>
              </w:rPr>
              <w:t>Администрация МО</w:t>
            </w:r>
          </w:p>
          <w:p w:rsidR="002A357F" w:rsidRPr="000E6832" w:rsidRDefault="002A357F" w:rsidP="00824172">
            <w:pPr>
              <w:jc w:val="both"/>
              <w:rPr>
                <w:sz w:val="24"/>
                <w:szCs w:val="24"/>
              </w:rPr>
            </w:pPr>
          </w:p>
          <w:p w:rsidR="002A357F" w:rsidRPr="000E6832" w:rsidRDefault="002A357F" w:rsidP="00824172">
            <w:pPr>
              <w:jc w:val="both"/>
              <w:rPr>
                <w:sz w:val="24"/>
                <w:szCs w:val="24"/>
              </w:rPr>
            </w:pPr>
            <w:r w:rsidRPr="000E6832">
              <w:rPr>
                <w:sz w:val="24"/>
                <w:szCs w:val="24"/>
              </w:rPr>
              <w:t>Социально – деловой центр «Фонд поддержки малого предпринимательства» в г. Приозерске</w:t>
            </w:r>
          </w:p>
        </w:tc>
      </w:tr>
      <w:tr w:rsidR="002A357F" w:rsidRPr="000E6832" w:rsidTr="00824172">
        <w:tc>
          <w:tcPr>
            <w:tcW w:w="571" w:type="dxa"/>
          </w:tcPr>
          <w:p w:rsidR="002A357F" w:rsidRPr="000E6832" w:rsidRDefault="002A357F" w:rsidP="00824172">
            <w:pPr>
              <w:jc w:val="both"/>
              <w:rPr>
                <w:sz w:val="24"/>
                <w:szCs w:val="24"/>
              </w:rPr>
            </w:pPr>
            <w:r w:rsidRPr="000E6832">
              <w:rPr>
                <w:sz w:val="24"/>
                <w:szCs w:val="24"/>
              </w:rPr>
              <w:t>18.</w:t>
            </w:r>
          </w:p>
        </w:tc>
        <w:tc>
          <w:tcPr>
            <w:tcW w:w="3648" w:type="dxa"/>
          </w:tcPr>
          <w:p w:rsidR="002A357F" w:rsidRPr="000E6832" w:rsidRDefault="002A357F" w:rsidP="00824172">
            <w:pPr>
              <w:jc w:val="both"/>
              <w:rPr>
                <w:sz w:val="24"/>
                <w:szCs w:val="24"/>
              </w:rPr>
            </w:pPr>
            <w:r w:rsidRPr="000E6832">
              <w:rPr>
                <w:sz w:val="24"/>
                <w:szCs w:val="24"/>
              </w:rPr>
              <w:t>Участие в ярмарке профессий и учебных мест для молодежи и учащихся общеобразовательных школ</w:t>
            </w:r>
          </w:p>
        </w:tc>
        <w:tc>
          <w:tcPr>
            <w:tcW w:w="1276" w:type="dxa"/>
          </w:tcPr>
          <w:p w:rsidR="002A357F" w:rsidRPr="000E6832" w:rsidRDefault="002A357F" w:rsidP="002325A0">
            <w:pPr>
              <w:jc w:val="both"/>
              <w:rPr>
                <w:sz w:val="24"/>
                <w:szCs w:val="24"/>
              </w:rPr>
            </w:pPr>
            <w:r w:rsidRPr="000E6832">
              <w:rPr>
                <w:sz w:val="24"/>
                <w:szCs w:val="24"/>
              </w:rPr>
              <w:t>201</w:t>
            </w:r>
            <w:r w:rsidR="002325A0">
              <w:rPr>
                <w:sz w:val="24"/>
                <w:szCs w:val="24"/>
              </w:rPr>
              <w:t>9</w:t>
            </w:r>
            <w:r w:rsidR="008B7586">
              <w:rPr>
                <w:sz w:val="24"/>
                <w:szCs w:val="24"/>
              </w:rPr>
              <w:t xml:space="preserve"> </w:t>
            </w:r>
            <w:r w:rsidRPr="000E6832">
              <w:rPr>
                <w:sz w:val="24"/>
                <w:szCs w:val="24"/>
              </w:rPr>
              <w:t xml:space="preserve">  постоянно</w:t>
            </w:r>
          </w:p>
        </w:tc>
        <w:tc>
          <w:tcPr>
            <w:tcW w:w="1417" w:type="dxa"/>
          </w:tcPr>
          <w:p w:rsidR="002A357F" w:rsidRPr="000E6832" w:rsidRDefault="002A357F" w:rsidP="00824172">
            <w:pPr>
              <w:jc w:val="both"/>
              <w:rPr>
                <w:sz w:val="24"/>
                <w:szCs w:val="24"/>
              </w:rPr>
            </w:pPr>
            <w:r w:rsidRPr="000E6832">
              <w:rPr>
                <w:sz w:val="24"/>
                <w:szCs w:val="24"/>
              </w:rPr>
              <w:t>финансирование не требуется</w:t>
            </w:r>
          </w:p>
        </w:tc>
        <w:tc>
          <w:tcPr>
            <w:tcW w:w="2517" w:type="dxa"/>
          </w:tcPr>
          <w:p w:rsidR="002A357F" w:rsidRPr="000E6832" w:rsidRDefault="002A357F" w:rsidP="00824172">
            <w:pPr>
              <w:jc w:val="both"/>
              <w:rPr>
                <w:sz w:val="24"/>
                <w:szCs w:val="24"/>
              </w:rPr>
            </w:pPr>
            <w:r w:rsidRPr="000E6832">
              <w:rPr>
                <w:sz w:val="24"/>
                <w:szCs w:val="24"/>
              </w:rPr>
              <w:t>Администрация МО</w:t>
            </w:r>
          </w:p>
          <w:p w:rsidR="002A357F" w:rsidRPr="000E6832" w:rsidRDefault="002A357F" w:rsidP="00824172">
            <w:pPr>
              <w:jc w:val="both"/>
              <w:rPr>
                <w:sz w:val="24"/>
                <w:szCs w:val="24"/>
              </w:rPr>
            </w:pPr>
          </w:p>
          <w:p w:rsidR="002A357F" w:rsidRPr="000E6832" w:rsidRDefault="002A357F" w:rsidP="00824172">
            <w:pPr>
              <w:jc w:val="both"/>
              <w:rPr>
                <w:sz w:val="24"/>
                <w:szCs w:val="24"/>
              </w:rPr>
            </w:pPr>
            <w:r w:rsidRPr="000E6832">
              <w:rPr>
                <w:sz w:val="24"/>
                <w:szCs w:val="24"/>
              </w:rPr>
              <w:t>ГУ ЦЗН г. Приозерска</w:t>
            </w:r>
          </w:p>
        </w:tc>
      </w:tr>
      <w:tr w:rsidR="002A357F" w:rsidRPr="000E6832" w:rsidTr="00824172">
        <w:tc>
          <w:tcPr>
            <w:tcW w:w="571" w:type="dxa"/>
          </w:tcPr>
          <w:p w:rsidR="002A357F" w:rsidRPr="000E6832" w:rsidRDefault="002A357F" w:rsidP="00824172">
            <w:pPr>
              <w:jc w:val="both"/>
              <w:rPr>
                <w:sz w:val="24"/>
                <w:szCs w:val="24"/>
              </w:rPr>
            </w:pPr>
            <w:r>
              <w:rPr>
                <w:sz w:val="24"/>
                <w:szCs w:val="24"/>
              </w:rPr>
              <w:t>19.</w:t>
            </w:r>
          </w:p>
        </w:tc>
        <w:tc>
          <w:tcPr>
            <w:tcW w:w="3648" w:type="dxa"/>
          </w:tcPr>
          <w:p w:rsidR="002A357F" w:rsidRPr="00C47E38" w:rsidRDefault="002A357F" w:rsidP="00824172">
            <w:pPr>
              <w:jc w:val="both"/>
              <w:rPr>
                <w:sz w:val="24"/>
                <w:szCs w:val="24"/>
              </w:rPr>
            </w:pPr>
            <w:r w:rsidRPr="00C47E38">
              <w:rPr>
                <w:sz w:val="24"/>
                <w:szCs w:val="24"/>
              </w:rPr>
              <w:t>Предоставление муниципальной преференции в форме передачи в аренду имущества, находящегося в муниципальной собственности муниципального образования Красноозерное сельское поселение муниципального образования Приозерский муниципальный район Ленинградской области, без проведения торгов</w:t>
            </w:r>
          </w:p>
        </w:tc>
        <w:tc>
          <w:tcPr>
            <w:tcW w:w="1276" w:type="dxa"/>
          </w:tcPr>
          <w:p w:rsidR="002A357F" w:rsidRPr="00C47E38" w:rsidRDefault="002A357F" w:rsidP="002325A0">
            <w:pPr>
              <w:jc w:val="center"/>
              <w:rPr>
                <w:sz w:val="24"/>
                <w:szCs w:val="24"/>
              </w:rPr>
            </w:pPr>
            <w:r w:rsidRPr="00C47E38">
              <w:rPr>
                <w:sz w:val="24"/>
                <w:szCs w:val="24"/>
              </w:rPr>
              <w:t>201</w:t>
            </w:r>
            <w:r w:rsidR="002325A0">
              <w:rPr>
                <w:sz w:val="24"/>
                <w:szCs w:val="24"/>
              </w:rPr>
              <w:t>9</w:t>
            </w:r>
            <w:r w:rsidR="008B7586">
              <w:rPr>
                <w:sz w:val="24"/>
                <w:szCs w:val="24"/>
              </w:rPr>
              <w:t xml:space="preserve"> </w:t>
            </w:r>
            <w:r w:rsidRPr="00C47E38">
              <w:rPr>
                <w:sz w:val="24"/>
                <w:szCs w:val="24"/>
              </w:rPr>
              <w:t xml:space="preserve"> постоянно</w:t>
            </w:r>
          </w:p>
        </w:tc>
        <w:tc>
          <w:tcPr>
            <w:tcW w:w="1417" w:type="dxa"/>
          </w:tcPr>
          <w:p w:rsidR="002A357F" w:rsidRPr="00C47E38" w:rsidRDefault="002A357F" w:rsidP="00824172">
            <w:pPr>
              <w:jc w:val="both"/>
              <w:rPr>
                <w:sz w:val="24"/>
                <w:szCs w:val="24"/>
              </w:rPr>
            </w:pPr>
            <w:r w:rsidRPr="00C47E38">
              <w:rPr>
                <w:sz w:val="24"/>
                <w:szCs w:val="24"/>
              </w:rPr>
              <w:t>финансирование не требуется</w:t>
            </w:r>
          </w:p>
        </w:tc>
        <w:tc>
          <w:tcPr>
            <w:tcW w:w="2517" w:type="dxa"/>
          </w:tcPr>
          <w:p w:rsidR="002A357F" w:rsidRPr="00C47E38" w:rsidRDefault="002A357F" w:rsidP="00824172">
            <w:pPr>
              <w:jc w:val="both"/>
              <w:rPr>
                <w:sz w:val="24"/>
                <w:szCs w:val="24"/>
              </w:rPr>
            </w:pPr>
            <w:r w:rsidRPr="00C47E38">
              <w:rPr>
                <w:sz w:val="24"/>
                <w:szCs w:val="24"/>
              </w:rPr>
              <w:t>Администрация МО</w:t>
            </w:r>
          </w:p>
          <w:p w:rsidR="002A357F" w:rsidRPr="00C47E38" w:rsidRDefault="002A357F" w:rsidP="00824172">
            <w:pPr>
              <w:jc w:val="center"/>
              <w:rPr>
                <w:sz w:val="24"/>
                <w:szCs w:val="24"/>
              </w:rPr>
            </w:pPr>
          </w:p>
        </w:tc>
      </w:tr>
      <w:tr w:rsidR="002A357F" w:rsidRPr="000E6832" w:rsidTr="00824172">
        <w:tc>
          <w:tcPr>
            <w:tcW w:w="5495" w:type="dxa"/>
            <w:gridSpan w:val="3"/>
          </w:tcPr>
          <w:p w:rsidR="002A357F" w:rsidRPr="000E6832" w:rsidRDefault="002A357F" w:rsidP="00824172">
            <w:pPr>
              <w:jc w:val="both"/>
              <w:rPr>
                <w:sz w:val="24"/>
                <w:szCs w:val="24"/>
              </w:rPr>
            </w:pPr>
            <w:r w:rsidRPr="000E6832">
              <w:rPr>
                <w:b/>
                <w:sz w:val="24"/>
                <w:szCs w:val="24"/>
              </w:rPr>
              <w:t>Всего по программе:</w:t>
            </w:r>
          </w:p>
        </w:tc>
        <w:tc>
          <w:tcPr>
            <w:tcW w:w="3934" w:type="dxa"/>
            <w:gridSpan w:val="2"/>
          </w:tcPr>
          <w:p w:rsidR="002A357F" w:rsidRPr="000E6832" w:rsidRDefault="002A357F" w:rsidP="00824172">
            <w:pPr>
              <w:jc w:val="both"/>
              <w:rPr>
                <w:sz w:val="24"/>
                <w:szCs w:val="24"/>
              </w:rPr>
            </w:pPr>
            <w:r w:rsidRPr="000E6832">
              <w:rPr>
                <w:sz w:val="24"/>
                <w:szCs w:val="24"/>
              </w:rPr>
              <w:t>201</w:t>
            </w:r>
            <w:r w:rsidR="002325A0">
              <w:rPr>
                <w:sz w:val="24"/>
                <w:szCs w:val="24"/>
              </w:rPr>
              <w:t>9</w:t>
            </w:r>
            <w:r w:rsidRPr="000E6832">
              <w:rPr>
                <w:sz w:val="24"/>
                <w:szCs w:val="24"/>
              </w:rPr>
              <w:t xml:space="preserve"> -10,0 </w:t>
            </w:r>
          </w:p>
          <w:p w:rsidR="002A357F" w:rsidRPr="000E6832" w:rsidRDefault="002A357F" w:rsidP="00824172">
            <w:pPr>
              <w:jc w:val="both"/>
              <w:rPr>
                <w:sz w:val="24"/>
                <w:szCs w:val="24"/>
              </w:rPr>
            </w:pPr>
          </w:p>
        </w:tc>
      </w:tr>
    </w:tbl>
    <w:p w:rsidR="002A357F" w:rsidRPr="000E6832" w:rsidRDefault="002A357F" w:rsidP="002A357F">
      <w:pPr>
        <w:tabs>
          <w:tab w:val="left" w:pos="3495"/>
        </w:tabs>
        <w:rPr>
          <w:sz w:val="24"/>
          <w:szCs w:val="24"/>
        </w:rPr>
      </w:pPr>
    </w:p>
    <w:p w:rsidR="002A357F" w:rsidRPr="000E6832" w:rsidRDefault="002A357F" w:rsidP="002A357F">
      <w:pPr>
        <w:jc w:val="both"/>
        <w:rPr>
          <w:sz w:val="24"/>
          <w:szCs w:val="24"/>
        </w:rPr>
      </w:pPr>
    </w:p>
    <w:p w:rsidR="002A357F" w:rsidRPr="000E6832" w:rsidRDefault="002A357F" w:rsidP="002A357F">
      <w:pPr>
        <w:jc w:val="both"/>
        <w:rPr>
          <w:sz w:val="24"/>
          <w:szCs w:val="24"/>
        </w:rPr>
      </w:pPr>
    </w:p>
    <w:p w:rsidR="002A357F" w:rsidRPr="000E6832" w:rsidRDefault="002A357F" w:rsidP="002A357F">
      <w:pPr>
        <w:jc w:val="both"/>
        <w:rPr>
          <w:sz w:val="24"/>
          <w:szCs w:val="24"/>
        </w:rPr>
      </w:pPr>
    </w:p>
    <w:p w:rsidR="002A357F" w:rsidRPr="000E6832" w:rsidRDefault="002A357F" w:rsidP="002A357F">
      <w:pPr>
        <w:jc w:val="both"/>
        <w:rPr>
          <w:sz w:val="24"/>
          <w:szCs w:val="24"/>
        </w:rPr>
      </w:pPr>
    </w:p>
    <w:p w:rsidR="002A357F" w:rsidRPr="000E6832" w:rsidRDefault="002A357F" w:rsidP="002A357F">
      <w:pPr>
        <w:jc w:val="both"/>
        <w:rPr>
          <w:sz w:val="24"/>
          <w:szCs w:val="24"/>
        </w:rPr>
      </w:pPr>
    </w:p>
    <w:p w:rsidR="002A357F" w:rsidRPr="000E6832" w:rsidRDefault="002A357F" w:rsidP="002A357F">
      <w:pPr>
        <w:jc w:val="both"/>
        <w:rPr>
          <w:sz w:val="24"/>
          <w:szCs w:val="24"/>
        </w:rPr>
      </w:pPr>
    </w:p>
    <w:p w:rsidR="002A357F" w:rsidRPr="000E6832" w:rsidRDefault="002A357F" w:rsidP="002A357F">
      <w:pPr>
        <w:jc w:val="both"/>
        <w:rPr>
          <w:sz w:val="24"/>
          <w:szCs w:val="24"/>
        </w:rPr>
      </w:pPr>
    </w:p>
    <w:p w:rsidR="002A357F" w:rsidRPr="000E6832" w:rsidRDefault="002A357F" w:rsidP="002A357F">
      <w:pPr>
        <w:jc w:val="both"/>
        <w:rPr>
          <w:sz w:val="24"/>
          <w:szCs w:val="24"/>
        </w:rPr>
      </w:pPr>
    </w:p>
    <w:p w:rsidR="002A357F" w:rsidRDefault="002A357F" w:rsidP="002A357F">
      <w:pPr>
        <w:autoSpaceDE w:val="0"/>
        <w:autoSpaceDN w:val="0"/>
        <w:jc w:val="center"/>
        <w:rPr>
          <w:b/>
          <w:sz w:val="24"/>
          <w:szCs w:val="24"/>
        </w:rPr>
      </w:pPr>
    </w:p>
    <w:p w:rsidR="002325A0" w:rsidRDefault="002325A0" w:rsidP="002A357F">
      <w:pPr>
        <w:autoSpaceDE w:val="0"/>
        <w:autoSpaceDN w:val="0"/>
        <w:jc w:val="center"/>
        <w:rPr>
          <w:b/>
          <w:sz w:val="24"/>
          <w:szCs w:val="24"/>
        </w:rPr>
      </w:pPr>
    </w:p>
    <w:p w:rsidR="002325A0" w:rsidRDefault="002325A0" w:rsidP="002A357F">
      <w:pPr>
        <w:autoSpaceDE w:val="0"/>
        <w:autoSpaceDN w:val="0"/>
        <w:jc w:val="center"/>
        <w:rPr>
          <w:b/>
          <w:sz w:val="24"/>
          <w:szCs w:val="24"/>
        </w:rPr>
      </w:pPr>
    </w:p>
    <w:p w:rsidR="002325A0" w:rsidRDefault="002325A0" w:rsidP="002A357F">
      <w:pPr>
        <w:autoSpaceDE w:val="0"/>
        <w:autoSpaceDN w:val="0"/>
        <w:jc w:val="center"/>
        <w:rPr>
          <w:b/>
          <w:sz w:val="24"/>
          <w:szCs w:val="24"/>
        </w:rPr>
      </w:pPr>
    </w:p>
    <w:p w:rsidR="00FC175A" w:rsidRDefault="00FC175A" w:rsidP="002A357F">
      <w:pPr>
        <w:autoSpaceDE w:val="0"/>
        <w:autoSpaceDN w:val="0"/>
        <w:jc w:val="center"/>
        <w:rPr>
          <w:b/>
          <w:sz w:val="24"/>
          <w:szCs w:val="24"/>
        </w:rPr>
      </w:pPr>
    </w:p>
    <w:p w:rsidR="002325A0" w:rsidRDefault="002325A0" w:rsidP="002A357F">
      <w:pPr>
        <w:autoSpaceDE w:val="0"/>
        <w:autoSpaceDN w:val="0"/>
        <w:jc w:val="center"/>
        <w:rPr>
          <w:b/>
          <w:sz w:val="24"/>
          <w:szCs w:val="24"/>
        </w:rPr>
      </w:pPr>
    </w:p>
    <w:p w:rsidR="002A357F" w:rsidRPr="000E6832" w:rsidRDefault="002A357F" w:rsidP="002A357F">
      <w:pPr>
        <w:autoSpaceDE w:val="0"/>
        <w:autoSpaceDN w:val="0"/>
        <w:jc w:val="center"/>
        <w:rPr>
          <w:b/>
          <w:sz w:val="24"/>
          <w:szCs w:val="24"/>
        </w:rPr>
      </w:pPr>
      <w:r w:rsidRPr="000E6832">
        <w:rPr>
          <w:b/>
          <w:sz w:val="24"/>
          <w:szCs w:val="24"/>
        </w:rPr>
        <w:t>Целевые показатели</w:t>
      </w:r>
    </w:p>
    <w:p w:rsidR="002A357F" w:rsidRPr="000E6832" w:rsidRDefault="002A357F" w:rsidP="002A357F">
      <w:pPr>
        <w:autoSpaceDE w:val="0"/>
        <w:autoSpaceDN w:val="0"/>
        <w:jc w:val="center"/>
        <w:rPr>
          <w:b/>
          <w:sz w:val="24"/>
          <w:szCs w:val="24"/>
        </w:rPr>
      </w:pPr>
      <w:r w:rsidRPr="000E6832">
        <w:rPr>
          <w:b/>
          <w:sz w:val="24"/>
          <w:szCs w:val="24"/>
        </w:rPr>
        <w:t xml:space="preserve">муниципальной </w:t>
      </w:r>
      <w:r w:rsidR="004A51A4">
        <w:rPr>
          <w:b/>
          <w:sz w:val="24"/>
          <w:szCs w:val="24"/>
        </w:rPr>
        <w:t>под</w:t>
      </w:r>
      <w:r w:rsidRPr="000E6832">
        <w:rPr>
          <w:b/>
          <w:sz w:val="24"/>
          <w:szCs w:val="24"/>
        </w:rPr>
        <w:t>программы</w:t>
      </w:r>
    </w:p>
    <w:p w:rsidR="002A357F" w:rsidRPr="000E6832" w:rsidRDefault="002A357F" w:rsidP="002A357F">
      <w:pPr>
        <w:autoSpaceDE w:val="0"/>
        <w:autoSpaceDN w:val="0"/>
        <w:jc w:val="center"/>
        <w:rPr>
          <w:b/>
          <w:sz w:val="24"/>
          <w:szCs w:val="24"/>
        </w:rPr>
      </w:pPr>
      <w:r w:rsidRPr="000E6832">
        <w:rPr>
          <w:b/>
          <w:sz w:val="24"/>
          <w:szCs w:val="24"/>
        </w:rPr>
        <w:t>«Развитие и поддержка малого и среднего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w:t>
      </w:r>
      <w:r>
        <w:rPr>
          <w:b/>
          <w:sz w:val="24"/>
          <w:szCs w:val="24"/>
        </w:rPr>
        <w:t>ской области на 201</w:t>
      </w:r>
      <w:r w:rsidR="00BF1D7F">
        <w:rPr>
          <w:b/>
          <w:sz w:val="24"/>
          <w:szCs w:val="24"/>
        </w:rPr>
        <w:t>9</w:t>
      </w:r>
      <w:r>
        <w:rPr>
          <w:b/>
          <w:sz w:val="24"/>
          <w:szCs w:val="24"/>
        </w:rPr>
        <w:t xml:space="preserve"> год</w:t>
      </w:r>
      <w:r w:rsidRPr="000E6832">
        <w:rPr>
          <w:b/>
          <w:sz w:val="24"/>
          <w:szCs w:val="24"/>
        </w:rPr>
        <w:t xml:space="preserve">».  </w:t>
      </w:r>
    </w:p>
    <w:tbl>
      <w:tblPr>
        <w:tblW w:w="9323" w:type="dxa"/>
        <w:tblInd w:w="284" w:type="dxa"/>
        <w:tblLayout w:type="fixed"/>
        <w:tblCellMar>
          <w:left w:w="0" w:type="dxa"/>
          <w:right w:w="0" w:type="dxa"/>
        </w:tblCellMar>
        <w:tblLook w:val="04A0" w:firstRow="1" w:lastRow="0" w:firstColumn="1" w:lastColumn="0" w:noHBand="0" w:noVBand="1"/>
      </w:tblPr>
      <w:tblGrid>
        <w:gridCol w:w="836"/>
        <w:gridCol w:w="2970"/>
        <w:gridCol w:w="2099"/>
        <w:gridCol w:w="1333"/>
        <w:gridCol w:w="2085"/>
      </w:tblGrid>
      <w:tr w:rsidR="002A357F" w:rsidRPr="000E6832" w:rsidTr="008F7324">
        <w:trPr>
          <w:trHeight w:val="2200"/>
        </w:trPr>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57F" w:rsidRPr="000E6832" w:rsidRDefault="002A357F" w:rsidP="00824172">
            <w:pPr>
              <w:autoSpaceDE w:val="0"/>
              <w:autoSpaceDN w:val="0"/>
              <w:rPr>
                <w:sz w:val="24"/>
                <w:szCs w:val="24"/>
              </w:rPr>
            </w:pPr>
            <w:r w:rsidRPr="000E6832">
              <w:rPr>
                <w:sz w:val="24"/>
                <w:szCs w:val="24"/>
              </w:rPr>
              <w:t>N</w:t>
            </w:r>
            <w:r w:rsidRPr="000E6832">
              <w:rPr>
                <w:sz w:val="24"/>
                <w:szCs w:val="24"/>
              </w:rPr>
              <w:br/>
            </w:r>
            <w:proofErr w:type="gramStart"/>
            <w:r w:rsidRPr="000E6832">
              <w:rPr>
                <w:sz w:val="24"/>
                <w:szCs w:val="24"/>
              </w:rPr>
              <w:t>п</w:t>
            </w:r>
            <w:proofErr w:type="gramEnd"/>
            <w:r w:rsidRPr="000E6832">
              <w:rPr>
                <w:sz w:val="24"/>
                <w:szCs w:val="24"/>
              </w:rPr>
              <w:t>/п</w:t>
            </w:r>
          </w:p>
        </w:tc>
        <w:tc>
          <w:tcPr>
            <w:tcW w:w="2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57F" w:rsidRPr="000E6832" w:rsidRDefault="002A357F" w:rsidP="00824172">
            <w:pPr>
              <w:autoSpaceDE w:val="0"/>
              <w:autoSpaceDN w:val="0"/>
              <w:rPr>
                <w:sz w:val="24"/>
                <w:szCs w:val="24"/>
              </w:rPr>
            </w:pPr>
            <w:r w:rsidRPr="000E6832">
              <w:rPr>
                <w:sz w:val="24"/>
                <w:szCs w:val="24"/>
              </w:rPr>
              <w:t>Наименование целевого показателя муниципальной подпрограммы</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57F" w:rsidRPr="000E6832" w:rsidRDefault="002A357F" w:rsidP="00824172">
            <w:pPr>
              <w:autoSpaceDE w:val="0"/>
              <w:autoSpaceDN w:val="0"/>
              <w:rPr>
                <w:sz w:val="24"/>
                <w:szCs w:val="24"/>
              </w:rPr>
            </w:pPr>
            <w:r w:rsidRPr="000E6832">
              <w:rPr>
                <w:sz w:val="24"/>
                <w:szCs w:val="24"/>
              </w:rPr>
              <w:t>Единица измерения</w:t>
            </w:r>
          </w:p>
        </w:tc>
        <w:tc>
          <w:tcPr>
            <w:tcW w:w="13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57F" w:rsidRPr="000E6832" w:rsidRDefault="002A357F" w:rsidP="00BF1D7F">
            <w:pPr>
              <w:autoSpaceDE w:val="0"/>
              <w:autoSpaceDN w:val="0"/>
              <w:rPr>
                <w:sz w:val="24"/>
                <w:szCs w:val="24"/>
              </w:rPr>
            </w:pPr>
            <w:r w:rsidRPr="000E6832">
              <w:rPr>
                <w:sz w:val="24"/>
                <w:szCs w:val="24"/>
              </w:rPr>
              <w:t>201</w:t>
            </w:r>
            <w:r w:rsidR="00BF1D7F">
              <w:rPr>
                <w:sz w:val="24"/>
                <w:szCs w:val="24"/>
              </w:rPr>
              <w:t>9</w:t>
            </w:r>
            <w:r w:rsidRPr="000E6832">
              <w:rPr>
                <w:sz w:val="24"/>
                <w:szCs w:val="24"/>
              </w:rPr>
              <w:br/>
              <w:t>(план)</w:t>
            </w:r>
          </w:p>
        </w:tc>
        <w:tc>
          <w:tcPr>
            <w:tcW w:w="20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57F" w:rsidRPr="000E6832" w:rsidRDefault="002A357F" w:rsidP="00824172">
            <w:pPr>
              <w:autoSpaceDE w:val="0"/>
              <w:autoSpaceDN w:val="0"/>
              <w:rPr>
                <w:sz w:val="24"/>
                <w:szCs w:val="24"/>
              </w:rPr>
            </w:pPr>
            <w:r w:rsidRPr="000E6832">
              <w:rPr>
                <w:sz w:val="24"/>
                <w:szCs w:val="24"/>
              </w:rPr>
              <w:t xml:space="preserve">Справочно: </w:t>
            </w:r>
          </w:p>
          <w:p w:rsidR="002A357F" w:rsidRPr="000E6832" w:rsidRDefault="002A357F" w:rsidP="00824172">
            <w:pPr>
              <w:autoSpaceDE w:val="0"/>
              <w:autoSpaceDN w:val="0"/>
              <w:rPr>
                <w:sz w:val="24"/>
                <w:szCs w:val="24"/>
              </w:rPr>
            </w:pPr>
            <w:r w:rsidRPr="000E6832">
              <w:rPr>
                <w:sz w:val="24"/>
                <w:szCs w:val="24"/>
              </w:rPr>
              <w:t xml:space="preserve">базовое значение </w:t>
            </w:r>
          </w:p>
          <w:p w:rsidR="002A357F" w:rsidRPr="000E6832" w:rsidRDefault="002A357F" w:rsidP="00824172">
            <w:pPr>
              <w:autoSpaceDE w:val="0"/>
              <w:autoSpaceDN w:val="0"/>
              <w:rPr>
                <w:sz w:val="24"/>
                <w:szCs w:val="24"/>
              </w:rPr>
            </w:pPr>
            <w:r w:rsidRPr="000E6832">
              <w:rPr>
                <w:sz w:val="24"/>
                <w:szCs w:val="24"/>
              </w:rPr>
              <w:t xml:space="preserve">целевого показателя </w:t>
            </w:r>
          </w:p>
          <w:p w:rsidR="002A357F" w:rsidRPr="000E6832" w:rsidRDefault="002A357F" w:rsidP="00824172">
            <w:pPr>
              <w:autoSpaceDE w:val="0"/>
              <w:autoSpaceDN w:val="0"/>
              <w:rPr>
                <w:sz w:val="24"/>
                <w:szCs w:val="24"/>
              </w:rPr>
            </w:pPr>
            <w:r w:rsidRPr="000E6832">
              <w:rPr>
                <w:sz w:val="24"/>
                <w:szCs w:val="24"/>
              </w:rPr>
              <w:t xml:space="preserve">(на начало реализации муниципальной </w:t>
            </w:r>
            <w:r w:rsidR="004A51A4">
              <w:rPr>
                <w:sz w:val="24"/>
                <w:szCs w:val="24"/>
              </w:rPr>
              <w:t>под</w:t>
            </w:r>
            <w:r w:rsidRPr="000E6832">
              <w:rPr>
                <w:sz w:val="24"/>
                <w:szCs w:val="24"/>
              </w:rPr>
              <w:t>программы)</w:t>
            </w:r>
          </w:p>
        </w:tc>
      </w:tr>
      <w:tr w:rsidR="002A357F" w:rsidRPr="000E6832" w:rsidTr="008F7324">
        <w:trPr>
          <w:trHeight w:val="1985"/>
        </w:trPr>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57F" w:rsidRPr="000E6832" w:rsidRDefault="002A357F" w:rsidP="00824172">
            <w:pPr>
              <w:autoSpaceDE w:val="0"/>
              <w:autoSpaceDN w:val="0"/>
              <w:rPr>
                <w:sz w:val="24"/>
                <w:szCs w:val="24"/>
              </w:rPr>
            </w:pPr>
            <w:r w:rsidRPr="000E6832">
              <w:rPr>
                <w:sz w:val="24"/>
                <w:szCs w:val="24"/>
              </w:rPr>
              <w:t>1</w:t>
            </w:r>
          </w:p>
        </w:tc>
        <w:tc>
          <w:tcPr>
            <w:tcW w:w="2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57F" w:rsidRPr="000E6832" w:rsidRDefault="002A357F" w:rsidP="00824172">
            <w:pPr>
              <w:autoSpaceDE w:val="0"/>
              <w:autoSpaceDN w:val="0"/>
              <w:rPr>
                <w:sz w:val="24"/>
                <w:szCs w:val="24"/>
              </w:rPr>
            </w:pPr>
            <w:r w:rsidRPr="000E6832">
              <w:rPr>
                <w:sz w:val="24"/>
                <w:szCs w:val="24"/>
              </w:rPr>
              <w:t xml:space="preserve">Прирост оборота продукции, производимой малыми и средними предприятиями, в том числе </w:t>
            </w:r>
            <w:proofErr w:type="spellStart"/>
            <w:r w:rsidRPr="000E6832">
              <w:rPr>
                <w:sz w:val="24"/>
                <w:szCs w:val="24"/>
              </w:rPr>
              <w:t>микропредприятиями</w:t>
            </w:r>
            <w:proofErr w:type="spellEnd"/>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57F" w:rsidRPr="000E6832" w:rsidRDefault="002A357F" w:rsidP="00824172">
            <w:pPr>
              <w:autoSpaceDE w:val="0"/>
              <w:autoSpaceDN w:val="0"/>
              <w:rPr>
                <w:sz w:val="24"/>
                <w:szCs w:val="24"/>
              </w:rPr>
            </w:pPr>
            <w:r w:rsidRPr="000E6832">
              <w:rPr>
                <w:sz w:val="24"/>
                <w:szCs w:val="24"/>
              </w:rPr>
              <w:t>%</w:t>
            </w:r>
          </w:p>
        </w:tc>
        <w:tc>
          <w:tcPr>
            <w:tcW w:w="13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57F" w:rsidRPr="000E6832" w:rsidRDefault="002A357F" w:rsidP="00824172">
            <w:pPr>
              <w:autoSpaceDE w:val="0"/>
              <w:autoSpaceDN w:val="0"/>
              <w:rPr>
                <w:sz w:val="24"/>
                <w:szCs w:val="24"/>
              </w:rPr>
            </w:pPr>
            <w:r w:rsidRPr="000E6832">
              <w:rPr>
                <w:sz w:val="24"/>
                <w:szCs w:val="24"/>
              </w:rPr>
              <w:t>9</w:t>
            </w:r>
          </w:p>
        </w:tc>
        <w:tc>
          <w:tcPr>
            <w:tcW w:w="20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57F" w:rsidRPr="000E6832" w:rsidRDefault="00C901C2" w:rsidP="00824172">
            <w:pPr>
              <w:autoSpaceDE w:val="0"/>
              <w:autoSpaceDN w:val="0"/>
              <w:rPr>
                <w:sz w:val="24"/>
                <w:szCs w:val="24"/>
              </w:rPr>
            </w:pPr>
            <w:r>
              <w:rPr>
                <w:sz w:val="24"/>
                <w:szCs w:val="24"/>
              </w:rPr>
              <w:t>8</w:t>
            </w:r>
          </w:p>
        </w:tc>
      </w:tr>
      <w:tr w:rsidR="002A357F" w:rsidRPr="000E6832" w:rsidTr="008F7324">
        <w:trPr>
          <w:trHeight w:val="1100"/>
        </w:trPr>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57F" w:rsidRPr="000E6832" w:rsidRDefault="002A357F" w:rsidP="00824172">
            <w:pPr>
              <w:autoSpaceDE w:val="0"/>
              <w:autoSpaceDN w:val="0"/>
              <w:rPr>
                <w:sz w:val="24"/>
                <w:szCs w:val="24"/>
              </w:rPr>
            </w:pPr>
            <w:r w:rsidRPr="000E6832">
              <w:rPr>
                <w:sz w:val="24"/>
                <w:szCs w:val="24"/>
              </w:rPr>
              <w:t>2</w:t>
            </w:r>
          </w:p>
        </w:tc>
        <w:tc>
          <w:tcPr>
            <w:tcW w:w="2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57F" w:rsidRPr="000E6832" w:rsidRDefault="002A357F" w:rsidP="00824172">
            <w:pPr>
              <w:autoSpaceDE w:val="0"/>
              <w:autoSpaceDN w:val="0"/>
              <w:rPr>
                <w:sz w:val="24"/>
                <w:szCs w:val="24"/>
              </w:rPr>
            </w:pPr>
            <w:r w:rsidRPr="000E6832">
              <w:rPr>
                <w:sz w:val="24"/>
                <w:szCs w:val="24"/>
              </w:rPr>
              <w:t>число субъектов малого и среднего предпринимательства в расчете на 1,1 тыс. населения</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57F" w:rsidRPr="000E6832" w:rsidRDefault="002A357F" w:rsidP="00824172">
            <w:pPr>
              <w:autoSpaceDE w:val="0"/>
              <w:autoSpaceDN w:val="0"/>
              <w:rPr>
                <w:sz w:val="24"/>
                <w:szCs w:val="24"/>
              </w:rPr>
            </w:pPr>
            <w:r w:rsidRPr="000E6832">
              <w:rPr>
                <w:sz w:val="24"/>
                <w:szCs w:val="24"/>
              </w:rPr>
              <w:t>Ед.</w:t>
            </w:r>
          </w:p>
        </w:tc>
        <w:tc>
          <w:tcPr>
            <w:tcW w:w="13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57F" w:rsidRPr="000E6832" w:rsidRDefault="002A357F" w:rsidP="00824172">
            <w:pPr>
              <w:autoSpaceDE w:val="0"/>
              <w:autoSpaceDN w:val="0"/>
              <w:rPr>
                <w:sz w:val="24"/>
                <w:szCs w:val="24"/>
              </w:rPr>
            </w:pPr>
            <w:r w:rsidRPr="000E6832">
              <w:rPr>
                <w:sz w:val="24"/>
                <w:szCs w:val="24"/>
              </w:rPr>
              <w:t>6</w:t>
            </w:r>
          </w:p>
        </w:tc>
        <w:tc>
          <w:tcPr>
            <w:tcW w:w="20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57F" w:rsidRPr="000E6832" w:rsidRDefault="002A357F" w:rsidP="00824172">
            <w:pPr>
              <w:autoSpaceDE w:val="0"/>
              <w:autoSpaceDN w:val="0"/>
              <w:rPr>
                <w:sz w:val="24"/>
                <w:szCs w:val="24"/>
              </w:rPr>
            </w:pPr>
            <w:r w:rsidRPr="000E6832">
              <w:rPr>
                <w:sz w:val="24"/>
                <w:szCs w:val="24"/>
              </w:rPr>
              <w:t>5</w:t>
            </w:r>
          </w:p>
        </w:tc>
      </w:tr>
      <w:tr w:rsidR="002A357F" w:rsidRPr="000E6832" w:rsidTr="008F7324">
        <w:trPr>
          <w:trHeight w:val="1100"/>
        </w:trPr>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57F" w:rsidRPr="000E6832" w:rsidRDefault="002A357F" w:rsidP="00824172">
            <w:pPr>
              <w:autoSpaceDE w:val="0"/>
              <w:autoSpaceDN w:val="0"/>
              <w:rPr>
                <w:sz w:val="24"/>
                <w:szCs w:val="24"/>
              </w:rPr>
            </w:pPr>
            <w:r w:rsidRPr="000E6832">
              <w:rPr>
                <w:sz w:val="24"/>
                <w:szCs w:val="24"/>
              </w:rPr>
              <w:t>3</w:t>
            </w:r>
          </w:p>
        </w:tc>
        <w:tc>
          <w:tcPr>
            <w:tcW w:w="2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57F" w:rsidRPr="000E6832" w:rsidRDefault="002A357F" w:rsidP="00824172">
            <w:pPr>
              <w:autoSpaceDE w:val="0"/>
              <w:autoSpaceDN w:val="0"/>
              <w:rPr>
                <w:sz w:val="24"/>
                <w:szCs w:val="24"/>
              </w:rPr>
            </w:pPr>
            <w:r w:rsidRPr="000E6832">
              <w:rPr>
                <w:sz w:val="24"/>
                <w:szCs w:val="24"/>
              </w:rPr>
              <w:t>число индивидуальных предпринимателей в расчете на 1,1 тыс. населения</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57F" w:rsidRPr="000E6832" w:rsidRDefault="002A357F" w:rsidP="00824172">
            <w:pPr>
              <w:autoSpaceDE w:val="0"/>
              <w:autoSpaceDN w:val="0"/>
              <w:rPr>
                <w:sz w:val="24"/>
                <w:szCs w:val="24"/>
              </w:rPr>
            </w:pPr>
            <w:proofErr w:type="spellStart"/>
            <w:proofErr w:type="gramStart"/>
            <w:r w:rsidRPr="000E6832">
              <w:rPr>
                <w:sz w:val="24"/>
                <w:szCs w:val="24"/>
              </w:rPr>
              <w:t>ед</w:t>
            </w:r>
            <w:proofErr w:type="spellEnd"/>
            <w:proofErr w:type="gramEnd"/>
          </w:p>
        </w:tc>
        <w:tc>
          <w:tcPr>
            <w:tcW w:w="13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57F" w:rsidRPr="000E6832" w:rsidRDefault="002A357F" w:rsidP="00824172">
            <w:pPr>
              <w:autoSpaceDE w:val="0"/>
              <w:autoSpaceDN w:val="0"/>
              <w:rPr>
                <w:sz w:val="24"/>
                <w:szCs w:val="24"/>
              </w:rPr>
            </w:pPr>
            <w:r w:rsidRPr="000E6832">
              <w:rPr>
                <w:sz w:val="24"/>
                <w:szCs w:val="24"/>
              </w:rPr>
              <w:t>58</w:t>
            </w:r>
          </w:p>
        </w:tc>
        <w:tc>
          <w:tcPr>
            <w:tcW w:w="20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57F" w:rsidRPr="000E6832" w:rsidRDefault="002A357F" w:rsidP="00824172">
            <w:pPr>
              <w:autoSpaceDE w:val="0"/>
              <w:autoSpaceDN w:val="0"/>
              <w:rPr>
                <w:sz w:val="24"/>
                <w:szCs w:val="24"/>
              </w:rPr>
            </w:pPr>
            <w:r w:rsidRPr="000E6832">
              <w:rPr>
                <w:sz w:val="24"/>
                <w:szCs w:val="24"/>
              </w:rPr>
              <w:t>56</w:t>
            </w:r>
          </w:p>
        </w:tc>
      </w:tr>
      <w:tr w:rsidR="002A357F" w:rsidRPr="000E6832" w:rsidTr="008F7324">
        <w:trPr>
          <w:trHeight w:val="2416"/>
        </w:trPr>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57F" w:rsidRPr="000E6832" w:rsidRDefault="002A357F" w:rsidP="00824172">
            <w:pPr>
              <w:autoSpaceDE w:val="0"/>
              <w:autoSpaceDN w:val="0"/>
              <w:rPr>
                <w:sz w:val="24"/>
                <w:szCs w:val="24"/>
              </w:rPr>
            </w:pPr>
            <w:r w:rsidRPr="000E6832">
              <w:rPr>
                <w:sz w:val="24"/>
                <w:szCs w:val="24"/>
              </w:rPr>
              <w:t>4</w:t>
            </w:r>
          </w:p>
        </w:tc>
        <w:tc>
          <w:tcPr>
            <w:tcW w:w="2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57F" w:rsidRPr="000E6832" w:rsidRDefault="002A357F" w:rsidP="00824172">
            <w:pPr>
              <w:autoSpaceDE w:val="0"/>
              <w:autoSpaceDN w:val="0"/>
              <w:rPr>
                <w:sz w:val="24"/>
                <w:szCs w:val="24"/>
              </w:rPr>
            </w:pPr>
            <w:r w:rsidRPr="000E6832">
              <w:rPr>
                <w:sz w:val="24"/>
                <w:szCs w:val="24"/>
              </w:rPr>
              <w:t>Доля среднесписочной численности работников малых и средних предприятий в среднесписочной численности работников всех предприятий и организаций</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57F" w:rsidRPr="000E6832" w:rsidRDefault="002A357F" w:rsidP="00824172">
            <w:pPr>
              <w:autoSpaceDE w:val="0"/>
              <w:autoSpaceDN w:val="0"/>
              <w:rPr>
                <w:sz w:val="24"/>
                <w:szCs w:val="24"/>
              </w:rPr>
            </w:pPr>
            <w:r w:rsidRPr="000E6832">
              <w:rPr>
                <w:sz w:val="24"/>
                <w:szCs w:val="24"/>
              </w:rPr>
              <w:t>%</w:t>
            </w:r>
          </w:p>
        </w:tc>
        <w:tc>
          <w:tcPr>
            <w:tcW w:w="13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57F" w:rsidRPr="000E6832" w:rsidRDefault="002A357F" w:rsidP="00824172">
            <w:pPr>
              <w:autoSpaceDE w:val="0"/>
              <w:autoSpaceDN w:val="0"/>
              <w:rPr>
                <w:sz w:val="24"/>
                <w:szCs w:val="24"/>
              </w:rPr>
            </w:pPr>
            <w:r w:rsidRPr="000E6832">
              <w:rPr>
                <w:sz w:val="24"/>
                <w:szCs w:val="24"/>
              </w:rPr>
              <w:t>10</w:t>
            </w:r>
          </w:p>
        </w:tc>
        <w:tc>
          <w:tcPr>
            <w:tcW w:w="20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57F" w:rsidRPr="000E6832" w:rsidRDefault="002A357F" w:rsidP="00824172">
            <w:pPr>
              <w:autoSpaceDE w:val="0"/>
              <w:autoSpaceDN w:val="0"/>
              <w:rPr>
                <w:sz w:val="24"/>
                <w:szCs w:val="24"/>
              </w:rPr>
            </w:pPr>
            <w:r w:rsidRPr="000E6832">
              <w:rPr>
                <w:sz w:val="24"/>
                <w:szCs w:val="24"/>
              </w:rPr>
              <w:t>8</w:t>
            </w:r>
          </w:p>
        </w:tc>
      </w:tr>
    </w:tbl>
    <w:p w:rsidR="00824172" w:rsidRDefault="00824172"/>
    <w:p w:rsidR="00B70753" w:rsidRDefault="00A33D43" w:rsidP="00A33D43">
      <w:pPr>
        <w:rPr>
          <w:b/>
          <w:sz w:val="24"/>
          <w:szCs w:val="24"/>
        </w:rPr>
      </w:pPr>
      <w:r w:rsidRPr="004D503F">
        <w:rPr>
          <w:b/>
          <w:sz w:val="24"/>
          <w:szCs w:val="24"/>
        </w:rPr>
        <w:t xml:space="preserve">                                                                       </w:t>
      </w:r>
    </w:p>
    <w:p w:rsidR="00B70753" w:rsidRDefault="00B70753" w:rsidP="00A33D43">
      <w:pPr>
        <w:rPr>
          <w:b/>
          <w:sz w:val="24"/>
          <w:szCs w:val="24"/>
        </w:rPr>
      </w:pPr>
    </w:p>
    <w:p w:rsidR="00B70753" w:rsidRDefault="00B70753" w:rsidP="00A33D43">
      <w:pPr>
        <w:rPr>
          <w:b/>
          <w:sz w:val="24"/>
          <w:szCs w:val="24"/>
        </w:rPr>
      </w:pPr>
    </w:p>
    <w:p w:rsidR="00B70753" w:rsidRDefault="00B70753" w:rsidP="00A33D43">
      <w:pPr>
        <w:rPr>
          <w:b/>
          <w:sz w:val="24"/>
          <w:szCs w:val="24"/>
        </w:rPr>
      </w:pPr>
    </w:p>
    <w:p w:rsidR="00B70753" w:rsidRDefault="00B70753" w:rsidP="00A33D43">
      <w:pPr>
        <w:rPr>
          <w:b/>
          <w:sz w:val="24"/>
          <w:szCs w:val="24"/>
        </w:rPr>
      </w:pPr>
    </w:p>
    <w:p w:rsidR="00B70753" w:rsidRDefault="00B70753" w:rsidP="00A33D43">
      <w:pPr>
        <w:rPr>
          <w:b/>
          <w:sz w:val="24"/>
          <w:szCs w:val="24"/>
        </w:rPr>
      </w:pPr>
    </w:p>
    <w:p w:rsidR="00B70753" w:rsidRDefault="00B70753" w:rsidP="00A33D43">
      <w:pPr>
        <w:rPr>
          <w:b/>
          <w:sz w:val="24"/>
          <w:szCs w:val="24"/>
        </w:rPr>
      </w:pPr>
    </w:p>
    <w:p w:rsidR="00B70753" w:rsidRDefault="00B70753" w:rsidP="00A33D43">
      <w:pPr>
        <w:rPr>
          <w:b/>
          <w:sz w:val="24"/>
          <w:szCs w:val="24"/>
        </w:rPr>
      </w:pPr>
    </w:p>
    <w:p w:rsidR="00B70753" w:rsidRDefault="00B70753" w:rsidP="00A33D43">
      <w:pPr>
        <w:rPr>
          <w:b/>
          <w:sz w:val="24"/>
          <w:szCs w:val="24"/>
        </w:rPr>
      </w:pPr>
    </w:p>
    <w:p w:rsidR="00B70753" w:rsidRDefault="00B70753" w:rsidP="00A33D43">
      <w:pPr>
        <w:rPr>
          <w:b/>
          <w:sz w:val="24"/>
          <w:szCs w:val="24"/>
        </w:rPr>
      </w:pPr>
    </w:p>
    <w:p w:rsidR="00B70753" w:rsidRDefault="00B70753" w:rsidP="00A33D43">
      <w:pPr>
        <w:rPr>
          <w:b/>
          <w:sz w:val="24"/>
          <w:szCs w:val="24"/>
        </w:rPr>
      </w:pPr>
    </w:p>
    <w:p w:rsidR="00B70753" w:rsidRDefault="00B70753" w:rsidP="00A33D43">
      <w:pPr>
        <w:rPr>
          <w:b/>
          <w:sz w:val="24"/>
          <w:szCs w:val="24"/>
        </w:rPr>
      </w:pPr>
    </w:p>
    <w:p w:rsidR="00B70753" w:rsidRDefault="00B70753" w:rsidP="00A33D43">
      <w:pPr>
        <w:rPr>
          <w:b/>
          <w:sz w:val="24"/>
          <w:szCs w:val="24"/>
        </w:rPr>
      </w:pPr>
    </w:p>
    <w:p w:rsidR="00EF5897" w:rsidRDefault="00EF5897" w:rsidP="00A33D43">
      <w:pPr>
        <w:rPr>
          <w:b/>
          <w:sz w:val="24"/>
          <w:szCs w:val="24"/>
        </w:rPr>
      </w:pPr>
    </w:p>
    <w:p w:rsidR="00A33D43" w:rsidRPr="006D2B0A" w:rsidRDefault="00B70753" w:rsidP="00A33D43">
      <w:pPr>
        <w:rPr>
          <w:b/>
          <w:sz w:val="24"/>
          <w:szCs w:val="24"/>
        </w:rPr>
      </w:pPr>
      <w:r>
        <w:rPr>
          <w:b/>
          <w:sz w:val="24"/>
          <w:szCs w:val="24"/>
        </w:rPr>
        <w:t xml:space="preserve">                                                                    </w:t>
      </w:r>
      <w:r w:rsidR="00A33D43" w:rsidRPr="004D503F">
        <w:rPr>
          <w:b/>
          <w:sz w:val="24"/>
          <w:szCs w:val="24"/>
        </w:rPr>
        <w:t xml:space="preserve">   </w:t>
      </w:r>
      <w:r w:rsidR="00A33D43" w:rsidRPr="006D2B0A">
        <w:rPr>
          <w:b/>
          <w:sz w:val="24"/>
          <w:szCs w:val="24"/>
        </w:rPr>
        <w:t>Паспорт</w:t>
      </w:r>
    </w:p>
    <w:p w:rsidR="00A33D43" w:rsidRPr="006D2B0A" w:rsidRDefault="00A33D43" w:rsidP="00A33D43">
      <w:pPr>
        <w:jc w:val="center"/>
        <w:rPr>
          <w:b/>
          <w:sz w:val="24"/>
          <w:szCs w:val="24"/>
        </w:rPr>
      </w:pPr>
      <w:r w:rsidRPr="006D2B0A">
        <w:rPr>
          <w:b/>
          <w:sz w:val="24"/>
          <w:szCs w:val="24"/>
        </w:rPr>
        <w:t>муниципальной подпрограммы</w:t>
      </w:r>
    </w:p>
    <w:p w:rsidR="00A33D43" w:rsidRPr="006D2B0A" w:rsidRDefault="00A33D43" w:rsidP="00A33D43">
      <w:pPr>
        <w:tabs>
          <w:tab w:val="left" w:pos="142"/>
        </w:tabs>
        <w:ind w:left="142" w:right="33"/>
        <w:jc w:val="center"/>
        <w:rPr>
          <w:b/>
          <w:sz w:val="24"/>
          <w:szCs w:val="24"/>
        </w:rPr>
      </w:pPr>
      <w:proofErr w:type="gramStart"/>
      <w:r w:rsidRPr="006D2B0A">
        <w:rPr>
          <w:b/>
          <w:sz w:val="24"/>
          <w:szCs w:val="24"/>
        </w:rPr>
        <w:t xml:space="preserve">«Противодействие экстремизму и профилактика терроризма, предупреждение и ликвидация последствий чрезвычайных ситуаций природного и техногенного характера, обеспечение первичных мер пожарной безопасности, развитие  гражданской обороны в муниципальном образовании, обеспечение безопасности и охраны жизни людей на водных объектах на территории муниципального образования  Красноозерное сельское поселение муниципального образования Приозерский муниципальный район </w:t>
      </w:r>
      <w:r w:rsidR="00B70753">
        <w:rPr>
          <w:b/>
          <w:sz w:val="24"/>
          <w:szCs w:val="24"/>
        </w:rPr>
        <w:t>Ленинградской области на 2019 г</w:t>
      </w:r>
      <w:r w:rsidRPr="006D2B0A">
        <w:rPr>
          <w:b/>
          <w:sz w:val="24"/>
          <w:szCs w:val="24"/>
        </w:rPr>
        <w:t>»</w:t>
      </w:r>
      <w:proofErr w:type="gramEnd"/>
    </w:p>
    <w:tbl>
      <w:tblPr>
        <w:tblpPr w:leftFromText="45" w:rightFromText="45" w:vertAnchor="text" w:horzAnchor="margin" w:tblpX="-29" w:tblpY="492"/>
        <w:tblW w:w="9357" w:type="dxa"/>
        <w:tblCellSpacing w:w="22"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firstRow="1" w:lastRow="0" w:firstColumn="1" w:lastColumn="0" w:noHBand="0" w:noVBand="0"/>
      </w:tblPr>
      <w:tblGrid>
        <w:gridCol w:w="3254"/>
        <w:gridCol w:w="6103"/>
      </w:tblGrid>
      <w:tr w:rsidR="00A33D43" w:rsidRPr="006D2B0A" w:rsidTr="00A33D43">
        <w:trPr>
          <w:trHeight w:val="1380"/>
          <w:tblCellSpacing w:w="22" w:type="dxa"/>
        </w:trPr>
        <w:tc>
          <w:tcPr>
            <w:tcW w:w="3188" w:type="dxa"/>
            <w:tcBorders>
              <w:top w:val="outset" w:sz="6" w:space="0" w:color="000000"/>
              <w:bottom w:val="outset" w:sz="6" w:space="0" w:color="000000"/>
              <w:right w:val="outset" w:sz="6" w:space="0" w:color="000000"/>
            </w:tcBorders>
          </w:tcPr>
          <w:p w:rsidR="00A33D43" w:rsidRPr="006D2B0A" w:rsidRDefault="00A33D43" w:rsidP="00A33D43">
            <w:pPr>
              <w:pStyle w:val="a4"/>
              <w:jc w:val="both"/>
              <w:rPr>
                <w:rFonts w:ascii="Times New Roman" w:hAnsi="Times New Roman" w:cs="Times New Roman"/>
              </w:rPr>
            </w:pPr>
            <w:r w:rsidRPr="006D2B0A">
              <w:rPr>
                <w:rFonts w:ascii="Times New Roman" w:hAnsi="Times New Roman" w:cs="Times New Roman"/>
              </w:rPr>
              <w:t>Полное                        наименование  подпрограммы </w:t>
            </w:r>
          </w:p>
        </w:tc>
        <w:tc>
          <w:tcPr>
            <w:tcW w:w="6037" w:type="dxa"/>
            <w:tcBorders>
              <w:top w:val="outset" w:sz="6" w:space="0" w:color="000000"/>
              <w:left w:val="outset" w:sz="6" w:space="0" w:color="000000"/>
              <w:bottom w:val="outset" w:sz="6" w:space="0" w:color="000000"/>
            </w:tcBorders>
          </w:tcPr>
          <w:p w:rsidR="00A33D43" w:rsidRPr="006D2B0A" w:rsidRDefault="00A33D43" w:rsidP="00A33D43">
            <w:pPr>
              <w:tabs>
                <w:tab w:val="left" w:pos="142"/>
              </w:tabs>
              <w:ind w:left="142" w:right="33"/>
              <w:jc w:val="both"/>
              <w:rPr>
                <w:sz w:val="24"/>
                <w:szCs w:val="24"/>
              </w:rPr>
            </w:pPr>
            <w:proofErr w:type="gramStart"/>
            <w:r w:rsidRPr="006D2B0A">
              <w:rPr>
                <w:sz w:val="24"/>
                <w:szCs w:val="24"/>
              </w:rPr>
              <w:t>Муниципальная подпрограмма муниципального образования Красноозерное сельское поселение МО Приозерский муниципальный район Ленинградской области «Противодействие экстремизму и профилактика терроризма, предупреждение и ликвидация последствий чрезвычайных ситуаций природного и техногенного характера, обеспечение первичных мер пожарной безопасности, развитие  гражданской обороны в муниципальном образовании, обеспечение безопасности и охраны жизни людей на водных объектах на территории муниципального образования  Красноозерное сельское поселение муниципального образования Приозерский муниципальный район</w:t>
            </w:r>
            <w:proofErr w:type="gramEnd"/>
            <w:r w:rsidRPr="006D2B0A">
              <w:rPr>
                <w:sz w:val="24"/>
                <w:szCs w:val="24"/>
              </w:rPr>
              <w:t xml:space="preserve"> Ленинградской области на 2019 г.»</w:t>
            </w:r>
          </w:p>
          <w:p w:rsidR="00A33D43" w:rsidRPr="006D2B0A" w:rsidRDefault="00A33D43" w:rsidP="00A33D43">
            <w:pPr>
              <w:pStyle w:val="a4"/>
              <w:jc w:val="both"/>
              <w:rPr>
                <w:rFonts w:ascii="Times New Roman" w:hAnsi="Times New Roman" w:cs="Times New Roman"/>
              </w:rPr>
            </w:pPr>
          </w:p>
        </w:tc>
      </w:tr>
      <w:tr w:rsidR="00A33D43" w:rsidRPr="006D2B0A" w:rsidTr="00A33D43">
        <w:trPr>
          <w:trHeight w:val="34"/>
          <w:tblCellSpacing w:w="22" w:type="dxa"/>
        </w:trPr>
        <w:tc>
          <w:tcPr>
            <w:tcW w:w="3188" w:type="dxa"/>
            <w:tcBorders>
              <w:top w:val="outset" w:sz="6" w:space="0" w:color="000000"/>
              <w:bottom w:val="outset" w:sz="6" w:space="0" w:color="000000"/>
              <w:right w:val="outset" w:sz="6" w:space="0" w:color="000000"/>
            </w:tcBorders>
          </w:tcPr>
          <w:p w:rsidR="00A33D43" w:rsidRPr="006D2B0A" w:rsidRDefault="00A33D43" w:rsidP="00A33D43">
            <w:pPr>
              <w:pStyle w:val="a4"/>
              <w:jc w:val="both"/>
              <w:rPr>
                <w:rFonts w:ascii="Times New Roman" w:hAnsi="Times New Roman" w:cs="Times New Roman"/>
              </w:rPr>
            </w:pPr>
            <w:r w:rsidRPr="006D2B0A">
              <w:rPr>
                <w:rFonts w:ascii="Times New Roman" w:hAnsi="Times New Roman" w:cs="Times New Roman"/>
              </w:rPr>
              <w:t xml:space="preserve">Ответственный исполнитель муниципальной </w:t>
            </w:r>
            <w:r>
              <w:rPr>
                <w:rFonts w:ascii="Times New Roman" w:hAnsi="Times New Roman" w:cs="Times New Roman"/>
              </w:rPr>
              <w:t>под</w:t>
            </w:r>
            <w:r w:rsidRPr="006D2B0A">
              <w:rPr>
                <w:rFonts w:ascii="Times New Roman" w:hAnsi="Times New Roman" w:cs="Times New Roman"/>
              </w:rPr>
              <w:t>программы</w:t>
            </w:r>
          </w:p>
        </w:tc>
        <w:tc>
          <w:tcPr>
            <w:tcW w:w="6037" w:type="dxa"/>
            <w:tcBorders>
              <w:top w:val="outset" w:sz="6" w:space="0" w:color="000000"/>
              <w:left w:val="outset" w:sz="6" w:space="0" w:color="000000"/>
              <w:bottom w:val="outset" w:sz="6" w:space="0" w:color="000000"/>
            </w:tcBorders>
          </w:tcPr>
          <w:p w:rsidR="00A33D43" w:rsidRPr="006D2B0A" w:rsidRDefault="00A33D43" w:rsidP="00A33D43">
            <w:pPr>
              <w:pStyle w:val="a4"/>
              <w:jc w:val="both"/>
              <w:rPr>
                <w:rFonts w:ascii="Times New Roman" w:hAnsi="Times New Roman" w:cs="Times New Roman"/>
              </w:rPr>
            </w:pPr>
            <w:r w:rsidRPr="006D2B0A">
              <w:rPr>
                <w:rFonts w:ascii="Times New Roman" w:hAnsi="Times New Roman" w:cs="Times New Roman"/>
              </w:rPr>
              <w:t xml:space="preserve">Заместитель главы администрации  муниципального образования   Красноозерное сельское поселение </w:t>
            </w:r>
          </w:p>
        </w:tc>
      </w:tr>
      <w:tr w:rsidR="00A33D43" w:rsidRPr="006D2B0A" w:rsidTr="00A33D43">
        <w:trPr>
          <w:trHeight w:val="34"/>
          <w:tblCellSpacing w:w="22" w:type="dxa"/>
        </w:trPr>
        <w:tc>
          <w:tcPr>
            <w:tcW w:w="3188" w:type="dxa"/>
            <w:tcBorders>
              <w:top w:val="outset" w:sz="6" w:space="0" w:color="000000"/>
              <w:bottom w:val="outset" w:sz="6" w:space="0" w:color="000000"/>
              <w:right w:val="outset" w:sz="6" w:space="0" w:color="000000"/>
            </w:tcBorders>
          </w:tcPr>
          <w:p w:rsidR="00A33D43" w:rsidRPr="006D2B0A" w:rsidRDefault="00A33D43" w:rsidP="00A33D43">
            <w:pPr>
              <w:pStyle w:val="a4"/>
              <w:jc w:val="both"/>
              <w:rPr>
                <w:rFonts w:ascii="Times New Roman" w:hAnsi="Times New Roman" w:cs="Times New Roman"/>
              </w:rPr>
            </w:pPr>
            <w:r w:rsidRPr="006D2B0A">
              <w:rPr>
                <w:rFonts w:ascii="Times New Roman" w:hAnsi="Times New Roman" w:cs="Times New Roman"/>
              </w:rPr>
              <w:t xml:space="preserve">Соисполнители муниципальной </w:t>
            </w:r>
            <w:r>
              <w:rPr>
                <w:rFonts w:ascii="Times New Roman" w:hAnsi="Times New Roman" w:cs="Times New Roman"/>
              </w:rPr>
              <w:t>под</w:t>
            </w:r>
            <w:r w:rsidRPr="006D2B0A">
              <w:rPr>
                <w:rFonts w:ascii="Times New Roman" w:hAnsi="Times New Roman" w:cs="Times New Roman"/>
              </w:rPr>
              <w:t>программы</w:t>
            </w:r>
          </w:p>
        </w:tc>
        <w:tc>
          <w:tcPr>
            <w:tcW w:w="6037" w:type="dxa"/>
            <w:tcBorders>
              <w:top w:val="outset" w:sz="6" w:space="0" w:color="000000"/>
              <w:left w:val="outset" w:sz="6" w:space="0" w:color="000000"/>
              <w:bottom w:val="outset" w:sz="6" w:space="0" w:color="000000"/>
            </w:tcBorders>
          </w:tcPr>
          <w:p w:rsidR="00A33D43" w:rsidRPr="006D2B0A" w:rsidRDefault="00A33D43" w:rsidP="00A33D43">
            <w:pPr>
              <w:pStyle w:val="a4"/>
              <w:jc w:val="both"/>
              <w:rPr>
                <w:rFonts w:ascii="Times New Roman" w:hAnsi="Times New Roman" w:cs="Times New Roman"/>
              </w:rPr>
            </w:pPr>
            <w:r w:rsidRPr="006D2B0A">
              <w:rPr>
                <w:rFonts w:ascii="Times New Roman" w:hAnsi="Times New Roman" w:cs="Times New Roman"/>
              </w:rPr>
              <w:t>Не предусмотрены</w:t>
            </w:r>
          </w:p>
        </w:tc>
      </w:tr>
      <w:tr w:rsidR="00A33D43" w:rsidRPr="006D2B0A" w:rsidTr="00A33D43">
        <w:trPr>
          <w:trHeight w:val="34"/>
          <w:tblCellSpacing w:w="22" w:type="dxa"/>
        </w:trPr>
        <w:tc>
          <w:tcPr>
            <w:tcW w:w="3188" w:type="dxa"/>
            <w:tcBorders>
              <w:top w:val="outset" w:sz="6" w:space="0" w:color="000000"/>
              <w:bottom w:val="outset" w:sz="6" w:space="0" w:color="000000"/>
              <w:right w:val="outset" w:sz="6" w:space="0" w:color="000000"/>
            </w:tcBorders>
          </w:tcPr>
          <w:p w:rsidR="00A33D43" w:rsidRPr="006D2B0A" w:rsidRDefault="00A33D43" w:rsidP="00A33D43">
            <w:pPr>
              <w:pStyle w:val="a4"/>
              <w:jc w:val="both"/>
              <w:rPr>
                <w:rFonts w:ascii="Times New Roman" w:hAnsi="Times New Roman" w:cs="Times New Roman"/>
              </w:rPr>
            </w:pPr>
            <w:r w:rsidRPr="006D2B0A">
              <w:rPr>
                <w:rFonts w:ascii="Times New Roman" w:hAnsi="Times New Roman" w:cs="Times New Roman"/>
              </w:rPr>
              <w:t xml:space="preserve">Участники муниципальной </w:t>
            </w:r>
            <w:r>
              <w:rPr>
                <w:rFonts w:ascii="Times New Roman" w:hAnsi="Times New Roman" w:cs="Times New Roman"/>
              </w:rPr>
              <w:t>под</w:t>
            </w:r>
            <w:r w:rsidRPr="006D2B0A">
              <w:rPr>
                <w:rFonts w:ascii="Times New Roman" w:hAnsi="Times New Roman" w:cs="Times New Roman"/>
              </w:rPr>
              <w:t>программы</w:t>
            </w:r>
          </w:p>
        </w:tc>
        <w:tc>
          <w:tcPr>
            <w:tcW w:w="6037" w:type="dxa"/>
            <w:tcBorders>
              <w:top w:val="outset" w:sz="6" w:space="0" w:color="000000"/>
              <w:left w:val="outset" w:sz="6" w:space="0" w:color="000000"/>
              <w:bottom w:val="outset" w:sz="6" w:space="0" w:color="000000"/>
            </w:tcBorders>
          </w:tcPr>
          <w:p w:rsidR="00A33D43" w:rsidRPr="008B52F8" w:rsidRDefault="00A33D43" w:rsidP="00A33D43">
            <w:pPr>
              <w:pStyle w:val="ab"/>
              <w:jc w:val="both"/>
            </w:pPr>
            <w:r w:rsidRPr="008B52F8">
              <w:t xml:space="preserve">-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w:t>
            </w:r>
          </w:p>
          <w:p w:rsidR="00A33D43" w:rsidRPr="008B52F8" w:rsidRDefault="00A33D43" w:rsidP="00A33D43">
            <w:pPr>
              <w:pStyle w:val="a4"/>
              <w:jc w:val="both"/>
              <w:rPr>
                <w:rFonts w:ascii="Times New Roman" w:hAnsi="Times New Roman" w:cs="Times New Roman"/>
              </w:rPr>
            </w:pPr>
            <w:r w:rsidRPr="008B52F8">
              <w:rPr>
                <w:rFonts w:ascii="Times New Roman" w:hAnsi="Times New Roman" w:cs="Times New Roman"/>
              </w:rPr>
              <w:t>- Органы исполнительной власти муниципального района;</w:t>
            </w:r>
          </w:p>
          <w:p w:rsidR="00A33D43" w:rsidRPr="008B52F8" w:rsidRDefault="00A33D43" w:rsidP="00A33D43">
            <w:pPr>
              <w:pStyle w:val="a4"/>
              <w:jc w:val="both"/>
              <w:rPr>
                <w:rFonts w:ascii="Times New Roman" w:hAnsi="Times New Roman" w:cs="Times New Roman"/>
              </w:rPr>
            </w:pPr>
            <w:r w:rsidRPr="008B52F8">
              <w:rPr>
                <w:rFonts w:ascii="Times New Roman" w:hAnsi="Times New Roman" w:cs="Times New Roman"/>
              </w:rPr>
              <w:t>- Правительство Ленинградской области</w:t>
            </w:r>
            <w:proofErr w:type="gramStart"/>
            <w:r w:rsidRPr="008B52F8">
              <w:rPr>
                <w:rFonts w:ascii="Times New Roman" w:hAnsi="Times New Roman" w:cs="Times New Roman"/>
              </w:rPr>
              <w:t xml:space="preserve"> ;</w:t>
            </w:r>
            <w:proofErr w:type="gramEnd"/>
          </w:p>
          <w:p w:rsidR="00A33D43" w:rsidRPr="008B52F8" w:rsidRDefault="00A33D43" w:rsidP="00A33D43">
            <w:pPr>
              <w:pStyle w:val="a4"/>
              <w:jc w:val="both"/>
              <w:rPr>
                <w:rFonts w:ascii="Times New Roman" w:hAnsi="Times New Roman" w:cs="Times New Roman"/>
              </w:rPr>
            </w:pPr>
            <w:r w:rsidRPr="008B52F8">
              <w:rPr>
                <w:rFonts w:ascii="Times New Roman" w:hAnsi="Times New Roman" w:cs="Times New Roman"/>
              </w:rPr>
              <w:t xml:space="preserve">- Некоммерческие </w:t>
            </w:r>
            <w:proofErr w:type="gramStart"/>
            <w:r w:rsidRPr="008B52F8">
              <w:rPr>
                <w:rFonts w:ascii="Times New Roman" w:hAnsi="Times New Roman" w:cs="Times New Roman"/>
              </w:rPr>
              <w:t>организации</w:t>
            </w:r>
            <w:proofErr w:type="gramEnd"/>
            <w:r w:rsidRPr="008B52F8">
              <w:rPr>
                <w:rFonts w:ascii="Times New Roman" w:hAnsi="Times New Roman" w:cs="Times New Roman"/>
              </w:rPr>
              <w:t xml:space="preserve"> осуществляющие свою деятельность в соответствии с  Федеральным  законом </w:t>
            </w:r>
            <w:r w:rsidRPr="008B52F8">
              <w:rPr>
                <w:rFonts w:ascii="Times New Roman" w:hAnsi="Times New Roman" w:cs="Times New Roman"/>
              </w:rPr>
              <w:lastRenderedPageBreak/>
              <w:t>от 12 января 1996 года N 7-ФЗ "О некоммерческих организациях"</w:t>
            </w:r>
          </w:p>
          <w:p w:rsidR="00A33D43" w:rsidRPr="008B52F8" w:rsidRDefault="00A33D43" w:rsidP="00A33D43">
            <w:pPr>
              <w:pStyle w:val="ab"/>
              <w:jc w:val="both"/>
            </w:pPr>
            <w:r w:rsidRPr="008B52F8">
              <w:t>- Юридические и физические лица, осуществляющие свою деятельность на территории муниципального района</w:t>
            </w:r>
          </w:p>
          <w:p w:rsidR="00A33D43" w:rsidRPr="008B52F8" w:rsidRDefault="00A33D43" w:rsidP="00A33D43">
            <w:pPr>
              <w:pStyle w:val="ab"/>
              <w:jc w:val="both"/>
            </w:pPr>
            <w:r w:rsidRPr="008B52F8">
              <w:t>- Юридические и физические лица, осуществляющие свою деятельность на территории муниципального района</w:t>
            </w:r>
          </w:p>
          <w:p w:rsidR="00A33D43" w:rsidRPr="006D2B0A" w:rsidRDefault="00A33D43" w:rsidP="00A33D43">
            <w:pPr>
              <w:pStyle w:val="a4"/>
              <w:jc w:val="both"/>
              <w:rPr>
                <w:rFonts w:ascii="Times New Roman" w:hAnsi="Times New Roman" w:cs="Times New Roman"/>
              </w:rPr>
            </w:pPr>
          </w:p>
        </w:tc>
      </w:tr>
      <w:tr w:rsidR="00A33D43" w:rsidRPr="006D2B0A" w:rsidTr="00A33D43">
        <w:trPr>
          <w:trHeight w:val="34"/>
          <w:tblCellSpacing w:w="22" w:type="dxa"/>
        </w:trPr>
        <w:tc>
          <w:tcPr>
            <w:tcW w:w="3188" w:type="dxa"/>
            <w:tcBorders>
              <w:top w:val="outset" w:sz="6" w:space="0" w:color="000000"/>
              <w:bottom w:val="outset" w:sz="6" w:space="0" w:color="000000"/>
              <w:right w:val="outset" w:sz="6" w:space="0" w:color="000000"/>
            </w:tcBorders>
          </w:tcPr>
          <w:p w:rsidR="00A33D43" w:rsidRPr="006D2B0A" w:rsidRDefault="00A33D43" w:rsidP="00A33D43">
            <w:pPr>
              <w:pStyle w:val="a4"/>
              <w:jc w:val="both"/>
              <w:rPr>
                <w:rFonts w:ascii="Times New Roman" w:hAnsi="Times New Roman" w:cs="Times New Roman"/>
              </w:rPr>
            </w:pPr>
            <w:r w:rsidRPr="006D2B0A">
              <w:rPr>
                <w:rFonts w:ascii="Times New Roman" w:hAnsi="Times New Roman" w:cs="Times New Roman"/>
              </w:rPr>
              <w:lastRenderedPageBreak/>
              <w:t xml:space="preserve">Основание                  для разработки </w:t>
            </w:r>
            <w:r>
              <w:rPr>
                <w:rFonts w:ascii="Times New Roman" w:hAnsi="Times New Roman" w:cs="Times New Roman"/>
              </w:rPr>
              <w:t>под</w:t>
            </w:r>
            <w:r w:rsidRPr="006D2B0A">
              <w:rPr>
                <w:rFonts w:ascii="Times New Roman" w:hAnsi="Times New Roman" w:cs="Times New Roman"/>
              </w:rPr>
              <w:t>программы</w:t>
            </w:r>
          </w:p>
        </w:tc>
        <w:tc>
          <w:tcPr>
            <w:tcW w:w="6037" w:type="dxa"/>
            <w:tcBorders>
              <w:top w:val="outset" w:sz="6" w:space="0" w:color="000000"/>
              <w:left w:val="outset" w:sz="6" w:space="0" w:color="000000"/>
              <w:bottom w:val="outset" w:sz="6" w:space="0" w:color="000000"/>
            </w:tcBorders>
          </w:tcPr>
          <w:p w:rsidR="00A33D43" w:rsidRPr="006D2B0A" w:rsidRDefault="00A33D43" w:rsidP="00A33D43">
            <w:pPr>
              <w:pStyle w:val="a4"/>
              <w:jc w:val="both"/>
              <w:rPr>
                <w:rFonts w:ascii="Times New Roman" w:hAnsi="Times New Roman" w:cs="Times New Roman"/>
                <w:color w:val="auto"/>
              </w:rPr>
            </w:pPr>
            <w:r w:rsidRPr="006D2B0A">
              <w:rPr>
                <w:rFonts w:ascii="Times New Roman" w:hAnsi="Times New Roman" w:cs="Times New Roman"/>
                <w:color w:val="auto"/>
              </w:rPr>
              <w:t>- Федеральный закон Российской Федерации от 06.10.2003 131 - ФЗ «Об общих принципах организации местного самоуправления в Российской Федерации»;</w:t>
            </w:r>
          </w:p>
          <w:p w:rsidR="00A33D43" w:rsidRPr="006D2B0A" w:rsidRDefault="00A33D43" w:rsidP="00A33D43">
            <w:pPr>
              <w:pStyle w:val="a4"/>
              <w:jc w:val="both"/>
              <w:rPr>
                <w:rFonts w:ascii="Times New Roman" w:hAnsi="Times New Roman" w:cs="Times New Roman"/>
                <w:color w:val="auto"/>
              </w:rPr>
            </w:pPr>
            <w:r w:rsidRPr="006D2B0A">
              <w:rPr>
                <w:rFonts w:ascii="Times New Roman" w:hAnsi="Times New Roman" w:cs="Times New Roman"/>
                <w:color w:val="auto"/>
              </w:rPr>
              <w:t xml:space="preserve">-   Федеральный закон "О противодействии терроризму" от 06.03.2006 N 35-ФЗ  </w:t>
            </w:r>
          </w:p>
          <w:p w:rsidR="00A33D43" w:rsidRPr="006D2B0A" w:rsidRDefault="00A33D43" w:rsidP="00A33D43">
            <w:pPr>
              <w:pStyle w:val="a4"/>
              <w:jc w:val="both"/>
              <w:rPr>
                <w:rFonts w:ascii="Times New Roman" w:hAnsi="Times New Roman" w:cs="Times New Roman"/>
                <w:color w:val="auto"/>
              </w:rPr>
            </w:pPr>
            <w:r w:rsidRPr="006D2B0A">
              <w:rPr>
                <w:rFonts w:ascii="Times New Roman" w:hAnsi="Times New Roman" w:cs="Times New Roman"/>
                <w:color w:val="auto"/>
              </w:rPr>
              <w:t>- Федеральный закон "О противодействии экстремистской деятельности" от 25.07.2002 N 114-ФЗ</w:t>
            </w:r>
          </w:p>
          <w:p w:rsidR="00A33D43" w:rsidRPr="009E02D4" w:rsidRDefault="00A33D43" w:rsidP="00A33D43">
            <w:pPr>
              <w:rPr>
                <w:rFonts w:eastAsia="Arial Unicode MS"/>
                <w:sz w:val="24"/>
                <w:szCs w:val="24"/>
              </w:rPr>
            </w:pPr>
            <w:r>
              <w:rPr>
                <w:rFonts w:eastAsia="Arial Unicode MS"/>
                <w:sz w:val="24"/>
                <w:szCs w:val="24"/>
              </w:rPr>
              <w:t xml:space="preserve">- </w:t>
            </w:r>
            <w:r w:rsidRPr="009E02D4">
              <w:rPr>
                <w:rFonts w:eastAsia="Arial Unicode MS"/>
                <w:sz w:val="24"/>
                <w:szCs w:val="24"/>
              </w:rPr>
              <w:t xml:space="preserve">Федеральный закон "О защите населения и территорий от чрезвычайных ситуаций природного и техногенного характера" от 21.12.1994 N 68-ФЗ  </w:t>
            </w:r>
          </w:p>
          <w:p w:rsidR="00A33D43" w:rsidRPr="009E02D4" w:rsidRDefault="00A33D43" w:rsidP="00A33D43">
            <w:pPr>
              <w:pStyle w:val="a4"/>
              <w:jc w:val="both"/>
              <w:rPr>
                <w:rFonts w:ascii="Times New Roman" w:hAnsi="Times New Roman" w:cs="Times New Roman"/>
                <w:color w:val="auto"/>
              </w:rPr>
            </w:pPr>
            <w:r>
              <w:rPr>
                <w:rFonts w:ascii="Times New Roman" w:hAnsi="Times New Roman" w:cs="Times New Roman"/>
                <w:color w:val="auto"/>
              </w:rPr>
              <w:t xml:space="preserve">- </w:t>
            </w:r>
            <w:r w:rsidRPr="009E02D4">
              <w:rPr>
                <w:rFonts w:ascii="Times New Roman" w:hAnsi="Times New Roman" w:cs="Times New Roman"/>
                <w:color w:val="auto"/>
              </w:rPr>
              <w:t xml:space="preserve">План социально-экономического развития МО Красноозерное  сельское поселение на период 2010-2020 гг. и на перспективу до 2030 года. </w:t>
            </w:r>
          </w:p>
          <w:p w:rsidR="00A33D43" w:rsidRPr="009E02D4" w:rsidRDefault="00A33D43" w:rsidP="00A33D43">
            <w:pPr>
              <w:pStyle w:val="a4"/>
              <w:jc w:val="both"/>
              <w:rPr>
                <w:rFonts w:ascii="Times New Roman" w:hAnsi="Times New Roman" w:cs="Times New Roman"/>
                <w:color w:val="auto"/>
              </w:rPr>
            </w:pPr>
            <w:r>
              <w:rPr>
                <w:rFonts w:ascii="Times New Roman" w:hAnsi="Times New Roman" w:cs="Times New Roman"/>
                <w:color w:val="auto"/>
              </w:rPr>
              <w:t xml:space="preserve">- </w:t>
            </w:r>
            <w:r w:rsidRPr="009E02D4">
              <w:rPr>
                <w:rFonts w:ascii="Times New Roman" w:hAnsi="Times New Roman" w:cs="Times New Roman"/>
                <w:color w:val="auto"/>
              </w:rPr>
              <w:t>Устав муниципального образования Красноозерное сельское поселение Приозерского муниципального района Ленинградской области;</w:t>
            </w:r>
          </w:p>
          <w:p w:rsidR="00A33D43" w:rsidRPr="009E02D4" w:rsidRDefault="00A33D43" w:rsidP="00A33D43">
            <w:pPr>
              <w:pStyle w:val="a4"/>
              <w:jc w:val="both"/>
              <w:rPr>
                <w:rFonts w:ascii="Times New Roman" w:hAnsi="Times New Roman" w:cs="Times New Roman"/>
                <w:color w:val="auto"/>
              </w:rPr>
            </w:pPr>
            <w:r>
              <w:rPr>
                <w:rFonts w:ascii="Times New Roman" w:hAnsi="Times New Roman" w:cs="Times New Roman"/>
                <w:color w:val="auto"/>
              </w:rPr>
              <w:t xml:space="preserve">- </w:t>
            </w:r>
            <w:r w:rsidRPr="009E02D4">
              <w:rPr>
                <w:rFonts w:ascii="Times New Roman" w:hAnsi="Times New Roman" w:cs="Times New Roman"/>
                <w:color w:val="auto"/>
              </w:rPr>
              <w:t xml:space="preserve">Постановление администрации муниципального образования Красноозерное сельское поселение от </w:t>
            </w:r>
            <w:r w:rsidRPr="009E02D4">
              <w:rPr>
                <w:rFonts w:ascii="Times New Roman" w:hAnsi="Times New Roman" w:cs="Times New Roman"/>
              </w:rPr>
              <w:t>22.10.2013 № 116</w:t>
            </w:r>
            <w:r w:rsidRPr="009E02D4">
              <w:rPr>
                <w:rFonts w:ascii="Times New Roman" w:hAnsi="Times New Roman" w:cs="Times New Roman"/>
                <w:color w:val="auto"/>
              </w:rPr>
              <w:t xml:space="preserve"> «Об утверждении </w:t>
            </w:r>
            <w:proofErr w:type="gramStart"/>
            <w:r w:rsidRPr="009E02D4">
              <w:rPr>
                <w:rFonts w:ascii="Times New Roman" w:hAnsi="Times New Roman" w:cs="Times New Roman"/>
                <w:color w:val="auto"/>
              </w:rPr>
              <w:t>Порядка оценки эффективности реализации муниципальных целевых программ муниципального образования</w:t>
            </w:r>
            <w:proofErr w:type="gramEnd"/>
            <w:r w:rsidRPr="009E02D4">
              <w:rPr>
                <w:rFonts w:ascii="Times New Roman" w:hAnsi="Times New Roman" w:cs="Times New Roman"/>
                <w:color w:val="auto"/>
              </w:rPr>
              <w:t xml:space="preserve"> Красноозерное сельское поселение и определения критериев такой оценки»</w:t>
            </w:r>
          </w:p>
          <w:p w:rsidR="00A33D43" w:rsidRPr="009E02D4" w:rsidRDefault="00A33D43" w:rsidP="00A33D43">
            <w:pPr>
              <w:rPr>
                <w:sz w:val="24"/>
                <w:szCs w:val="24"/>
              </w:rPr>
            </w:pPr>
            <w:r>
              <w:t xml:space="preserve">- </w:t>
            </w:r>
            <w:hyperlink r:id="rId10" w:history="1">
              <w:r w:rsidRPr="009E02D4">
                <w:rPr>
                  <w:rStyle w:val="ad"/>
                  <w:bCs/>
                  <w:color w:val="auto"/>
                  <w:sz w:val="24"/>
                  <w:szCs w:val="24"/>
                  <w:u w:val="none"/>
                  <w:shd w:val="clear" w:color="auto" w:fill="FFFFFF"/>
                </w:rPr>
                <w:t>Федеральный закон от 12.01.1996 N 7-ФЗ (ред. от 29.07.2018) "О некоммерческих организациях"</w:t>
              </w:r>
            </w:hyperlink>
          </w:p>
          <w:p w:rsidR="00A33D43" w:rsidRPr="009E02D4" w:rsidRDefault="00A33D43" w:rsidP="00A33D43">
            <w:pPr>
              <w:rPr>
                <w:rFonts w:eastAsia="Arial Unicode MS"/>
                <w:sz w:val="24"/>
                <w:szCs w:val="24"/>
              </w:rPr>
            </w:pPr>
            <w:r>
              <w:rPr>
                <w:rFonts w:eastAsia="Arial Unicode MS"/>
                <w:sz w:val="24"/>
                <w:szCs w:val="24"/>
              </w:rPr>
              <w:t xml:space="preserve">- </w:t>
            </w:r>
            <w:r w:rsidRPr="009E02D4">
              <w:rPr>
                <w:rFonts w:eastAsia="Arial Unicode MS"/>
                <w:sz w:val="24"/>
                <w:szCs w:val="24"/>
              </w:rPr>
              <w:t xml:space="preserve">Федеральный закон "О пожарной безопасности" от 21.12.1994 N 69-ФЗ  </w:t>
            </w:r>
          </w:p>
          <w:p w:rsidR="00A33D43" w:rsidRPr="009E02D4" w:rsidRDefault="00A33D43" w:rsidP="00A33D43">
            <w:pPr>
              <w:pStyle w:val="a4"/>
              <w:jc w:val="both"/>
              <w:rPr>
                <w:rFonts w:ascii="Times New Roman" w:hAnsi="Times New Roman" w:cs="Times New Roman"/>
                <w:color w:val="auto"/>
              </w:rPr>
            </w:pPr>
            <w:r>
              <w:rPr>
                <w:rFonts w:ascii="Times New Roman" w:hAnsi="Times New Roman" w:cs="Times New Roman"/>
                <w:color w:val="auto"/>
              </w:rPr>
              <w:t xml:space="preserve">- </w:t>
            </w:r>
            <w:r w:rsidRPr="009E02D4">
              <w:rPr>
                <w:rFonts w:ascii="Times New Roman" w:hAnsi="Times New Roman" w:cs="Times New Roman"/>
                <w:color w:val="auto"/>
              </w:rPr>
              <w:t xml:space="preserve"> Федеральный закон "О добровольной пожарной охране" от 06.05.2011 N 100-ФЗ  </w:t>
            </w:r>
          </w:p>
          <w:p w:rsidR="00A33D43" w:rsidRPr="009E02D4" w:rsidRDefault="00A33D43" w:rsidP="00A33D43">
            <w:pPr>
              <w:rPr>
                <w:sz w:val="24"/>
                <w:szCs w:val="24"/>
              </w:rPr>
            </w:pPr>
            <w:r>
              <w:rPr>
                <w:spacing w:val="2"/>
                <w:sz w:val="24"/>
                <w:szCs w:val="24"/>
                <w:lang w:eastAsia="ar-SA"/>
              </w:rPr>
              <w:t xml:space="preserve">- </w:t>
            </w:r>
            <w:r w:rsidRPr="009E02D4">
              <w:rPr>
                <w:rFonts w:eastAsia="Arial Unicode MS"/>
                <w:sz w:val="24"/>
                <w:szCs w:val="24"/>
              </w:rPr>
              <w:t xml:space="preserve">Федеральный закон "О гражданской обороне" от 12.02.1998 N 28-ФЗ </w:t>
            </w:r>
          </w:p>
          <w:p w:rsidR="00A33D43" w:rsidRPr="009E02D4" w:rsidRDefault="00A33D43" w:rsidP="00A33D43">
            <w:pPr>
              <w:rPr>
                <w:sz w:val="24"/>
                <w:szCs w:val="24"/>
              </w:rPr>
            </w:pPr>
            <w:r>
              <w:rPr>
                <w:sz w:val="24"/>
                <w:szCs w:val="24"/>
              </w:rPr>
              <w:t xml:space="preserve">- </w:t>
            </w:r>
            <w:r w:rsidRPr="009E02D4">
              <w:rPr>
                <w:sz w:val="24"/>
                <w:szCs w:val="24"/>
              </w:rPr>
              <w:t>Постановление Правительства Ленинградской области от 29.12.2007 N 352 (ред. от 28.08.2017) "Об утверждении Правил охраны жизни людей на водных объектах в Ленинградской области"</w:t>
            </w:r>
          </w:p>
          <w:p w:rsidR="00A33D43" w:rsidRPr="006D2B0A" w:rsidRDefault="00A33D43" w:rsidP="00A33D43">
            <w:pPr>
              <w:pStyle w:val="a4"/>
              <w:ind w:left="709"/>
              <w:jc w:val="both"/>
              <w:rPr>
                <w:rFonts w:ascii="Times New Roman" w:hAnsi="Times New Roman" w:cs="Times New Roman"/>
                <w:color w:val="auto"/>
              </w:rPr>
            </w:pPr>
          </w:p>
        </w:tc>
      </w:tr>
      <w:tr w:rsidR="00A33D43" w:rsidRPr="006D2B0A" w:rsidTr="00A33D43">
        <w:trPr>
          <w:trHeight w:val="464"/>
          <w:tblCellSpacing w:w="22" w:type="dxa"/>
        </w:trPr>
        <w:tc>
          <w:tcPr>
            <w:tcW w:w="3188" w:type="dxa"/>
            <w:tcBorders>
              <w:top w:val="outset" w:sz="6" w:space="0" w:color="000000"/>
              <w:bottom w:val="outset" w:sz="6" w:space="0" w:color="000000"/>
              <w:right w:val="outset" w:sz="6" w:space="0" w:color="000000"/>
            </w:tcBorders>
          </w:tcPr>
          <w:p w:rsidR="00A33D43" w:rsidRPr="006D2B0A" w:rsidRDefault="00A33D43" w:rsidP="00A33D43">
            <w:pPr>
              <w:pStyle w:val="a4"/>
              <w:jc w:val="both"/>
              <w:rPr>
                <w:rFonts w:ascii="Times New Roman" w:hAnsi="Times New Roman" w:cs="Times New Roman"/>
              </w:rPr>
            </w:pPr>
            <w:r w:rsidRPr="006D2B0A">
              <w:rPr>
                <w:rFonts w:ascii="Times New Roman" w:hAnsi="Times New Roman" w:cs="Times New Roman"/>
              </w:rPr>
              <w:t>Цель </w:t>
            </w:r>
            <w:r>
              <w:rPr>
                <w:rFonts w:ascii="Times New Roman" w:hAnsi="Times New Roman" w:cs="Times New Roman"/>
              </w:rPr>
              <w:t>под</w:t>
            </w:r>
            <w:r w:rsidRPr="006D2B0A">
              <w:rPr>
                <w:rFonts w:ascii="Times New Roman" w:hAnsi="Times New Roman" w:cs="Times New Roman"/>
              </w:rPr>
              <w:t>программы </w:t>
            </w:r>
          </w:p>
        </w:tc>
        <w:tc>
          <w:tcPr>
            <w:tcW w:w="6037" w:type="dxa"/>
            <w:tcBorders>
              <w:top w:val="outset" w:sz="6" w:space="0" w:color="000000"/>
              <w:left w:val="outset" w:sz="6" w:space="0" w:color="000000"/>
              <w:bottom w:val="outset" w:sz="6" w:space="0" w:color="000000"/>
            </w:tcBorders>
          </w:tcPr>
          <w:p w:rsidR="00A33D43" w:rsidRDefault="00A33D43" w:rsidP="00A33D43">
            <w:pPr>
              <w:pStyle w:val="ConsPlusNormal"/>
              <w:jc w:val="both"/>
            </w:pPr>
            <w:r w:rsidRPr="006D2B0A">
              <w:t xml:space="preserve">  Противодействие возможным фактам проявления терроризма и экстремизма, укрепление доверия населения к работе органов государственной власти, администрации муниципального образования </w:t>
            </w:r>
            <w:r w:rsidRPr="006D2B0A">
              <w:lastRenderedPageBreak/>
              <w:t>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w:t>
            </w:r>
            <w:r>
              <w:t>блюдения прав и свобод человека;</w:t>
            </w:r>
          </w:p>
          <w:p w:rsidR="00A33D43" w:rsidRPr="000A37AB" w:rsidRDefault="00A33D43" w:rsidP="00A33D43">
            <w:pPr>
              <w:pStyle w:val="ConsPlusNormal"/>
              <w:jc w:val="both"/>
            </w:pPr>
            <w:r w:rsidRPr="000A37AB">
              <w:t>Снижение гибели, травматизма людей и размеров материальных потерь чрезвычайных  ситуаций</w:t>
            </w:r>
            <w:r>
              <w:t>;</w:t>
            </w:r>
          </w:p>
          <w:p w:rsidR="0025706E" w:rsidRPr="0025706E" w:rsidRDefault="00A33D43" w:rsidP="0025706E">
            <w:pPr>
              <w:pStyle w:val="af1"/>
              <w:tabs>
                <w:tab w:val="left" w:pos="252"/>
              </w:tabs>
              <w:jc w:val="both"/>
              <w:rPr>
                <w:sz w:val="24"/>
                <w:szCs w:val="24"/>
              </w:rPr>
            </w:pPr>
            <w:r w:rsidRPr="000A37AB">
              <w:rPr>
                <w:sz w:val="24"/>
              </w:rPr>
              <w:t>Снижение гибели, травматизма людей и размеров</w:t>
            </w:r>
            <w:r>
              <w:rPr>
                <w:sz w:val="24"/>
              </w:rPr>
              <w:t xml:space="preserve"> </w:t>
            </w:r>
            <w:r w:rsidRPr="0025706E">
              <w:rPr>
                <w:sz w:val="24"/>
                <w:szCs w:val="24"/>
              </w:rPr>
              <w:t>материальных потерь от пожаров;</w:t>
            </w:r>
          </w:p>
          <w:p w:rsidR="00A33D43" w:rsidRPr="0025706E" w:rsidRDefault="00A33D43" w:rsidP="0025706E">
            <w:pPr>
              <w:pStyle w:val="af1"/>
              <w:tabs>
                <w:tab w:val="left" w:pos="252"/>
              </w:tabs>
              <w:jc w:val="both"/>
              <w:rPr>
                <w:sz w:val="24"/>
                <w:szCs w:val="24"/>
              </w:rPr>
            </w:pPr>
            <w:r w:rsidRPr="0025706E">
              <w:rPr>
                <w:sz w:val="24"/>
                <w:szCs w:val="24"/>
              </w:rPr>
              <w:t>Подпрограмма направлена на реализацию нормативн</w:t>
            </w:r>
            <w:proofErr w:type="gramStart"/>
            <w:r w:rsidRPr="0025706E">
              <w:rPr>
                <w:sz w:val="24"/>
                <w:szCs w:val="24"/>
              </w:rPr>
              <w:t>о-</w:t>
            </w:r>
            <w:proofErr w:type="gramEnd"/>
            <w:r w:rsidRPr="0025706E">
              <w:rPr>
                <w:sz w:val="24"/>
                <w:szCs w:val="24"/>
              </w:rPr>
              <w:t xml:space="preserve"> правовых актов Российской Федерации, Ленинградской  области и муниципального образования   в части защиты населения, материальных и культурных ценностей на территории муниципального образования от опасностей, возникающих при ведении военных действий или вследствие этих действий;</w:t>
            </w:r>
          </w:p>
          <w:p w:rsidR="00A33D43" w:rsidRPr="006D2B0A" w:rsidRDefault="00A33D43" w:rsidP="00A33D43">
            <w:pPr>
              <w:pStyle w:val="ConsPlusNormal"/>
              <w:jc w:val="both"/>
            </w:pPr>
            <w:r w:rsidRPr="000A37AB">
              <w:t>Создание условий для безопасного пребывания граждан в местах массового отдыха на водных объектах на террит</w:t>
            </w:r>
            <w:r>
              <w:t>ории муниципального образования</w:t>
            </w:r>
            <w:r w:rsidRPr="000A37AB">
              <w:t>,  путём формирования инфраструктуры мест массового отдыха населения на данных водных объектах и развития системы обеспечения безопасности людей на водных объектах.</w:t>
            </w:r>
          </w:p>
        </w:tc>
      </w:tr>
      <w:tr w:rsidR="00A33D43" w:rsidRPr="006D2B0A" w:rsidTr="00A33D43">
        <w:trPr>
          <w:trHeight w:val="565"/>
          <w:tblCellSpacing w:w="22" w:type="dxa"/>
        </w:trPr>
        <w:tc>
          <w:tcPr>
            <w:tcW w:w="3188" w:type="dxa"/>
            <w:tcBorders>
              <w:top w:val="outset" w:sz="6" w:space="0" w:color="000000"/>
              <w:bottom w:val="outset" w:sz="6" w:space="0" w:color="000000"/>
              <w:right w:val="outset" w:sz="6" w:space="0" w:color="000000"/>
            </w:tcBorders>
          </w:tcPr>
          <w:p w:rsidR="00A33D43" w:rsidRPr="006D2B0A" w:rsidRDefault="00A33D43" w:rsidP="00A33D43">
            <w:pPr>
              <w:pStyle w:val="a4"/>
              <w:jc w:val="both"/>
              <w:rPr>
                <w:rFonts w:ascii="Times New Roman" w:hAnsi="Times New Roman" w:cs="Times New Roman"/>
              </w:rPr>
            </w:pPr>
            <w:r w:rsidRPr="006D2B0A">
              <w:rPr>
                <w:rFonts w:ascii="Times New Roman" w:hAnsi="Times New Roman" w:cs="Times New Roman"/>
              </w:rPr>
              <w:lastRenderedPageBreak/>
              <w:t xml:space="preserve">Задачи муниципальной </w:t>
            </w:r>
            <w:r w:rsidR="004A51A4">
              <w:rPr>
                <w:rFonts w:ascii="Times New Roman" w:hAnsi="Times New Roman" w:cs="Times New Roman"/>
              </w:rPr>
              <w:t>под</w:t>
            </w:r>
            <w:r w:rsidRPr="006D2B0A">
              <w:rPr>
                <w:rFonts w:ascii="Times New Roman" w:hAnsi="Times New Roman" w:cs="Times New Roman"/>
              </w:rPr>
              <w:t>программы </w:t>
            </w:r>
          </w:p>
        </w:tc>
        <w:tc>
          <w:tcPr>
            <w:tcW w:w="6037" w:type="dxa"/>
            <w:tcBorders>
              <w:top w:val="outset" w:sz="6" w:space="0" w:color="000000"/>
              <w:left w:val="outset" w:sz="6" w:space="0" w:color="000000"/>
              <w:bottom w:val="outset" w:sz="6" w:space="0" w:color="000000"/>
            </w:tcBorders>
          </w:tcPr>
          <w:p w:rsidR="00A33D43" w:rsidRPr="000F55C3" w:rsidRDefault="00A33D43" w:rsidP="00A33D43">
            <w:pPr>
              <w:pStyle w:val="ConsPlusNormal"/>
              <w:jc w:val="both"/>
            </w:pPr>
            <w:r w:rsidRPr="000F55C3">
              <w:t>- Утверждение основ гражданской идентичности, как начала объединяющего всех жителей муниципального образования;</w:t>
            </w:r>
          </w:p>
          <w:p w:rsidR="00A33D43" w:rsidRPr="000F55C3" w:rsidRDefault="00A33D43" w:rsidP="00A33D43">
            <w:pPr>
              <w:pStyle w:val="ConsPlusNormal"/>
              <w:jc w:val="both"/>
            </w:pPr>
            <w:r w:rsidRPr="000F55C3">
              <w:t>- Воспитание культуры толерантности и межнационального согласия;</w:t>
            </w:r>
          </w:p>
          <w:p w:rsidR="00A33D43" w:rsidRPr="000F55C3" w:rsidRDefault="00A33D43" w:rsidP="00A33D43">
            <w:pPr>
              <w:pStyle w:val="ConsPlusNormal"/>
              <w:jc w:val="both"/>
            </w:pPr>
            <w:r w:rsidRPr="000F55C3">
              <w:t>- Достижение необходимого уровня правовой культуры граждан, как основы толерантного сознания и поведения;</w:t>
            </w:r>
          </w:p>
          <w:p w:rsidR="00A33D43" w:rsidRPr="000F55C3" w:rsidRDefault="00A33D43" w:rsidP="00A33D43">
            <w:pPr>
              <w:pStyle w:val="ConsPlusNormal"/>
              <w:jc w:val="both"/>
            </w:pPr>
            <w:r w:rsidRPr="000F55C3">
              <w:t>- 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A33D43" w:rsidRPr="000F55C3" w:rsidRDefault="00A33D43" w:rsidP="00A33D43">
            <w:pPr>
              <w:pStyle w:val="ConsPlusNormal"/>
              <w:jc w:val="both"/>
            </w:pPr>
            <w:r w:rsidRPr="000F55C3">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A33D43" w:rsidRPr="000F55C3" w:rsidRDefault="00A33D43" w:rsidP="00A33D43">
            <w:pPr>
              <w:pStyle w:val="ConsPlusNormal"/>
              <w:jc w:val="both"/>
            </w:pPr>
            <w:r w:rsidRPr="000F55C3">
              <w:t>- Разработка и реализация агитационных материалов направленных на формирование у подрастающего поколения позитивных установок на этническое многообразие;</w:t>
            </w:r>
          </w:p>
          <w:p w:rsidR="00A33D43" w:rsidRPr="000F55C3" w:rsidRDefault="00A33D43" w:rsidP="00A33D43">
            <w:pPr>
              <w:pStyle w:val="af1"/>
              <w:tabs>
                <w:tab w:val="left" w:pos="252"/>
              </w:tabs>
              <w:jc w:val="both"/>
              <w:rPr>
                <w:sz w:val="24"/>
              </w:rPr>
            </w:pPr>
            <w:r w:rsidRPr="000F55C3">
              <w:t xml:space="preserve">- </w:t>
            </w:r>
            <w:r w:rsidRPr="000F55C3">
              <w:rPr>
                <w:sz w:val="24"/>
              </w:rPr>
              <w:t>Создание необходимых финансово-экономических условий для укрепления пожарной безопасности и эффективности защиты населения от чрезвычайных ситуаций  на территории  района;</w:t>
            </w:r>
          </w:p>
          <w:p w:rsidR="00A33D43" w:rsidRPr="000F55C3" w:rsidRDefault="00A33D43" w:rsidP="00A33D43">
            <w:pPr>
              <w:pStyle w:val="af1"/>
              <w:tabs>
                <w:tab w:val="left" w:pos="252"/>
              </w:tabs>
              <w:jc w:val="both"/>
              <w:rPr>
                <w:sz w:val="24"/>
              </w:rPr>
            </w:pPr>
            <w:r w:rsidRPr="000F55C3">
              <w:rPr>
                <w:sz w:val="24"/>
              </w:rPr>
              <w:t xml:space="preserve"> - Создание и укрепление материально-технической </w:t>
            </w:r>
            <w:r w:rsidRPr="000F55C3">
              <w:rPr>
                <w:sz w:val="24"/>
              </w:rPr>
              <w:lastRenderedPageBreak/>
              <w:t>базы подразделений муниципальной и  добровольной  пожарной охраны для эффективной ликвидации чрезвычайных ситуаций;</w:t>
            </w:r>
          </w:p>
          <w:p w:rsidR="00A33D43" w:rsidRPr="000F55C3" w:rsidRDefault="00A33D43" w:rsidP="00A33D43">
            <w:pPr>
              <w:pStyle w:val="af1"/>
              <w:tabs>
                <w:tab w:val="left" w:pos="252"/>
              </w:tabs>
              <w:jc w:val="both"/>
              <w:rPr>
                <w:sz w:val="24"/>
              </w:rPr>
            </w:pPr>
            <w:r w:rsidRPr="000F55C3">
              <w:rPr>
                <w:sz w:val="24"/>
              </w:rPr>
              <w:t xml:space="preserve"> - Создание, хранение, использование и восполнение резерва материальных ресурсов   для ликвидации чрезвычайных ситуаций</w:t>
            </w:r>
            <w:r>
              <w:rPr>
                <w:sz w:val="24"/>
              </w:rPr>
              <w:t>;</w:t>
            </w:r>
          </w:p>
          <w:p w:rsidR="00A33D43" w:rsidRPr="000F55C3" w:rsidRDefault="00A33D43" w:rsidP="00A33D43">
            <w:pPr>
              <w:pStyle w:val="af1"/>
              <w:tabs>
                <w:tab w:val="left" w:pos="252"/>
              </w:tabs>
              <w:jc w:val="both"/>
              <w:rPr>
                <w:sz w:val="24"/>
              </w:rPr>
            </w:pPr>
            <w:r w:rsidRPr="000F55C3">
              <w:t xml:space="preserve">- </w:t>
            </w:r>
            <w:r w:rsidRPr="000F55C3">
              <w:rPr>
                <w:sz w:val="24"/>
              </w:rPr>
              <w:t>Создание необходимых финансово-экономических условий для укрепления пожарной безопасности  на территории поселения</w:t>
            </w:r>
            <w:r>
              <w:rPr>
                <w:sz w:val="24"/>
              </w:rPr>
              <w:t>;</w:t>
            </w:r>
          </w:p>
          <w:p w:rsidR="00A33D43" w:rsidRPr="000F55C3" w:rsidRDefault="00A33D43" w:rsidP="00A33D43">
            <w:pPr>
              <w:pStyle w:val="af1"/>
              <w:tabs>
                <w:tab w:val="left" w:pos="252"/>
              </w:tabs>
              <w:jc w:val="both"/>
              <w:rPr>
                <w:sz w:val="24"/>
              </w:rPr>
            </w:pPr>
            <w:r w:rsidRPr="000F55C3">
              <w:rPr>
                <w:sz w:val="24"/>
              </w:rPr>
              <w:t xml:space="preserve"> - Создание и укрепление материально-технической базы подразделений муниципальной и  добровольной  пожарной охраны для эффектив</w:t>
            </w:r>
            <w:r>
              <w:rPr>
                <w:sz w:val="24"/>
              </w:rPr>
              <w:t>ной ликвидации пожаров;</w:t>
            </w:r>
          </w:p>
          <w:p w:rsidR="00A33D43" w:rsidRPr="000F55C3" w:rsidRDefault="00A33D43" w:rsidP="00A33D43">
            <w:pPr>
              <w:pStyle w:val="af1"/>
              <w:tabs>
                <w:tab w:val="left" w:pos="252"/>
              </w:tabs>
              <w:jc w:val="both"/>
              <w:rPr>
                <w:sz w:val="24"/>
              </w:rPr>
            </w:pPr>
            <w:r w:rsidRPr="000F55C3">
              <w:rPr>
                <w:sz w:val="24"/>
              </w:rPr>
              <w:t>- Создание, хранение, использование и восполнение резерва материальных ресурсов   для ликвидации  пожаров</w:t>
            </w:r>
            <w:r>
              <w:rPr>
                <w:sz w:val="24"/>
              </w:rPr>
              <w:t>;</w:t>
            </w:r>
          </w:p>
          <w:p w:rsidR="00A33D43" w:rsidRPr="000F55C3" w:rsidRDefault="00A33D43" w:rsidP="00A33D43">
            <w:pPr>
              <w:pStyle w:val="af1"/>
              <w:tabs>
                <w:tab w:val="left" w:pos="252"/>
              </w:tabs>
              <w:jc w:val="both"/>
              <w:rPr>
                <w:sz w:val="24"/>
              </w:rPr>
            </w:pPr>
            <w:r w:rsidRPr="000F55C3">
              <w:rPr>
                <w:sz w:val="24"/>
              </w:rPr>
              <w:t>- Обеспечение требуемого уровня противопожарной защиты объектов муниципальной собственности и предприятий, имеющих взрывопожароопасные  производства;</w:t>
            </w:r>
          </w:p>
          <w:p w:rsidR="00A33D43" w:rsidRPr="000F55C3" w:rsidRDefault="00A33D43" w:rsidP="00A33D43">
            <w:pPr>
              <w:pStyle w:val="ab"/>
            </w:pPr>
            <w:r w:rsidRPr="000F55C3">
              <w:t xml:space="preserve">   - Своевременное оповещение населения об опасностях, возникающих при ведении военных действий или вследствие этих действий </w:t>
            </w:r>
          </w:p>
          <w:p w:rsidR="00A33D43" w:rsidRPr="000F55C3" w:rsidRDefault="00A33D43" w:rsidP="00A33D43">
            <w:pPr>
              <w:pStyle w:val="ab"/>
            </w:pPr>
            <w:r w:rsidRPr="000F55C3">
              <w:t>- Предоставление населению убежищ и средств индивидуальной защиты;</w:t>
            </w:r>
          </w:p>
          <w:p w:rsidR="00A33D43" w:rsidRPr="000F55C3" w:rsidRDefault="00A33D43" w:rsidP="00A33D43">
            <w:pPr>
              <w:pStyle w:val="ab"/>
            </w:pPr>
            <w:r>
              <w:t>- О</w:t>
            </w:r>
            <w:r w:rsidRPr="000F55C3">
              <w:t>беспечение постоянной готовности си</w:t>
            </w:r>
            <w:r>
              <w:t>л и сре</w:t>
            </w:r>
            <w:proofErr w:type="gramStart"/>
            <w:r>
              <w:t>дств гр</w:t>
            </w:r>
            <w:proofErr w:type="gramEnd"/>
            <w:r>
              <w:t>ажданской обороны;</w:t>
            </w:r>
          </w:p>
          <w:p w:rsidR="00A33D43" w:rsidRPr="000F55C3" w:rsidRDefault="00A33D43" w:rsidP="00A33D43">
            <w:pPr>
              <w:pStyle w:val="ab"/>
            </w:pPr>
            <w:r w:rsidRPr="000F55C3">
              <w:t>- Обучение населения в области ГО;</w:t>
            </w:r>
          </w:p>
          <w:p w:rsidR="00A33D43" w:rsidRPr="000F55C3" w:rsidRDefault="00A33D43" w:rsidP="00A33D43">
            <w:pPr>
              <w:rPr>
                <w:sz w:val="24"/>
                <w:szCs w:val="24"/>
              </w:rPr>
            </w:pPr>
            <w:r w:rsidRPr="000F55C3">
              <w:rPr>
                <w:sz w:val="24"/>
                <w:szCs w:val="24"/>
              </w:rPr>
              <w:t>- Создание, обновление и пополнение запасов материальных ресурсов в целях гражданской обороны;</w:t>
            </w:r>
          </w:p>
          <w:p w:rsidR="00A33D43" w:rsidRPr="000F55C3" w:rsidRDefault="00A33D43" w:rsidP="00A33D43">
            <w:pPr>
              <w:pStyle w:val="ConsPlusNormal"/>
              <w:jc w:val="both"/>
            </w:pPr>
            <w:r w:rsidRPr="000F55C3">
              <w:t>- Восстановление и приведение в готовность муниц</w:t>
            </w:r>
            <w:r>
              <w:t>ипальных защитных сооружений ГО;</w:t>
            </w:r>
          </w:p>
          <w:p w:rsidR="00A33D43" w:rsidRPr="000F55C3" w:rsidRDefault="00A33D43" w:rsidP="00A33D43">
            <w:pPr>
              <w:jc w:val="both"/>
              <w:rPr>
                <w:sz w:val="24"/>
                <w:szCs w:val="24"/>
              </w:rPr>
            </w:pPr>
            <w:r w:rsidRPr="000F55C3">
              <w:rPr>
                <w:sz w:val="24"/>
                <w:szCs w:val="24"/>
              </w:rPr>
              <w:t>- Создание спасательных постов на территории муниципального образования</w:t>
            </w:r>
            <w:r>
              <w:rPr>
                <w:sz w:val="24"/>
                <w:szCs w:val="24"/>
              </w:rPr>
              <w:t>;</w:t>
            </w:r>
            <w:r w:rsidRPr="000F55C3">
              <w:rPr>
                <w:sz w:val="24"/>
                <w:szCs w:val="24"/>
              </w:rPr>
              <w:t xml:space="preserve"> </w:t>
            </w:r>
          </w:p>
          <w:p w:rsidR="00A33D43" w:rsidRPr="000F55C3" w:rsidRDefault="00A33D43" w:rsidP="00A33D43">
            <w:pPr>
              <w:jc w:val="both"/>
              <w:rPr>
                <w:sz w:val="24"/>
                <w:szCs w:val="24"/>
              </w:rPr>
            </w:pPr>
            <w:r w:rsidRPr="000F55C3">
              <w:rPr>
                <w:sz w:val="24"/>
                <w:szCs w:val="24"/>
              </w:rPr>
              <w:t>- Создание и оборудование зон отдыха на водных объектах и иных мест купания на террит</w:t>
            </w:r>
            <w:r>
              <w:rPr>
                <w:sz w:val="24"/>
                <w:szCs w:val="24"/>
              </w:rPr>
              <w:t>ории муниципального образования;</w:t>
            </w:r>
          </w:p>
          <w:p w:rsidR="00A33D43" w:rsidRPr="000F55C3" w:rsidRDefault="00A33D43" w:rsidP="00A33D43">
            <w:pPr>
              <w:jc w:val="both"/>
              <w:rPr>
                <w:sz w:val="24"/>
                <w:szCs w:val="24"/>
              </w:rPr>
            </w:pPr>
            <w:r w:rsidRPr="000F55C3">
              <w:rPr>
                <w:sz w:val="24"/>
                <w:szCs w:val="24"/>
              </w:rPr>
              <w:t>- Развитие группировки сил и средств обеспечения безопасности людей на водных объектах на территории муниципального образования</w:t>
            </w:r>
            <w:r>
              <w:rPr>
                <w:sz w:val="24"/>
                <w:szCs w:val="24"/>
              </w:rPr>
              <w:t>;</w:t>
            </w:r>
            <w:r w:rsidRPr="000F55C3">
              <w:rPr>
                <w:sz w:val="24"/>
                <w:szCs w:val="24"/>
              </w:rPr>
              <w:t xml:space="preserve"> </w:t>
            </w:r>
          </w:p>
          <w:p w:rsidR="00A33D43" w:rsidRPr="000F55C3" w:rsidRDefault="00A33D43" w:rsidP="00A33D43">
            <w:pPr>
              <w:jc w:val="both"/>
              <w:rPr>
                <w:sz w:val="24"/>
                <w:szCs w:val="24"/>
              </w:rPr>
            </w:pPr>
            <w:r w:rsidRPr="000F55C3">
              <w:rPr>
                <w:sz w:val="24"/>
                <w:szCs w:val="24"/>
              </w:rPr>
              <w:t>- Совершенствование системы подготовки населения в области обеспечения безопасности людей на водных объектах;</w:t>
            </w:r>
          </w:p>
          <w:p w:rsidR="00A33D43" w:rsidRPr="006D2B0A" w:rsidRDefault="00A33D43" w:rsidP="00A33D43">
            <w:pPr>
              <w:pStyle w:val="ConsPlusNormal"/>
              <w:jc w:val="both"/>
            </w:pPr>
            <w:r w:rsidRPr="000F55C3">
              <w:t>- Информирование населения по вопросам обеспечения безопасности людей на водных объектах.</w:t>
            </w:r>
            <w:r w:rsidRPr="006D2B0A">
              <w:t xml:space="preserve"> </w:t>
            </w:r>
          </w:p>
          <w:p w:rsidR="00A33D43" w:rsidRPr="006D2B0A" w:rsidRDefault="00A33D43" w:rsidP="00A33D43">
            <w:pPr>
              <w:pStyle w:val="a4"/>
              <w:jc w:val="both"/>
              <w:rPr>
                <w:rFonts w:ascii="Times New Roman" w:hAnsi="Times New Roman" w:cs="Times New Roman"/>
              </w:rPr>
            </w:pPr>
          </w:p>
        </w:tc>
      </w:tr>
      <w:tr w:rsidR="00A33D43" w:rsidRPr="006D2B0A" w:rsidTr="00A33D43">
        <w:trPr>
          <w:trHeight w:val="1132"/>
          <w:tblCellSpacing w:w="22" w:type="dxa"/>
        </w:trPr>
        <w:tc>
          <w:tcPr>
            <w:tcW w:w="3188" w:type="dxa"/>
            <w:tcBorders>
              <w:top w:val="outset" w:sz="6" w:space="0" w:color="000000"/>
              <w:bottom w:val="outset" w:sz="6" w:space="0" w:color="000000"/>
              <w:right w:val="outset" w:sz="6" w:space="0" w:color="000000"/>
            </w:tcBorders>
          </w:tcPr>
          <w:p w:rsidR="00A33D43" w:rsidRPr="006D2B0A" w:rsidRDefault="00A33D43" w:rsidP="00A33D43">
            <w:pPr>
              <w:pStyle w:val="a4"/>
              <w:jc w:val="both"/>
              <w:rPr>
                <w:rFonts w:ascii="Times New Roman" w:hAnsi="Times New Roman" w:cs="Times New Roman"/>
              </w:rPr>
            </w:pPr>
            <w:r w:rsidRPr="006D2B0A">
              <w:rPr>
                <w:rFonts w:ascii="Times New Roman" w:hAnsi="Times New Roman" w:cs="Times New Roman"/>
              </w:rPr>
              <w:lastRenderedPageBreak/>
              <w:t xml:space="preserve">Целевые показатели муниципальной </w:t>
            </w:r>
            <w:r w:rsidR="004A51A4">
              <w:rPr>
                <w:rFonts w:ascii="Times New Roman" w:hAnsi="Times New Roman" w:cs="Times New Roman"/>
              </w:rPr>
              <w:t>под</w:t>
            </w:r>
            <w:r w:rsidRPr="006D2B0A">
              <w:rPr>
                <w:rFonts w:ascii="Times New Roman" w:hAnsi="Times New Roman" w:cs="Times New Roman"/>
              </w:rPr>
              <w:t>программы</w:t>
            </w:r>
          </w:p>
        </w:tc>
        <w:tc>
          <w:tcPr>
            <w:tcW w:w="6037" w:type="dxa"/>
            <w:tcBorders>
              <w:top w:val="outset" w:sz="6" w:space="0" w:color="000000"/>
              <w:left w:val="outset" w:sz="6" w:space="0" w:color="000000"/>
              <w:bottom w:val="outset" w:sz="6" w:space="0" w:color="000000"/>
            </w:tcBorders>
          </w:tcPr>
          <w:p w:rsidR="00A33D43" w:rsidRPr="00FF2796" w:rsidRDefault="00A33D43" w:rsidP="00A33D43">
            <w:pPr>
              <w:pStyle w:val="a3"/>
              <w:numPr>
                <w:ilvl w:val="0"/>
                <w:numId w:val="45"/>
              </w:numPr>
              <w:spacing w:before="30"/>
              <w:jc w:val="both"/>
              <w:rPr>
                <w:sz w:val="24"/>
                <w:szCs w:val="24"/>
              </w:rPr>
            </w:pPr>
            <w:r w:rsidRPr="00FF2796">
              <w:rPr>
                <w:sz w:val="24"/>
                <w:szCs w:val="24"/>
              </w:rPr>
              <w:t>Количество происшествий связанных с проявлением экстремизма и терроризма – ед.</w:t>
            </w:r>
          </w:p>
          <w:p w:rsidR="00A33D43" w:rsidRPr="00FF2796" w:rsidRDefault="00A33D43" w:rsidP="00A33D43">
            <w:pPr>
              <w:pStyle w:val="a3"/>
              <w:numPr>
                <w:ilvl w:val="0"/>
                <w:numId w:val="45"/>
              </w:numPr>
              <w:spacing w:before="30"/>
              <w:jc w:val="both"/>
              <w:rPr>
                <w:sz w:val="24"/>
                <w:szCs w:val="24"/>
              </w:rPr>
            </w:pPr>
            <w:proofErr w:type="gramStart"/>
            <w:r w:rsidRPr="00FF2796">
              <w:rPr>
                <w:sz w:val="24"/>
                <w:szCs w:val="24"/>
              </w:rPr>
              <w:t xml:space="preserve">Количество приобретенных (изготовленных) в целях распространения листовок, плакатов, памяток (установка баннеров) </w:t>
            </w:r>
            <w:proofErr w:type="spellStart"/>
            <w:r w:rsidRPr="00FF2796">
              <w:rPr>
                <w:sz w:val="24"/>
                <w:szCs w:val="24"/>
              </w:rPr>
              <w:t>антиэкстремистской</w:t>
            </w:r>
            <w:proofErr w:type="spellEnd"/>
            <w:r w:rsidRPr="00FF2796">
              <w:rPr>
                <w:sz w:val="24"/>
                <w:szCs w:val="24"/>
              </w:rPr>
              <w:t xml:space="preserve"> и антитеррористической направленности  - ед./тыс. рублей.</w:t>
            </w:r>
            <w:proofErr w:type="gramEnd"/>
          </w:p>
          <w:p w:rsidR="00A33D43" w:rsidRPr="00FF2796" w:rsidRDefault="00A33D43" w:rsidP="00A33D43">
            <w:pPr>
              <w:pStyle w:val="a3"/>
              <w:numPr>
                <w:ilvl w:val="0"/>
                <w:numId w:val="45"/>
              </w:numPr>
              <w:spacing w:before="30"/>
              <w:jc w:val="both"/>
              <w:rPr>
                <w:sz w:val="24"/>
                <w:szCs w:val="24"/>
              </w:rPr>
            </w:pPr>
            <w:r w:rsidRPr="00FF2796">
              <w:rPr>
                <w:sz w:val="24"/>
                <w:szCs w:val="24"/>
              </w:rPr>
              <w:t>Количество проведенных общественных обсуждений на тему предупреждения  проявлений  экстремизма и терроризма на территории муниципального образования – ед.</w:t>
            </w:r>
          </w:p>
          <w:p w:rsidR="00A33D43" w:rsidRPr="00FF2796" w:rsidRDefault="00A33D43" w:rsidP="00A33D43">
            <w:pPr>
              <w:spacing w:before="30"/>
              <w:ind w:left="312"/>
              <w:jc w:val="both"/>
              <w:rPr>
                <w:sz w:val="24"/>
                <w:szCs w:val="24"/>
              </w:rPr>
            </w:pPr>
            <w:r w:rsidRPr="00FF2796">
              <w:rPr>
                <w:sz w:val="24"/>
                <w:szCs w:val="24"/>
              </w:rPr>
              <w:t xml:space="preserve">4. Количество чрезвычайных ситуаций – ед.  </w:t>
            </w:r>
          </w:p>
          <w:p w:rsidR="00A33D43" w:rsidRPr="00FF2796" w:rsidRDefault="00A33D43" w:rsidP="00A33D43">
            <w:pPr>
              <w:spacing w:before="30"/>
              <w:ind w:left="312"/>
              <w:jc w:val="both"/>
              <w:rPr>
                <w:sz w:val="24"/>
                <w:szCs w:val="24"/>
              </w:rPr>
            </w:pPr>
            <w:r w:rsidRPr="00FF2796">
              <w:rPr>
                <w:sz w:val="24"/>
                <w:szCs w:val="24"/>
              </w:rPr>
              <w:t>5. Количество обученного  населения в области  ГО и ЧС – ед.</w:t>
            </w:r>
          </w:p>
          <w:p w:rsidR="00A33D43" w:rsidRPr="00FF2796" w:rsidRDefault="00A33D43" w:rsidP="00A33D43">
            <w:pPr>
              <w:spacing w:before="30"/>
              <w:ind w:left="312"/>
              <w:jc w:val="both"/>
              <w:rPr>
                <w:sz w:val="24"/>
                <w:szCs w:val="24"/>
              </w:rPr>
            </w:pPr>
            <w:r w:rsidRPr="00FF2796">
              <w:rPr>
                <w:sz w:val="24"/>
                <w:szCs w:val="24"/>
              </w:rPr>
              <w:t>6.  Количество приобретенных сре</w:t>
            </w:r>
            <w:proofErr w:type="gramStart"/>
            <w:r w:rsidRPr="00FF2796">
              <w:rPr>
                <w:sz w:val="24"/>
                <w:szCs w:val="24"/>
              </w:rPr>
              <w:t>дств дл</w:t>
            </w:r>
            <w:proofErr w:type="gramEnd"/>
            <w:r w:rsidRPr="00FF2796">
              <w:rPr>
                <w:sz w:val="24"/>
                <w:szCs w:val="24"/>
              </w:rPr>
              <w:t xml:space="preserve">я  ликвидации последствий чрезвычайных ситуаций – ед. </w:t>
            </w:r>
          </w:p>
          <w:p w:rsidR="00A33D43" w:rsidRPr="00FF2796" w:rsidRDefault="00A33D43" w:rsidP="00A33D43">
            <w:pPr>
              <w:spacing w:before="30"/>
              <w:ind w:left="312"/>
              <w:jc w:val="both"/>
              <w:rPr>
                <w:sz w:val="24"/>
                <w:szCs w:val="24"/>
              </w:rPr>
            </w:pPr>
            <w:r w:rsidRPr="00FF2796">
              <w:rPr>
                <w:sz w:val="24"/>
                <w:szCs w:val="24"/>
              </w:rPr>
              <w:t>7.  Количество приобретенных (изготовленных)  в целях распространения листовок, плакатов, памяток  / установка баннеров    о предупреждении и ликвидации последствий чрезвычайных ситуаций природного и техногенного характера – ед.</w:t>
            </w:r>
          </w:p>
          <w:p w:rsidR="00A33D43" w:rsidRPr="00FF2796" w:rsidRDefault="00A33D43" w:rsidP="00A33D43">
            <w:pPr>
              <w:pStyle w:val="a3"/>
              <w:numPr>
                <w:ilvl w:val="0"/>
                <w:numId w:val="47"/>
              </w:numPr>
              <w:spacing w:before="30"/>
              <w:ind w:left="312" w:hanging="12"/>
              <w:jc w:val="both"/>
              <w:rPr>
                <w:sz w:val="24"/>
                <w:szCs w:val="24"/>
              </w:rPr>
            </w:pPr>
            <w:proofErr w:type="gramStart"/>
            <w:r w:rsidRPr="00FF2796">
              <w:rPr>
                <w:sz w:val="24"/>
                <w:szCs w:val="24"/>
              </w:rPr>
              <w:t>Объем оказанной финансовой, материальной, информационно-консультационной помощи  некоммерческим организациям, осуществляющим свою деятельность в соответствии с  Федеральным  законом от 12 января 1996 года N 7-ФЗ "О некоммерческих организациях" в сферах  предупреждения и ликвидации последствий чрезвычайных ситуаций природного и техногенного характера, проявления экстремизма и терроризма, пожарной безопасности, безопасности на водных объектах, развития гражданской обороны, оказания содействия в повышении уровня правопорядка и безопасности на</w:t>
            </w:r>
            <w:proofErr w:type="gramEnd"/>
            <w:r w:rsidRPr="00FF2796">
              <w:rPr>
                <w:sz w:val="24"/>
                <w:szCs w:val="24"/>
              </w:rPr>
              <w:t xml:space="preserve"> территории муниципального образования Красноозерное сельское поселение – тыс. рублей.</w:t>
            </w:r>
          </w:p>
          <w:p w:rsidR="00A33D43" w:rsidRPr="00FF2796" w:rsidRDefault="00A33D43" w:rsidP="00A33D43">
            <w:pPr>
              <w:spacing w:before="30"/>
              <w:ind w:left="312"/>
              <w:jc w:val="both"/>
              <w:rPr>
                <w:sz w:val="24"/>
                <w:szCs w:val="24"/>
              </w:rPr>
            </w:pPr>
            <w:r w:rsidRPr="00FF2796">
              <w:rPr>
                <w:sz w:val="24"/>
                <w:szCs w:val="24"/>
              </w:rPr>
              <w:t xml:space="preserve">9.  Количество пожаров – ед. </w:t>
            </w:r>
          </w:p>
          <w:p w:rsidR="00A33D43" w:rsidRPr="00FF2796" w:rsidRDefault="00A33D43" w:rsidP="00A33D43">
            <w:pPr>
              <w:spacing w:before="30"/>
              <w:ind w:left="312"/>
              <w:jc w:val="both"/>
              <w:rPr>
                <w:sz w:val="24"/>
                <w:szCs w:val="24"/>
              </w:rPr>
            </w:pPr>
            <w:r w:rsidRPr="00FF2796">
              <w:rPr>
                <w:sz w:val="24"/>
                <w:szCs w:val="24"/>
              </w:rPr>
              <w:t xml:space="preserve">10.  Объем нанесенного материального ущерба  от пожаров – ед. </w:t>
            </w:r>
          </w:p>
          <w:p w:rsidR="00A33D43" w:rsidRPr="00FF2796" w:rsidRDefault="00A33D43" w:rsidP="00A33D43">
            <w:pPr>
              <w:spacing w:before="30"/>
              <w:ind w:left="312"/>
              <w:jc w:val="both"/>
              <w:rPr>
                <w:sz w:val="24"/>
                <w:szCs w:val="24"/>
              </w:rPr>
            </w:pPr>
            <w:r w:rsidRPr="00FF2796">
              <w:rPr>
                <w:sz w:val="24"/>
                <w:szCs w:val="24"/>
              </w:rPr>
              <w:t xml:space="preserve">11.  Количество погибших при пожаре – ед. </w:t>
            </w:r>
          </w:p>
          <w:p w:rsidR="00A33D43" w:rsidRPr="00FF2796" w:rsidRDefault="00A33D43" w:rsidP="00A33D43">
            <w:pPr>
              <w:spacing w:before="30"/>
              <w:ind w:left="312"/>
              <w:jc w:val="both"/>
              <w:rPr>
                <w:sz w:val="24"/>
                <w:szCs w:val="24"/>
              </w:rPr>
            </w:pPr>
            <w:r w:rsidRPr="00FF2796">
              <w:rPr>
                <w:sz w:val="24"/>
                <w:szCs w:val="24"/>
              </w:rPr>
              <w:t xml:space="preserve">12. Количество приобретенных (изготовленных) в целях распространения листовок, плакатов, памяток (установка баннеров) </w:t>
            </w:r>
            <w:r>
              <w:rPr>
                <w:sz w:val="24"/>
                <w:szCs w:val="24"/>
              </w:rPr>
              <w:t>– ед.</w:t>
            </w:r>
          </w:p>
          <w:p w:rsidR="00A33D43" w:rsidRPr="00FF2796" w:rsidRDefault="00A33D43" w:rsidP="00A33D43">
            <w:pPr>
              <w:spacing w:before="30"/>
              <w:ind w:left="312"/>
              <w:jc w:val="both"/>
              <w:rPr>
                <w:sz w:val="24"/>
                <w:szCs w:val="24"/>
              </w:rPr>
            </w:pPr>
            <w:r w:rsidRPr="00FF2796">
              <w:rPr>
                <w:sz w:val="24"/>
                <w:szCs w:val="24"/>
              </w:rPr>
              <w:t>13. Обучение населения первичными мерами пожаротушени</w:t>
            </w:r>
            <w:proofErr w:type="gramStart"/>
            <w:r w:rsidRPr="00FF2796">
              <w:rPr>
                <w:sz w:val="24"/>
                <w:szCs w:val="24"/>
              </w:rPr>
              <w:t>я</w:t>
            </w:r>
            <w:r>
              <w:rPr>
                <w:sz w:val="24"/>
                <w:szCs w:val="24"/>
              </w:rPr>
              <w:t>-</w:t>
            </w:r>
            <w:proofErr w:type="gramEnd"/>
            <w:r>
              <w:rPr>
                <w:sz w:val="24"/>
                <w:szCs w:val="24"/>
              </w:rPr>
              <w:t xml:space="preserve"> чел.</w:t>
            </w:r>
          </w:p>
          <w:p w:rsidR="00A33D43" w:rsidRPr="00FF2796" w:rsidRDefault="00A33D43" w:rsidP="00A33D43">
            <w:pPr>
              <w:spacing w:before="30"/>
              <w:ind w:left="312"/>
              <w:jc w:val="both"/>
              <w:rPr>
                <w:sz w:val="24"/>
                <w:szCs w:val="24"/>
              </w:rPr>
            </w:pPr>
            <w:r w:rsidRPr="00FF2796">
              <w:rPr>
                <w:sz w:val="24"/>
                <w:szCs w:val="24"/>
              </w:rPr>
              <w:t xml:space="preserve">14. Количество приобретенных </w:t>
            </w:r>
            <w:r>
              <w:rPr>
                <w:sz w:val="24"/>
                <w:szCs w:val="24"/>
              </w:rPr>
              <w:t>сре</w:t>
            </w:r>
            <w:proofErr w:type="gramStart"/>
            <w:r>
              <w:rPr>
                <w:sz w:val="24"/>
                <w:szCs w:val="24"/>
              </w:rPr>
              <w:t>дств в ц</w:t>
            </w:r>
            <w:proofErr w:type="gramEnd"/>
            <w:r>
              <w:rPr>
                <w:sz w:val="24"/>
                <w:szCs w:val="24"/>
              </w:rPr>
              <w:t>елях  пожаротушения – ед.</w:t>
            </w:r>
          </w:p>
          <w:p w:rsidR="00A33D43" w:rsidRPr="00F75D8C" w:rsidRDefault="00A33D43" w:rsidP="00A33D43">
            <w:pPr>
              <w:pStyle w:val="a3"/>
              <w:numPr>
                <w:ilvl w:val="0"/>
                <w:numId w:val="48"/>
              </w:numPr>
              <w:spacing w:before="30"/>
              <w:jc w:val="both"/>
              <w:rPr>
                <w:sz w:val="24"/>
                <w:szCs w:val="24"/>
              </w:rPr>
            </w:pPr>
            <w:r w:rsidRPr="00F75D8C">
              <w:rPr>
                <w:sz w:val="24"/>
                <w:szCs w:val="24"/>
              </w:rPr>
              <w:t>Обучение населения в области  Г</w:t>
            </w:r>
            <w:proofErr w:type="gramStart"/>
            <w:r w:rsidRPr="00F75D8C">
              <w:rPr>
                <w:sz w:val="24"/>
                <w:szCs w:val="24"/>
              </w:rPr>
              <w:t>О-</w:t>
            </w:r>
            <w:proofErr w:type="gramEnd"/>
            <w:r w:rsidRPr="00F75D8C">
              <w:rPr>
                <w:sz w:val="24"/>
                <w:szCs w:val="24"/>
              </w:rPr>
              <w:t xml:space="preserve"> чел. </w:t>
            </w:r>
          </w:p>
          <w:p w:rsidR="00A33D43" w:rsidRPr="00FF2796" w:rsidRDefault="00A33D43" w:rsidP="00A33D43">
            <w:pPr>
              <w:pStyle w:val="a3"/>
              <w:numPr>
                <w:ilvl w:val="0"/>
                <w:numId w:val="48"/>
              </w:numPr>
              <w:spacing w:before="30"/>
              <w:ind w:left="312" w:firstLine="0"/>
              <w:jc w:val="both"/>
              <w:rPr>
                <w:sz w:val="24"/>
                <w:szCs w:val="24"/>
              </w:rPr>
            </w:pPr>
            <w:r w:rsidRPr="00FF2796">
              <w:rPr>
                <w:sz w:val="24"/>
                <w:szCs w:val="24"/>
              </w:rPr>
              <w:t>Объем материальных ресурсов в целях гражданской обороны</w:t>
            </w:r>
            <w:r>
              <w:rPr>
                <w:sz w:val="24"/>
                <w:szCs w:val="24"/>
              </w:rPr>
              <w:t>- %.</w:t>
            </w:r>
          </w:p>
          <w:p w:rsidR="00A33D43" w:rsidRPr="00FF2796" w:rsidRDefault="00A33D43" w:rsidP="00A33D43">
            <w:pPr>
              <w:pStyle w:val="a3"/>
              <w:numPr>
                <w:ilvl w:val="0"/>
                <w:numId w:val="48"/>
              </w:numPr>
              <w:spacing w:before="30"/>
              <w:ind w:left="312" w:firstLine="0"/>
              <w:jc w:val="both"/>
              <w:rPr>
                <w:sz w:val="24"/>
                <w:szCs w:val="24"/>
              </w:rPr>
            </w:pPr>
            <w:r w:rsidRPr="00FF2796">
              <w:rPr>
                <w:sz w:val="24"/>
                <w:szCs w:val="24"/>
              </w:rPr>
              <w:lastRenderedPageBreak/>
              <w:t>Усовершенствование нормативно-правовой базы в области гражданской обороны</w:t>
            </w:r>
            <w:r>
              <w:rPr>
                <w:sz w:val="24"/>
                <w:szCs w:val="24"/>
              </w:rPr>
              <w:t>- %.</w:t>
            </w:r>
          </w:p>
          <w:p w:rsidR="00A33D43" w:rsidRPr="00FF2796" w:rsidRDefault="00A33D43" w:rsidP="00A33D43">
            <w:pPr>
              <w:spacing w:before="30"/>
              <w:ind w:left="596" w:hanging="284"/>
              <w:jc w:val="both"/>
              <w:rPr>
                <w:sz w:val="24"/>
                <w:szCs w:val="24"/>
              </w:rPr>
            </w:pPr>
            <w:r w:rsidRPr="00FF2796">
              <w:rPr>
                <w:sz w:val="24"/>
                <w:szCs w:val="24"/>
              </w:rPr>
              <w:t>1</w:t>
            </w:r>
            <w:r>
              <w:rPr>
                <w:sz w:val="24"/>
                <w:szCs w:val="24"/>
              </w:rPr>
              <w:t>8</w:t>
            </w:r>
            <w:r w:rsidRPr="00FF2796">
              <w:rPr>
                <w:sz w:val="24"/>
                <w:szCs w:val="24"/>
              </w:rPr>
              <w:t xml:space="preserve">.  Количество происшествий  на водных объектах – ед. </w:t>
            </w:r>
          </w:p>
          <w:p w:rsidR="00A33D43" w:rsidRPr="00FF2796" w:rsidRDefault="00A33D43" w:rsidP="00A33D43">
            <w:pPr>
              <w:spacing w:before="30"/>
              <w:ind w:left="312"/>
              <w:jc w:val="both"/>
              <w:rPr>
                <w:sz w:val="24"/>
                <w:szCs w:val="24"/>
              </w:rPr>
            </w:pPr>
            <w:r>
              <w:rPr>
                <w:sz w:val="24"/>
                <w:szCs w:val="24"/>
              </w:rPr>
              <w:t>19</w:t>
            </w:r>
            <w:r w:rsidRPr="00FF2796">
              <w:rPr>
                <w:sz w:val="24"/>
                <w:szCs w:val="24"/>
              </w:rPr>
              <w:t xml:space="preserve">.  Объем нанесенного  ущерба от наводнений (подтоплений, затоплений) – ед. </w:t>
            </w:r>
          </w:p>
          <w:p w:rsidR="00A33D43" w:rsidRPr="00FF2796" w:rsidRDefault="00A33D43" w:rsidP="00A33D43">
            <w:pPr>
              <w:spacing w:before="30"/>
              <w:ind w:left="312"/>
              <w:jc w:val="both"/>
              <w:rPr>
                <w:sz w:val="24"/>
                <w:szCs w:val="24"/>
              </w:rPr>
            </w:pPr>
            <w:r w:rsidRPr="00FF2796">
              <w:rPr>
                <w:sz w:val="24"/>
                <w:szCs w:val="24"/>
              </w:rPr>
              <w:t>2</w:t>
            </w:r>
            <w:r>
              <w:rPr>
                <w:sz w:val="24"/>
                <w:szCs w:val="24"/>
              </w:rPr>
              <w:t>0</w:t>
            </w:r>
            <w:r w:rsidRPr="00FF2796">
              <w:rPr>
                <w:sz w:val="24"/>
                <w:szCs w:val="24"/>
              </w:rPr>
              <w:t xml:space="preserve">. Количество погибших на водных объектах – ед. </w:t>
            </w:r>
          </w:p>
          <w:p w:rsidR="00A33D43" w:rsidRPr="00FF2796" w:rsidRDefault="00A33D43" w:rsidP="00A33D43">
            <w:pPr>
              <w:spacing w:before="30"/>
              <w:jc w:val="both"/>
              <w:rPr>
                <w:sz w:val="24"/>
                <w:szCs w:val="24"/>
              </w:rPr>
            </w:pPr>
            <w:r w:rsidRPr="00FF2796">
              <w:rPr>
                <w:sz w:val="24"/>
                <w:szCs w:val="24"/>
              </w:rPr>
              <w:t xml:space="preserve">     2</w:t>
            </w:r>
            <w:r>
              <w:rPr>
                <w:sz w:val="24"/>
                <w:szCs w:val="24"/>
              </w:rPr>
              <w:t>1.</w:t>
            </w:r>
            <w:r w:rsidRPr="00FF2796">
              <w:rPr>
                <w:sz w:val="24"/>
                <w:szCs w:val="24"/>
              </w:rPr>
              <w:t xml:space="preserve"> Количество оборудованных мест отдыха в зоне водных объектов – ед.</w:t>
            </w:r>
          </w:p>
        </w:tc>
      </w:tr>
      <w:tr w:rsidR="00A33D43" w:rsidRPr="006D2B0A" w:rsidTr="00A33D43">
        <w:trPr>
          <w:trHeight w:val="284"/>
          <w:tblCellSpacing w:w="22" w:type="dxa"/>
        </w:trPr>
        <w:tc>
          <w:tcPr>
            <w:tcW w:w="3188" w:type="dxa"/>
            <w:tcBorders>
              <w:top w:val="outset" w:sz="6" w:space="0" w:color="000000"/>
              <w:bottom w:val="outset" w:sz="6" w:space="0" w:color="000000"/>
              <w:right w:val="outset" w:sz="6" w:space="0" w:color="000000"/>
            </w:tcBorders>
          </w:tcPr>
          <w:p w:rsidR="00A33D43" w:rsidRPr="006D2B0A" w:rsidRDefault="00A33D43" w:rsidP="00A33D43">
            <w:pPr>
              <w:pStyle w:val="a4"/>
              <w:jc w:val="both"/>
              <w:rPr>
                <w:rFonts w:ascii="Times New Roman" w:hAnsi="Times New Roman" w:cs="Times New Roman"/>
              </w:rPr>
            </w:pPr>
            <w:r w:rsidRPr="006D2B0A">
              <w:rPr>
                <w:rFonts w:ascii="Times New Roman" w:hAnsi="Times New Roman" w:cs="Times New Roman"/>
              </w:rPr>
              <w:lastRenderedPageBreak/>
              <w:t>Сроки                            реализации </w:t>
            </w:r>
            <w:r w:rsidR="004A51A4">
              <w:rPr>
                <w:rFonts w:ascii="Times New Roman" w:hAnsi="Times New Roman" w:cs="Times New Roman"/>
              </w:rPr>
              <w:t>под</w:t>
            </w:r>
            <w:r w:rsidRPr="006D2B0A">
              <w:rPr>
                <w:rFonts w:ascii="Times New Roman" w:hAnsi="Times New Roman" w:cs="Times New Roman"/>
              </w:rPr>
              <w:t>программы </w:t>
            </w:r>
          </w:p>
        </w:tc>
        <w:tc>
          <w:tcPr>
            <w:tcW w:w="6037" w:type="dxa"/>
            <w:tcBorders>
              <w:top w:val="outset" w:sz="6" w:space="0" w:color="000000"/>
              <w:left w:val="outset" w:sz="6" w:space="0" w:color="000000"/>
              <w:bottom w:val="outset" w:sz="6" w:space="0" w:color="000000"/>
            </w:tcBorders>
          </w:tcPr>
          <w:p w:rsidR="00A33D43" w:rsidRPr="006D2B0A" w:rsidRDefault="00A33D43" w:rsidP="00A33D43">
            <w:pPr>
              <w:pStyle w:val="a4"/>
              <w:jc w:val="both"/>
              <w:rPr>
                <w:rFonts w:ascii="Times New Roman" w:hAnsi="Times New Roman" w:cs="Times New Roman"/>
              </w:rPr>
            </w:pPr>
            <w:r w:rsidRPr="006D2B0A">
              <w:rPr>
                <w:rFonts w:ascii="Times New Roman" w:hAnsi="Times New Roman" w:cs="Times New Roman"/>
              </w:rPr>
              <w:t>1 этап, 2019</w:t>
            </w:r>
            <w:r>
              <w:rPr>
                <w:rFonts w:ascii="Times New Roman" w:hAnsi="Times New Roman" w:cs="Times New Roman"/>
              </w:rPr>
              <w:t xml:space="preserve"> год.</w:t>
            </w:r>
          </w:p>
        </w:tc>
      </w:tr>
      <w:tr w:rsidR="00A33D43" w:rsidRPr="006D2B0A" w:rsidTr="00A33D43">
        <w:trPr>
          <w:trHeight w:val="284"/>
          <w:tblCellSpacing w:w="22" w:type="dxa"/>
        </w:trPr>
        <w:tc>
          <w:tcPr>
            <w:tcW w:w="3188" w:type="dxa"/>
            <w:tcBorders>
              <w:top w:val="outset" w:sz="6" w:space="0" w:color="000000"/>
              <w:bottom w:val="outset" w:sz="6" w:space="0" w:color="000000"/>
              <w:right w:val="outset" w:sz="6" w:space="0" w:color="000000"/>
            </w:tcBorders>
          </w:tcPr>
          <w:p w:rsidR="00A33D43" w:rsidRPr="006D2B0A" w:rsidRDefault="00A33D43" w:rsidP="00A33D43">
            <w:pPr>
              <w:pStyle w:val="a4"/>
              <w:jc w:val="both"/>
              <w:rPr>
                <w:rFonts w:ascii="Times New Roman" w:hAnsi="Times New Roman" w:cs="Times New Roman"/>
              </w:rPr>
            </w:pPr>
            <w:r w:rsidRPr="006D2B0A">
              <w:rPr>
                <w:rFonts w:ascii="Times New Roman" w:hAnsi="Times New Roman" w:cs="Times New Roman"/>
              </w:rPr>
              <w:t xml:space="preserve">Объем бюджетных ассигнований муниципальной </w:t>
            </w:r>
            <w:r w:rsidR="004A51A4">
              <w:rPr>
                <w:rFonts w:ascii="Times New Roman" w:hAnsi="Times New Roman" w:cs="Times New Roman"/>
              </w:rPr>
              <w:t>под</w:t>
            </w:r>
            <w:r w:rsidRPr="006D2B0A">
              <w:rPr>
                <w:rFonts w:ascii="Times New Roman" w:hAnsi="Times New Roman" w:cs="Times New Roman"/>
              </w:rPr>
              <w:t xml:space="preserve">программы      </w:t>
            </w:r>
          </w:p>
        </w:tc>
        <w:tc>
          <w:tcPr>
            <w:tcW w:w="6037" w:type="dxa"/>
            <w:tcBorders>
              <w:top w:val="outset" w:sz="6" w:space="0" w:color="000000"/>
              <w:left w:val="outset" w:sz="6" w:space="0" w:color="000000"/>
              <w:bottom w:val="outset" w:sz="6" w:space="0" w:color="000000"/>
            </w:tcBorders>
          </w:tcPr>
          <w:p w:rsidR="00A33D43" w:rsidRPr="00D769A6" w:rsidRDefault="00A33D43" w:rsidP="00A33D43">
            <w:pPr>
              <w:rPr>
                <w:sz w:val="24"/>
                <w:szCs w:val="24"/>
              </w:rPr>
            </w:pPr>
            <w:r w:rsidRPr="00D769A6">
              <w:rPr>
                <w:sz w:val="24"/>
                <w:szCs w:val="24"/>
              </w:rPr>
              <w:t xml:space="preserve">Общий объем финансирования подпрограммы на 2019 год - составит 150,0 тыс. рублей: из них </w:t>
            </w:r>
          </w:p>
          <w:p w:rsidR="00A33D43" w:rsidRPr="00D769A6" w:rsidRDefault="00A33D43" w:rsidP="00A33D43">
            <w:pPr>
              <w:rPr>
                <w:sz w:val="24"/>
                <w:szCs w:val="24"/>
              </w:rPr>
            </w:pPr>
            <w:r w:rsidRPr="00D769A6">
              <w:rPr>
                <w:sz w:val="24"/>
                <w:szCs w:val="24"/>
              </w:rPr>
              <w:t>средства местного бюджета -  150,0 тыс. рублей;</w:t>
            </w:r>
          </w:p>
          <w:p w:rsidR="00A33D43" w:rsidRPr="00D769A6" w:rsidRDefault="00A33D43" w:rsidP="00A33D43">
            <w:pPr>
              <w:rPr>
                <w:sz w:val="24"/>
                <w:szCs w:val="24"/>
                <w:highlight w:val="yellow"/>
              </w:rPr>
            </w:pPr>
            <w:r w:rsidRPr="00D769A6">
              <w:rPr>
                <w:sz w:val="24"/>
                <w:szCs w:val="24"/>
              </w:rPr>
              <w:t xml:space="preserve"> средства областного бюджета -  0,0 тыс. рублей</w:t>
            </w:r>
          </w:p>
          <w:p w:rsidR="00A33D43" w:rsidRPr="006D2B0A" w:rsidRDefault="00A33D43" w:rsidP="00A33D43">
            <w:pPr>
              <w:rPr>
                <w:sz w:val="24"/>
                <w:szCs w:val="24"/>
              </w:rPr>
            </w:pPr>
          </w:p>
          <w:p w:rsidR="00A33D43" w:rsidRPr="006D2B0A" w:rsidRDefault="00A33D43" w:rsidP="00A33D43">
            <w:pPr>
              <w:pStyle w:val="a3"/>
              <w:ind w:left="360"/>
              <w:rPr>
                <w:sz w:val="24"/>
                <w:szCs w:val="24"/>
              </w:rPr>
            </w:pPr>
          </w:p>
        </w:tc>
      </w:tr>
      <w:tr w:rsidR="00A33D43" w:rsidRPr="006D2B0A" w:rsidTr="00A33D43">
        <w:trPr>
          <w:trHeight w:val="707"/>
          <w:tblCellSpacing w:w="22" w:type="dxa"/>
        </w:trPr>
        <w:tc>
          <w:tcPr>
            <w:tcW w:w="3188" w:type="dxa"/>
            <w:tcBorders>
              <w:top w:val="outset" w:sz="6" w:space="0" w:color="000000"/>
              <w:bottom w:val="outset" w:sz="6" w:space="0" w:color="000000"/>
              <w:right w:val="outset" w:sz="6" w:space="0" w:color="000000"/>
            </w:tcBorders>
          </w:tcPr>
          <w:p w:rsidR="00A33D43" w:rsidRPr="006D2B0A" w:rsidRDefault="00A33D43" w:rsidP="00A33D43">
            <w:pPr>
              <w:pStyle w:val="a4"/>
              <w:jc w:val="both"/>
              <w:rPr>
                <w:rFonts w:ascii="Times New Roman" w:hAnsi="Times New Roman" w:cs="Times New Roman"/>
              </w:rPr>
            </w:pPr>
            <w:r w:rsidRPr="006D2B0A">
              <w:rPr>
                <w:rFonts w:ascii="Times New Roman" w:hAnsi="Times New Roman" w:cs="Times New Roman"/>
              </w:rPr>
              <w:t xml:space="preserve">Ожидаемые результаты реализации муниципальной </w:t>
            </w:r>
            <w:r w:rsidR="004A51A4">
              <w:rPr>
                <w:rFonts w:ascii="Times New Roman" w:hAnsi="Times New Roman" w:cs="Times New Roman"/>
              </w:rPr>
              <w:t>под</w:t>
            </w:r>
            <w:r w:rsidRPr="006D2B0A">
              <w:rPr>
                <w:rFonts w:ascii="Times New Roman" w:hAnsi="Times New Roman" w:cs="Times New Roman"/>
              </w:rPr>
              <w:t>программы</w:t>
            </w:r>
          </w:p>
        </w:tc>
        <w:tc>
          <w:tcPr>
            <w:tcW w:w="6037" w:type="dxa"/>
            <w:tcBorders>
              <w:top w:val="outset" w:sz="6" w:space="0" w:color="000000"/>
              <w:left w:val="outset" w:sz="6" w:space="0" w:color="000000"/>
              <w:bottom w:val="outset" w:sz="6" w:space="0" w:color="000000"/>
            </w:tcBorders>
          </w:tcPr>
          <w:p w:rsidR="00A33D43" w:rsidRDefault="00A33D43" w:rsidP="00A33D43">
            <w:pPr>
              <w:pStyle w:val="ConsPlusCell"/>
              <w:rPr>
                <w:rFonts w:ascii="Times New Roman" w:hAnsi="Times New Roman" w:cs="Times New Roman"/>
                <w:sz w:val="24"/>
                <w:szCs w:val="24"/>
              </w:rPr>
            </w:pPr>
            <w:r w:rsidRPr="006D2B0A">
              <w:rPr>
                <w:rFonts w:ascii="Times New Roman" w:hAnsi="Times New Roman" w:cs="Times New Roman"/>
                <w:sz w:val="24"/>
                <w:szCs w:val="24"/>
              </w:rPr>
              <w:t xml:space="preserve"> Повышение  уровня безопасности населения поселения и уровня защищенности населения и территорий  поселения  от возможных фактов проявления терроризма и экстремизма, а также от опасностей, возникающих при ведении военных действий или вследствие этих действий на </w:t>
            </w:r>
            <w:r>
              <w:rPr>
                <w:rFonts w:ascii="Times New Roman" w:hAnsi="Times New Roman" w:cs="Times New Roman"/>
                <w:sz w:val="24"/>
                <w:szCs w:val="24"/>
              </w:rPr>
              <w:t>10% к уровню 2018 года;</w:t>
            </w:r>
          </w:p>
          <w:p w:rsidR="00A33D43" w:rsidRPr="00526872"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t>- повысить безопасность населения и защищенность  потенциально опасных объектов от угроз ЧС природного и техногенного характера;</w:t>
            </w:r>
          </w:p>
          <w:p w:rsidR="00A33D43" w:rsidRPr="00526872"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t>- снизить количество ЧС (происшествий) техногенного характера;</w:t>
            </w:r>
          </w:p>
          <w:p w:rsidR="00A33D43" w:rsidRPr="00526872"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t>- снизить количество пострадавших при ЧС природного и техногенного характера;</w:t>
            </w:r>
          </w:p>
          <w:p w:rsidR="00A33D43" w:rsidRPr="00526872"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t>- увеличить количество ежегодно информируемого населения поселения по вопросам предупреждения и ликвидации ЧС природного и техногенного характера с помощью средств массовой информации;</w:t>
            </w:r>
          </w:p>
          <w:p w:rsidR="00A33D43" w:rsidRPr="00526872"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t>- создать запас (резерв) средств индивидуальной защиты органов дыхания, медицинских средств индивидуальной защиты;</w:t>
            </w:r>
          </w:p>
          <w:p w:rsidR="00A33D43" w:rsidRPr="00526872"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t>- снижение риска бытовых, природных пожаров и смягчить возможные их последствия на 5%;</w:t>
            </w:r>
          </w:p>
          <w:p w:rsidR="00A33D43" w:rsidRPr="00526872"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t>- снижение количества пострадавших и погибших от пожаров на 5 %;</w:t>
            </w:r>
          </w:p>
          <w:p w:rsidR="00A33D43" w:rsidRPr="00526872"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t>- повышение безопасности населения и защищенность  потенциально опасных объектов от угроз пожаров;</w:t>
            </w:r>
          </w:p>
          <w:p w:rsidR="00A33D43" w:rsidRPr="00526872"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t>- вовлечение населения муниципального образования к участию в добровольных пожарных объединениях;</w:t>
            </w:r>
          </w:p>
          <w:p w:rsidR="00A33D43" w:rsidRPr="00526872"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t>- повышение  уровня защищенности населения и территории  муниципального образования   от опасностей и угроз мирного и военного времени;</w:t>
            </w:r>
          </w:p>
          <w:p w:rsidR="00A33D43" w:rsidRPr="00526872"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lastRenderedPageBreak/>
              <w:t>- сокращение отставания существующих возможностей гражданской обороны от реальных угроз и опасностей XXI века;</w:t>
            </w:r>
          </w:p>
          <w:p w:rsidR="00A33D43" w:rsidRPr="00526872"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t>- эффективное использование средств  бюджетов различного уровня   для решения приоритетных задач по обеспечению защиты населения и территорий в условиях мирного и военного времени;</w:t>
            </w:r>
          </w:p>
          <w:p w:rsidR="00A33D43" w:rsidRPr="00526872"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t>- увеличение количества ежегодно информируемого населения поселения по вопросам гражданской обороны;</w:t>
            </w:r>
          </w:p>
          <w:p w:rsidR="00A33D43" w:rsidRPr="00526872"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t>- создание запаса (резерва) средств индивидуальной защиты органов дыхания, медицинских средств индивидуальной защиты;</w:t>
            </w:r>
          </w:p>
          <w:p w:rsidR="00A33D43" w:rsidRPr="00526872"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t>- снижение количества пострадавших и погибших на водных объектах;</w:t>
            </w:r>
          </w:p>
          <w:p w:rsidR="00A33D43" w:rsidRPr="00526872"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t xml:space="preserve">- увеличение  </w:t>
            </w:r>
            <w:proofErr w:type="gramStart"/>
            <w:r w:rsidRPr="00526872">
              <w:rPr>
                <w:rFonts w:ascii="Times New Roman" w:hAnsi="Times New Roman" w:cs="Times New Roman"/>
                <w:sz w:val="24"/>
                <w:szCs w:val="24"/>
              </w:rPr>
              <w:t>объема знаний правил поведения населения</w:t>
            </w:r>
            <w:proofErr w:type="gramEnd"/>
            <w:r w:rsidRPr="00526872">
              <w:rPr>
                <w:rFonts w:ascii="Times New Roman" w:hAnsi="Times New Roman" w:cs="Times New Roman"/>
                <w:sz w:val="24"/>
                <w:szCs w:val="24"/>
              </w:rPr>
              <w:t xml:space="preserve"> на водных объектах, снизить количество пострадавших на водоемах; </w:t>
            </w:r>
          </w:p>
          <w:p w:rsidR="00A33D43" w:rsidRPr="006D2B0A" w:rsidRDefault="00A33D43" w:rsidP="00A33D43">
            <w:pPr>
              <w:pStyle w:val="ConsPlusCell"/>
              <w:rPr>
                <w:rFonts w:ascii="Times New Roman" w:hAnsi="Times New Roman" w:cs="Times New Roman"/>
                <w:sz w:val="24"/>
                <w:szCs w:val="24"/>
              </w:rPr>
            </w:pPr>
            <w:r w:rsidRPr="00526872">
              <w:rPr>
                <w:rFonts w:ascii="Times New Roman" w:hAnsi="Times New Roman" w:cs="Times New Roman"/>
                <w:sz w:val="24"/>
                <w:szCs w:val="24"/>
              </w:rPr>
              <w:t>- повышение безопасности мест массового отдыха людей в зоне водных объектов.</w:t>
            </w:r>
          </w:p>
        </w:tc>
      </w:tr>
    </w:tbl>
    <w:p w:rsidR="00A33D43" w:rsidRPr="006D2B0A" w:rsidRDefault="00A33D43" w:rsidP="00A33D43">
      <w:pPr>
        <w:ind w:firstLine="709"/>
        <w:jc w:val="both"/>
        <w:rPr>
          <w:b/>
          <w:sz w:val="24"/>
          <w:szCs w:val="24"/>
        </w:rPr>
      </w:pPr>
    </w:p>
    <w:p w:rsidR="00A33D43" w:rsidRPr="006D2B0A" w:rsidRDefault="00A33D43" w:rsidP="00A33D43">
      <w:pPr>
        <w:ind w:firstLine="709"/>
        <w:jc w:val="both"/>
        <w:rPr>
          <w:b/>
          <w:sz w:val="24"/>
          <w:szCs w:val="24"/>
        </w:rPr>
      </w:pPr>
    </w:p>
    <w:p w:rsidR="00A33D43" w:rsidRDefault="00A33D43" w:rsidP="00A33D43">
      <w:pPr>
        <w:pStyle w:val="a3"/>
        <w:jc w:val="both"/>
        <w:rPr>
          <w:b/>
          <w:sz w:val="24"/>
          <w:szCs w:val="24"/>
        </w:rPr>
      </w:pPr>
    </w:p>
    <w:p w:rsidR="00A33D43" w:rsidRDefault="00A33D43" w:rsidP="00A33D43">
      <w:pPr>
        <w:pStyle w:val="a3"/>
        <w:jc w:val="both"/>
        <w:rPr>
          <w:b/>
          <w:sz w:val="24"/>
          <w:szCs w:val="24"/>
        </w:rPr>
      </w:pPr>
    </w:p>
    <w:p w:rsidR="00A33D43" w:rsidRDefault="00A33D43" w:rsidP="00A33D43">
      <w:pPr>
        <w:pStyle w:val="a3"/>
        <w:jc w:val="both"/>
        <w:rPr>
          <w:b/>
          <w:sz w:val="24"/>
          <w:szCs w:val="24"/>
        </w:rPr>
      </w:pPr>
    </w:p>
    <w:p w:rsidR="00A33D43" w:rsidRPr="006D2B0A" w:rsidRDefault="00A33D43" w:rsidP="00A33D43">
      <w:pPr>
        <w:pStyle w:val="a3"/>
        <w:numPr>
          <w:ilvl w:val="0"/>
          <w:numId w:val="1"/>
        </w:numPr>
        <w:jc w:val="both"/>
        <w:rPr>
          <w:b/>
          <w:sz w:val="24"/>
          <w:szCs w:val="24"/>
        </w:rPr>
      </w:pPr>
      <w:r w:rsidRPr="006D2B0A">
        <w:rPr>
          <w:b/>
          <w:sz w:val="24"/>
          <w:szCs w:val="24"/>
        </w:rPr>
        <w:t>Общая характеристика сферы реализации муниципальной подпрограммы, в том числе, формулировки основных проблем в указанной сфере и прогноз её развития</w:t>
      </w:r>
    </w:p>
    <w:p w:rsidR="00A33D43" w:rsidRPr="006D2B0A" w:rsidRDefault="00A33D43" w:rsidP="00A33D43">
      <w:pPr>
        <w:ind w:firstLine="709"/>
        <w:jc w:val="both"/>
        <w:rPr>
          <w:sz w:val="24"/>
          <w:szCs w:val="24"/>
        </w:rPr>
      </w:pPr>
    </w:p>
    <w:p w:rsidR="00A33D43" w:rsidRPr="00CA08D4" w:rsidRDefault="00A33D43" w:rsidP="00A33D43">
      <w:pPr>
        <w:ind w:firstLine="709"/>
        <w:jc w:val="both"/>
        <w:rPr>
          <w:sz w:val="24"/>
          <w:szCs w:val="24"/>
        </w:rPr>
      </w:pPr>
      <w:r w:rsidRPr="006D2B0A">
        <w:rPr>
          <w:sz w:val="24"/>
          <w:szCs w:val="24"/>
        </w:rPr>
        <w:t xml:space="preserve"> </w:t>
      </w:r>
      <w:proofErr w:type="gramStart"/>
      <w:r w:rsidRPr="00CA08D4">
        <w:rPr>
          <w:sz w:val="24"/>
          <w:szCs w:val="24"/>
        </w:rPr>
        <w:t>Принятие и реализация подпрограммы «Противодействие экстремизму и профилактика терроризма, предупреждение и ликвидация последствий чрезвычайных ситуаций природного и техногенного характера, обеспечение первичных мер пожарной безопасности, развитие  гражданской обороны в муниципальном образовании, обеспечение безопасности и охраны жизни людей на водных объектах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2019 г.» (далее - Подпрограмма) актуальны в</w:t>
      </w:r>
      <w:proofErr w:type="gramEnd"/>
      <w:r w:rsidRPr="00CA08D4">
        <w:rPr>
          <w:sz w:val="24"/>
          <w:szCs w:val="24"/>
        </w:rPr>
        <w:t xml:space="preserve"> </w:t>
      </w:r>
      <w:proofErr w:type="gramStart"/>
      <w:r w:rsidRPr="00CA08D4">
        <w:rPr>
          <w:sz w:val="24"/>
          <w:szCs w:val="24"/>
        </w:rPr>
        <w:t>связи с тем, что проявления экстремизма и терроризма в Российской Федерации принимают новые формы; в статистике чрезвычайные ситуации занимают особое место, социально-экономические потери от них велики по сравнению с чрезвычайными ситуациями других видов; в статистике   пожары занимают особое место, социально-экономические потери от них велики по сравнению с чрезвычайными ситуациями других видов;</w:t>
      </w:r>
      <w:proofErr w:type="gramEnd"/>
      <w:r w:rsidRPr="00CA08D4">
        <w:rPr>
          <w:sz w:val="24"/>
          <w:szCs w:val="24"/>
        </w:rPr>
        <w:t xml:space="preserve">  военные конфликты в последние десятилетия оказали существенное влияние на жизнь и здоровье населения планеты, его среду обитания. Эти чрезвычайные обстоятельства могут повлечь значительные человеческие жертвы и потери в народном хозяйстве;  не редко возникают случаи гибели людей на   водных объектах муниципального образования. Основной причиной гибели остается отсутствие организованных мест отдыха на водных объектах и несоблюдение населением элементарных мер безопасного поведения на водоемах, недостаточная пропаганда безопасного поведения на воде со стороны местных администраций.  </w:t>
      </w:r>
    </w:p>
    <w:p w:rsidR="00A33D43" w:rsidRPr="00836064" w:rsidRDefault="00A33D43" w:rsidP="00A33D43">
      <w:pPr>
        <w:jc w:val="both"/>
        <w:rPr>
          <w:sz w:val="24"/>
          <w:szCs w:val="24"/>
          <w:highlight w:val="green"/>
        </w:rPr>
      </w:pPr>
      <w:r>
        <w:rPr>
          <w:sz w:val="24"/>
          <w:szCs w:val="24"/>
          <w:lang w:eastAsia="en-US"/>
        </w:rPr>
        <w:t xml:space="preserve">   </w:t>
      </w:r>
      <w:proofErr w:type="gramStart"/>
      <w:r w:rsidRPr="006D2B0A">
        <w:rPr>
          <w:sz w:val="24"/>
          <w:szCs w:val="24"/>
        </w:rPr>
        <w:t xml:space="preserve">По информации правоохранительных органов на  территории Российской Федерации наблюдается определенная резкая активизация деятельности молодежных объединений экстремистской направленности ("Скинхеды", "Российское национальное единство", </w:t>
      </w:r>
      <w:r w:rsidRPr="006D2B0A">
        <w:rPr>
          <w:sz w:val="24"/>
          <w:szCs w:val="24"/>
        </w:rPr>
        <w:lastRenderedPageBreak/>
        <w:t>"Национал-большевистская партия", "Актив красной молодежи" и др.), формирование большинством из них в регионах Российской Федерации структур и ячеек своих объединений, организованная финансовая поддержка - все это создает серьезную угрозу поддержанию законности и правопорядка в Российской Федерации.</w:t>
      </w:r>
      <w:proofErr w:type="gramEnd"/>
    </w:p>
    <w:p w:rsidR="00A33D43" w:rsidRPr="006D2B0A" w:rsidRDefault="00A33D43" w:rsidP="00A33D43">
      <w:pPr>
        <w:autoSpaceDE w:val="0"/>
        <w:autoSpaceDN w:val="0"/>
        <w:adjustRightInd w:val="0"/>
        <w:ind w:firstLine="540"/>
        <w:jc w:val="both"/>
        <w:rPr>
          <w:sz w:val="24"/>
          <w:szCs w:val="24"/>
        </w:rPr>
      </w:pPr>
      <w:r w:rsidRPr="006D2B0A">
        <w:rPr>
          <w:sz w:val="24"/>
          <w:szCs w:val="24"/>
        </w:rPr>
        <w:tab/>
        <w:t>Экстремистские организации и их члены используют любые социальные, этнические и религиозные осложнения, разногласия между политическими партиями и объединениями, иные факторы нестабильности в целях достижения своих идеологических и политических интересов.</w:t>
      </w:r>
    </w:p>
    <w:p w:rsidR="00A33D43" w:rsidRPr="006D2B0A" w:rsidRDefault="00A33D43" w:rsidP="00A33D43">
      <w:pPr>
        <w:autoSpaceDE w:val="0"/>
        <w:autoSpaceDN w:val="0"/>
        <w:adjustRightInd w:val="0"/>
        <w:ind w:firstLine="540"/>
        <w:jc w:val="both"/>
        <w:rPr>
          <w:sz w:val="24"/>
          <w:szCs w:val="24"/>
        </w:rPr>
      </w:pPr>
      <w:r w:rsidRPr="006D2B0A">
        <w:rPr>
          <w:sz w:val="24"/>
          <w:szCs w:val="24"/>
        </w:rPr>
        <w:tab/>
        <w:t>Члены экстремистских организаций активно участвовали в акциях протеста, связанных с монетизацией льгот, реформой жилищно-коммунального хозяйства и иных, в том числе разрешенных в законном порядке публичных акциях, в ходе которых призывали участников к блокированию автодорог, зданий органов власти и управления и иным противоправным действиям. Членами экстремистских организаций неоднократно осуществлялись попытки проникновения в здания органов государственной власти и управления, что наносит не только материальный вред, но и значительно подрывает авторитет государственной власти.</w:t>
      </w:r>
    </w:p>
    <w:p w:rsidR="00A33D43" w:rsidRPr="006D2B0A" w:rsidRDefault="00A33D43" w:rsidP="00A33D43">
      <w:pPr>
        <w:autoSpaceDE w:val="0"/>
        <w:autoSpaceDN w:val="0"/>
        <w:adjustRightInd w:val="0"/>
        <w:ind w:firstLine="540"/>
        <w:jc w:val="both"/>
        <w:rPr>
          <w:sz w:val="24"/>
          <w:szCs w:val="24"/>
        </w:rPr>
      </w:pPr>
      <w:r w:rsidRPr="006D2B0A">
        <w:rPr>
          <w:sz w:val="24"/>
          <w:szCs w:val="24"/>
        </w:rPr>
        <w:t>Сегодняшняя борьба с экстремизмом затрагивает также сферы, которые трактуются как:</w:t>
      </w:r>
    </w:p>
    <w:p w:rsidR="00A33D43" w:rsidRPr="006D2B0A" w:rsidRDefault="00A33D43" w:rsidP="00A33D43">
      <w:pPr>
        <w:autoSpaceDE w:val="0"/>
        <w:autoSpaceDN w:val="0"/>
        <w:adjustRightInd w:val="0"/>
        <w:ind w:firstLine="540"/>
        <w:jc w:val="both"/>
        <w:rPr>
          <w:sz w:val="24"/>
          <w:szCs w:val="24"/>
        </w:rPr>
      </w:pPr>
      <w:r w:rsidRPr="006D2B0A">
        <w:rPr>
          <w:sz w:val="24"/>
          <w:szCs w:val="24"/>
        </w:rPr>
        <w:t>- подрыв безопасности Российской Федерации; возбуждение расовой, национальной или религиозной розни, а также социальной розни, связанной с насилием или призывами к насилию;</w:t>
      </w:r>
    </w:p>
    <w:p w:rsidR="00A33D43" w:rsidRPr="006D2B0A" w:rsidRDefault="00A33D43" w:rsidP="00A33D43">
      <w:pPr>
        <w:autoSpaceDE w:val="0"/>
        <w:autoSpaceDN w:val="0"/>
        <w:adjustRightInd w:val="0"/>
        <w:ind w:firstLine="540"/>
        <w:jc w:val="both"/>
        <w:rPr>
          <w:sz w:val="24"/>
          <w:szCs w:val="24"/>
        </w:rPr>
      </w:pPr>
      <w:r w:rsidRPr="006D2B0A">
        <w:rPr>
          <w:sz w:val="24"/>
          <w:szCs w:val="24"/>
        </w:rPr>
        <w:t>- унижение национального достоинства, а равно по мотивам ненависти либо вражды в отношении какой-либо социальной группы;</w:t>
      </w:r>
    </w:p>
    <w:p w:rsidR="00A33D43" w:rsidRDefault="00A33D43" w:rsidP="00A33D43">
      <w:pPr>
        <w:autoSpaceDE w:val="0"/>
        <w:autoSpaceDN w:val="0"/>
        <w:adjustRightInd w:val="0"/>
        <w:ind w:firstLine="540"/>
        <w:jc w:val="both"/>
        <w:rPr>
          <w:sz w:val="24"/>
          <w:szCs w:val="24"/>
        </w:rPr>
      </w:pPr>
      <w:r w:rsidRPr="006D2B0A">
        <w:rPr>
          <w:sz w:val="24"/>
          <w:szCs w:val="24"/>
        </w:rPr>
        <w:t>-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A33D43" w:rsidRPr="00E95E62" w:rsidRDefault="00A33D43" w:rsidP="00A33D43">
      <w:pPr>
        <w:ind w:firstLine="360"/>
        <w:jc w:val="both"/>
        <w:rPr>
          <w:sz w:val="24"/>
          <w:szCs w:val="24"/>
        </w:rPr>
      </w:pPr>
      <w:r w:rsidRPr="00E95E62">
        <w:rPr>
          <w:sz w:val="24"/>
          <w:szCs w:val="24"/>
        </w:rPr>
        <w:t>Ежегодно от стихийных бедствий гибнут люди, уничтожается или повреждается более 10 жилых домов, квартир, надворных построек, здания и помещения производственного, складского назначения и транспорта.</w:t>
      </w:r>
    </w:p>
    <w:p w:rsidR="00A33D43" w:rsidRPr="00E95E62" w:rsidRDefault="00A33D43" w:rsidP="00A33D43">
      <w:pPr>
        <w:ind w:firstLine="360"/>
        <w:jc w:val="both"/>
        <w:rPr>
          <w:sz w:val="24"/>
          <w:szCs w:val="24"/>
        </w:rPr>
      </w:pPr>
      <w:r w:rsidRPr="00E95E62">
        <w:rPr>
          <w:sz w:val="24"/>
          <w:szCs w:val="24"/>
        </w:rPr>
        <w:t xml:space="preserve"> Материальный ущерб от последствий чрезвычайных ситуаций природного и техногенного характера составляет до нескольких миллионов рублей, а с учетом расходов на восстановление, неполучения доходов, затрат на восстановление нанесенного вреда жизни или здоровью людей ежегодные общие потери  составляют более 10 млн. рублей.</w:t>
      </w:r>
    </w:p>
    <w:p w:rsidR="00A33D43" w:rsidRPr="00E95E62" w:rsidRDefault="00A33D43" w:rsidP="00A33D43">
      <w:pPr>
        <w:ind w:firstLine="360"/>
        <w:jc w:val="both"/>
        <w:rPr>
          <w:sz w:val="24"/>
          <w:szCs w:val="24"/>
        </w:rPr>
      </w:pPr>
      <w:r w:rsidRPr="00E95E62">
        <w:rPr>
          <w:sz w:val="24"/>
          <w:szCs w:val="24"/>
        </w:rPr>
        <w:t>Существенное значение в деле предупреждения чрезвычайных ситуаций природного и техногенного характера имеет пропаганда с использованием средств массовой информации. Для уменьшения людских и материальных потерь от чрезвычайных ситуаций природного и техногенного характера необходимо организовать обучение населения мерам предупреждения чрезвычайных ситуаций природного и техногенного характера, внедрять передовые формы и методы предупреждения и профилактики.</w:t>
      </w:r>
    </w:p>
    <w:p w:rsidR="00A33D43" w:rsidRPr="00E95E62" w:rsidRDefault="00A33D43" w:rsidP="00A33D43">
      <w:pPr>
        <w:pStyle w:val="ConsPlusNormal"/>
        <w:ind w:firstLine="709"/>
        <w:jc w:val="both"/>
      </w:pPr>
      <w:r w:rsidRPr="00E95E62">
        <w:t>Ежегодно от огня гибнут люди, уничтожается или повреждается более 10 жилых домов, квартир, надворных построек, здания и помещения производственного, складского назначения и транспорта.</w:t>
      </w:r>
    </w:p>
    <w:p w:rsidR="00A33D43" w:rsidRPr="00E95E62" w:rsidRDefault="00A33D43" w:rsidP="00A33D43">
      <w:pPr>
        <w:pStyle w:val="ConsPlusNormal"/>
        <w:ind w:firstLine="709"/>
        <w:jc w:val="both"/>
      </w:pPr>
      <w:r w:rsidRPr="00E95E62">
        <w:t xml:space="preserve"> Материальный ущерб от  пожаров составляет до нескольких миллионов рублей.</w:t>
      </w:r>
    </w:p>
    <w:p w:rsidR="00A33D43" w:rsidRPr="00E95E62" w:rsidRDefault="00A33D43" w:rsidP="00A33D43">
      <w:pPr>
        <w:pStyle w:val="ConsPlusNormal"/>
        <w:ind w:firstLine="709"/>
        <w:jc w:val="both"/>
      </w:pPr>
      <w:r w:rsidRPr="00E95E62">
        <w:t xml:space="preserve">Муниципальное образование Красноозерное сельское поселение имеет в своем составе пять населенных пунктов: д. Красноозерное, д. Светлое, д. Васильево, д. </w:t>
      </w:r>
      <w:proofErr w:type="spellStart"/>
      <w:r w:rsidRPr="00E95E62">
        <w:t>Четверяково</w:t>
      </w:r>
      <w:proofErr w:type="spellEnd"/>
      <w:r w:rsidRPr="00E95E62">
        <w:t>, д. Силино, общий объем земель составляет 23,0 тыс. Га. Большую площадь составляют лесные и сельскохозяйственные угодья, которые требуют к себе повышенного внимания в пожароопасный период. Ближайшая 143 пожарная часть расположения в п. Сосново в 40 км от муниципального образования, в связи с большим расстоянием увеличивается срок прибытия пожарных расчетов, что в свою очередь создает высокую угрозу безопасности муниципального образования от пожаров.</w:t>
      </w:r>
    </w:p>
    <w:p w:rsidR="00A33D43" w:rsidRPr="00E95E62" w:rsidRDefault="00A33D43" w:rsidP="00A33D43">
      <w:pPr>
        <w:pStyle w:val="ConsPlusNormal"/>
        <w:ind w:firstLine="709"/>
        <w:jc w:val="both"/>
      </w:pPr>
      <w:r w:rsidRPr="00E95E62">
        <w:lastRenderedPageBreak/>
        <w:t>Поэтому первостепенную роль в деле обеспечения пожарной безопасности населенных пунктов играет реализация первичных мер пожарной безопасности. Обеспечение первичных мер пожарной безопасности является одним из вопросов местного значения   сельских поселений, решаемых органами местного самоуправления. Состояние противопожарной безопасности в сельских поселениях на сегодняшний день следует признать удовлетворительным.</w:t>
      </w:r>
    </w:p>
    <w:p w:rsidR="00A33D43" w:rsidRPr="00E95E62" w:rsidRDefault="00A33D43" w:rsidP="00A33D43">
      <w:pPr>
        <w:pStyle w:val="ConsPlusNormal"/>
        <w:ind w:firstLine="709"/>
        <w:jc w:val="both"/>
      </w:pPr>
      <w:r w:rsidRPr="00E95E62">
        <w:t>Существенное значение в деле предупреждения пожаров имеет противопожарная пропаганда с использованием средств массовой информации. Для уменьшения людских и материальных потерь от пожаров необходимо организовать обучение населения мерам пожарной безопасности, внедрять передовые формы и методы предупреждения и профилактики пожаров.</w:t>
      </w:r>
    </w:p>
    <w:p w:rsidR="00A33D43" w:rsidRPr="00E95E62" w:rsidRDefault="00A33D43" w:rsidP="00A33D43">
      <w:pPr>
        <w:pStyle w:val="ConsPlusNormal"/>
        <w:ind w:firstLine="709"/>
        <w:jc w:val="both"/>
      </w:pPr>
      <w:r w:rsidRPr="00E95E62">
        <w:t xml:space="preserve">При возникновении очагов радиационного и химического заражения основными мерами защиты является эвакуация (в военное время) или укрытие населения и использование средств индивидуальной защиты (в мирное и военное время). </w:t>
      </w:r>
    </w:p>
    <w:p w:rsidR="00A33D43" w:rsidRPr="00E95E62" w:rsidRDefault="00A33D43" w:rsidP="00A33D43">
      <w:pPr>
        <w:ind w:firstLine="851"/>
        <w:jc w:val="both"/>
        <w:rPr>
          <w:sz w:val="24"/>
          <w:szCs w:val="24"/>
        </w:rPr>
      </w:pPr>
      <w:r w:rsidRPr="00E95E62">
        <w:rPr>
          <w:sz w:val="24"/>
          <w:szCs w:val="24"/>
        </w:rPr>
        <w:t>На основании Приказа МЧС России от 21.12.2005 №993 «Об утверждении Положения об организации обеспечения населения средствами индивидуальной защиты» (зарегистрированного в Минюсте РФ 19.01.2006 г. №7384) обеспечение населения средствами индивидуальной защиты осуществляется:</w:t>
      </w:r>
    </w:p>
    <w:p w:rsidR="00A33D43" w:rsidRPr="00E95E62" w:rsidRDefault="00A33D43" w:rsidP="00A33D43">
      <w:pPr>
        <w:ind w:firstLine="851"/>
        <w:jc w:val="both"/>
        <w:rPr>
          <w:sz w:val="24"/>
          <w:szCs w:val="24"/>
        </w:rPr>
      </w:pPr>
      <w:r w:rsidRPr="00E95E62">
        <w:rPr>
          <w:sz w:val="24"/>
          <w:szCs w:val="24"/>
        </w:rPr>
        <w:t>федеральными органами исполнительной власти - работников этих органов и бюджетных организаций, находящихся в их ведении и членов их семей;</w:t>
      </w:r>
    </w:p>
    <w:p w:rsidR="00A33D43" w:rsidRPr="00E95E62" w:rsidRDefault="00A33D43" w:rsidP="00A33D43">
      <w:pPr>
        <w:ind w:firstLine="851"/>
        <w:jc w:val="both"/>
        <w:rPr>
          <w:sz w:val="24"/>
          <w:szCs w:val="24"/>
        </w:rPr>
      </w:pPr>
      <w:r w:rsidRPr="00E95E62">
        <w:rPr>
          <w:sz w:val="24"/>
          <w:szCs w:val="24"/>
        </w:rPr>
        <w:t>органами исполнительной власти субъектов Российской Федерации - работников этих органов и бюджетных организаций, находящихся в их ведении, а также населения, проживающего на территории соответствующего субъекта Российской Федерации;</w:t>
      </w:r>
    </w:p>
    <w:p w:rsidR="00A33D43" w:rsidRPr="00E95E62" w:rsidRDefault="00A33D43" w:rsidP="00A33D43">
      <w:pPr>
        <w:ind w:firstLine="851"/>
        <w:jc w:val="both"/>
        <w:rPr>
          <w:sz w:val="24"/>
          <w:szCs w:val="24"/>
        </w:rPr>
      </w:pPr>
      <w:r w:rsidRPr="00E95E62">
        <w:rPr>
          <w:sz w:val="24"/>
          <w:szCs w:val="24"/>
        </w:rPr>
        <w:t>органами местного самоуправления - работников этих органов и созданных ими муниципальных предприятий и учреждений;</w:t>
      </w:r>
    </w:p>
    <w:p w:rsidR="00A33D43" w:rsidRPr="00E95E62" w:rsidRDefault="00A33D43" w:rsidP="00A33D43">
      <w:pPr>
        <w:ind w:firstLine="851"/>
        <w:jc w:val="both"/>
        <w:rPr>
          <w:sz w:val="24"/>
          <w:szCs w:val="24"/>
        </w:rPr>
      </w:pPr>
      <w:r w:rsidRPr="00E95E62">
        <w:rPr>
          <w:sz w:val="24"/>
          <w:szCs w:val="24"/>
        </w:rPr>
        <w:t>организациями - работников этих организаций и подведомственных им объектов производственного и социального назначения.</w:t>
      </w:r>
    </w:p>
    <w:p w:rsidR="00A33D43" w:rsidRPr="00E95E62" w:rsidRDefault="00A33D43" w:rsidP="00A33D43">
      <w:pPr>
        <w:pStyle w:val="ConsPlusNormal"/>
        <w:ind w:firstLine="709"/>
        <w:jc w:val="both"/>
      </w:pPr>
      <w:proofErr w:type="gramStart"/>
      <w:r w:rsidRPr="00E95E62">
        <w:t>Первостепенную роль в обеспечении безопасности</w:t>
      </w:r>
      <w:r>
        <w:t xml:space="preserve"> населения </w:t>
      </w:r>
      <w:r w:rsidRPr="00E95E62">
        <w:t xml:space="preserve">   на водоемах района играет организация мест массового</w:t>
      </w:r>
      <w:r>
        <w:t xml:space="preserve"> отдыха на </w:t>
      </w:r>
      <w:r w:rsidRPr="00E95E62">
        <w:t>воде с созданием на них безопасных условий для купания, спасательных постов и оборудованием согласно Постановление Правительства Ленинградской области от 29.12.2007 N 352 (ред. от 28.08.2017) "Об утверждении Правил охраны жизни людей на водных о</w:t>
      </w:r>
      <w:r>
        <w:t>бъектах в Ленинградской области».</w:t>
      </w:r>
      <w:proofErr w:type="gramEnd"/>
    </w:p>
    <w:p w:rsidR="00A33D43" w:rsidRPr="00E95E62" w:rsidRDefault="00A33D43" w:rsidP="00A33D43">
      <w:pPr>
        <w:pStyle w:val="ConsPlusNormal"/>
        <w:ind w:firstLine="709"/>
        <w:jc w:val="both"/>
      </w:pPr>
      <w:r w:rsidRPr="00E95E62">
        <w:t xml:space="preserve">Обеспечение безопасности населения на водных объектах является одним из вопросов местного значения муниципального района, а также городских поселений. На сегодняшний день по данному направлению ведется лишь пропагандистская работа. </w:t>
      </w:r>
    </w:p>
    <w:p w:rsidR="00A33D43" w:rsidRPr="00E95E62" w:rsidRDefault="00A33D43" w:rsidP="00A33D43">
      <w:pPr>
        <w:pStyle w:val="ConsPlusNormal"/>
        <w:ind w:firstLine="709"/>
        <w:jc w:val="both"/>
      </w:pPr>
      <w:r w:rsidRPr="00E95E62">
        <w:t xml:space="preserve">Пропаганда безопасного поведения на водных объектах оказывает существенное значение в предупреждении травматизма и гибели населения на водных объектах, тем не менее, этих мер крайне не достаточно. </w:t>
      </w:r>
    </w:p>
    <w:p w:rsidR="00A33D43" w:rsidRPr="00E95E62" w:rsidRDefault="00A33D43" w:rsidP="00A33D43">
      <w:pPr>
        <w:pStyle w:val="ConsPlusNormal"/>
        <w:ind w:firstLine="709"/>
        <w:jc w:val="both"/>
      </w:pPr>
      <w:r w:rsidRPr="00E95E62">
        <w:t xml:space="preserve">Для наиболее эффективной организации </w:t>
      </w:r>
      <w:proofErr w:type="gramStart"/>
      <w:r w:rsidRPr="00E95E62">
        <w:t>по обеспечению условий для безопасного отдыха  населения на водных объектах необходимо создание мест для купания на территории</w:t>
      </w:r>
      <w:proofErr w:type="gramEnd"/>
      <w:r w:rsidRPr="00E95E62">
        <w:t xml:space="preserve"> муниципального образования, изготовление и распространение наглядно агитационной печатной продукции, пропаганда мер безопасного поведения на водоемах района через средства массовой информации. </w:t>
      </w:r>
    </w:p>
    <w:p w:rsidR="00A33D43" w:rsidRPr="005362DB" w:rsidRDefault="00A33D43" w:rsidP="00A33D43">
      <w:pPr>
        <w:autoSpaceDE w:val="0"/>
        <w:autoSpaceDN w:val="0"/>
        <w:adjustRightInd w:val="0"/>
        <w:jc w:val="both"/>
        <w:rPr>
          <w:sz w:val="24"/>
          <w:szCs w:val="24"/>
        </w:rPr>
      </w:pPr>
      <w:r>
        <w:rPr>
          <w:sz w:val="24"/>
          <w:szCs w:val="24"/>
        </w:rPr>
        <w:t xml:space="preserve">     </w:t>
      </w:r>
      <w:r w:rsidRPr="005362DB">
        <w:rPr>
          <w:sz w:val="24"/>
          <w:szCs w:val="24"/>
        </w:rPr>
        <w:t>Главные цел</w:t>
      </w:r>
      <w:r w:rsidR="004A51A4">
        <w:rPr>
          <w:sz w:val="24"/>
          <w:szCs w:val="24"/>
        </w:rPr>
        <w:t>и п</w:t>
      </w:r>
      <w:r w:rsidRPr="005362DB">
        <w:rPr>
          <w:sz w:val="24"/>
          <w:szCs w:val="24"/>
        </w:rPr>
        <w:t>од</w:t>
      </w:r>
      <w:r w:rsidR="004A51A4">
        <w:rPr>
          <w:sz w:val="24"/>
          <w:szCs w:val="24"/>
        </w:rPr>
        <w:t>п</w:t>
      </w:r>
      <w:r w:rsidRPr="005362DB">
        <w:rPr>
          <w:sz w:val="24"/>
          <w:szCs w:val="24"/>
        </w:rPr>
        <w:t>рограммы - противодействие возможным фактам проявления терроризма и экстремизма, укрепление доверия населения к работе органов государственной власти, администрации муниципального образования,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A33D43" w:rsidRPr="005362DB" w:rsidRDefault="00A33D43" w:rsidP="00A33D43">
      <w:pPr>
        <w:ind w:firstLine="360"/>
        <w:jc w:val="both"/>
        <w:rPr>
          <w:sz w:val="24"/>
          <w:szCs w:val="24"/>
        </w:rPr>
      </w:pPr>
      <w:r w:rsidRPr="005362DB">
        <w:rPr>
          <w:sz w:val="24"/>
          <w:szCs w:val="24"/>
        </w:rPr>
        <w:t xml:space="preserve">создание необходимых финансово-экономических условий для укрепления  безопасности и эффективности защиты населения от чрезвычайных ситуаций на </w:t>
      </w:r>
      <w:r w:rsidRPr="005362DB">
        <w:rPr>
          <w:sz w:val="24"/>
          <w:szCs w:val="24"/>
        </w:rPr>
        <w:lastRenderedPageBreak/>
        <w:t>территории поселения, снижения гибели, травматизма людей и размеров материальных потерь чрезвычайных  ситуаций и предусматривает следующие мероприятия:</w:t>
      </w:r>
    </w:p>
    <w:p w:rsidR="00A33D43" w:rsidRPr="005362DB" w:rsidRDefault="00A33D43" w:rsidP="00A33D43">
      <w:pPr>
        <w:ind w:firstLine="360"/>
        <w:jc w:val="both"/>
        <w:rPr>
          <w:sz w:val="24"/>
          <w:szCs w:val="24"/>
        </w:rPr>
      </w:pPr>
      <w:r w:rsidRPr="005362DB">
        <w:rPr>
          <w:sz w:val="24"/>
          <w:szCs w:val="24"/>
        </w:rPr>
        <w:t>переоборудование, реконструкция не эксплуатируемых зданий (помещений) иного назначения;</w:t>
      </w:r>
    </w:p>
    <w:p w:rsidR="00A33D43" w:rsidRPr="005362DB" w:rsidRDefault="00A33D43" w:rsidP="00A33D43">
      <w:pPr>
        <w:ind w:firstLine="360"/>
        <w:jc w:val="both"/>
        <w:rPr>
          <w:sz w:val="24"/>
          <w:szCs w:val="24"/>
        </w:rPr>
      </w:pPr>
      <w:r w:rsidRPr="005362DB">
        <w:rPr>
          <w:sz w:val="24"/>
          <w:szCs w:val="24"/>
        </w:rPr>
        <w:t>текущий  и  капитальный  ремонт  существующей техники аварийно-спасательных служб;</w:t>
      </w:r>
    </w:p>
    <w:p w:rsidR="00A33D43" w:rsidRPr="005362DB" w:rsidRDefault="00A33D43" w:rsidP="00A33D43">
      <w:pPr>
        <w:ind w:firstLine="360"/>
        <w:jc w:val="both"/>
        <w:rPr>
          <w:sz w:val="24"/>
          <w:szCs w:val="24"/>
        </w:rPr>
      </w:pPr>
      <w:r w:rsidRPr="005362DB">
        <w:rPr>
          <w:sz w:val="24"/>
          <w:szCs w:val="24"/>
        </w:rPr>
        <w:t>приобретение  новой аварийно-спасательных средств, сре</w:t>
      </w:r>
      <w:proofErr w:type="gramStart"/>
      <w:r w:rsidRPr="005362DB">
        <w:rPr>
          <w:sz w:val="24"/>
          <w:szCs w:val="24"/>
        </w:rPr>
        <w:t>дств св</w:t>
      </w:r>
      <w:proofErr w:type="gramEnd"/>
      <w:r w:rsidRPr="005362DB">
        <w:rPr>
          <w:sz w:val="24"/>
          <w:szCs w:val="24"/>
        </w:rPr>
        <w:t>язи и индивидуальной защиты, позволяющих профессионально вести  аварийно-спасательные  работы при ликвидации   чрезвычайных ситуаций природного и техногенного характера;</w:t>
      </w:r>
    </w:p>
    <w:p w:rsidR="00A33D43" w:rsidRPr="005362DB" w:rsidRDefault="00A33D43" w:rsidP="00A33D43">
      <w:pPr>
        <w:ind w:firstLine="360"/>
        <w:jc w:val="both"/>
        <w:rPr>
          <w:sz w:val="24"/>
          <w:szCs w:val="24"/>
        </w:rPr>
      </w:pPr>
      <w:r w:rsidRPr="005362DB">
        <w:rPr>
          <w:sz w:val="24"/>
          <w:szCs w:val="24"/>
        </w:rPr>
        <w:t>обеспечение  объектов экономики  и  бюджетной  сферы  сторожевой  охраной  и  средствами  связи (телефоны, рация, звуковая  сигнализация  и др.);</w:t>
      </w:r>
    </w:p>
    <w:p w:rsidR="00A33D43" w:rsidRPr="005362DB" w:rsidRDefault="00A33D43" w:rsidP="00A33D43">
      <w:pPr>
        <w:ind w:firstLine="360"/>
        <w:jc w:val="both"/>
        <w:rPr>
          <w:sz w:val="24"/>
          <w:szCs w:val="24"/>
        </w:rPr>
      </w:pPr>
      <w:r w:rsidRPr="005362DB">
        <w:rPr>
          <w:sz w:val="24"/>
          <w:szCs w:val="24"/>
        </w:rPr>
        <w:t xml:space="preserve">устройство  </w:t>
      </w:r>
      <w:proofErr w:type="spellStart"/>
      <w:r w:rsidRPr="005362DB">
        <w:rPr>
          <w:sz w:val="24"/>
          <w:szCs w:val="24"/>
        </w:rPr>
        <w:t>грозоразрядного</w:t>
      </w:r>
      <w:proofErr w:type="spellEnd"/>
      <w:r w:rsidRPr="005362DB">
        <w:rPr>
          <w:sz w:val="24"/>
          <w:szCs w:val="24"/>
        </w:rPr>
        <w:t xml:space="preserve">  и  </w:t>
      </w:r>
      <w:proofErr w:type="spellStart"/>
      <w:r w:rsidRPr="005362DB">
        <w:rPr>
          <w:sz w:val="24"/>
          <w:szCs w:val="24"/>
        </w:rPr>
        <w:t>молниезащитного</w:t>
      </w:r>
      <w:proofErr w:type="spellEnd"/>
      <w:r w:rsidRPr="005362DB">
        <w:rPr>
          <w:sz w:val="24"/>
          <w:szCs w:val="24"/>
        </w:rPr>
        <w:t xml:space="preserve">  оборудования;</w:t>
      </w:r>
    </w:p>
    <w:p w:rsidR="00A33D43" w:rsidRPr="005362DB" w:rsidRDefault="00A33D43" w:rsidP="00A33D43">
      <w:pPr>
        <w:ind w:firstLine="360"/>
        <w:jc w:val="both"/>
        <w:rPr>
          <w:sz w:val="24"/>
          <w:szCs w:val="24"/>
        </w:rPr>
      </w:pPr>
      <w:r w:rsidRPr="005362DB">
        <w:rPr>
          <w:sz w:val="24"/>
          <w:szCs w:val="24"/>
        </w:rPr>
        <w:t>снос ветхих, внеплановых, бесхозных и находящихся в противопожарных  разрывах строений;</w:t>
      </w:r>
    </w:p>
    <w:p w:rsidR="00A33D43" w:rsidRPr="005362DB" w:rsidRDefault="00A33D43" w:rsidP="00A33D43">
      <w:pPr>
        <w:ind w:firstLine="360"/>
        <w:jc w:val="both"/>
        <w:rPr>
          <w:sz w:val="24"/>
          <w:szCs w:val="24"/>
        </w:rPr>
      </w:pPr>
      <w:r w:rsidRPr="005362DB">
        <w:rPr>
          <w:sz w:val="24"/>
          <w:szCs w:val="24"/>
        </w:rPr>
        <w:t>своевременный ремонт приборов печного отопления, наружных и внутренних силовых отопительных  и  осветительных  электроприборов  и   сетей;</w:t>
      </w:r>
    </w:p>
    <w:p w:rsidR="00A33D43" w:rsidRPr="005362DB" w:rsidRDefault="00A33D43" w:rsidP="00A33D43">
      <w:pPr>
        <w:ind w:firstLine="360"/>
        <w:jc w:val="both"/>
        <w:rPr>
          <w:sz w:val="24"/>
          <w:szCs w:val="24"/>
        </w:rPr>
      </w:pPr>
      <w:r w:rsidRPr="005362DB">
        <w:rPr>
          <w:sz w:val="24"/>
          <w:szCs w:val="24"/>
        </w:rPr>
        <w:t>уменьшение  гибели и травматизма людей, размеров материальных потерь от ЧС;</w:t>
      </w:r>
    </w:p>
    <w:p w:rsidR="00A33D43" w:rsidRPr="005362DB" w:rsidRDefault="00A33D43" w:rsidP="00A33D43">
      <w:pPr>
        <w:ind w:firstLine="360"/>
        <w:jc w:val="both"/>
        <w:rPr>
          <w:sz w:val="24"/>
          <w:szCs w:val="24"/>
        </w:rPr>
      </w:pPr>
      <w:r w:rsidRPr="005362DB">
        <w:rPr>
          <w:sz w:val="24"/>
          <w:szCs w:val="24"/>
        </w:rPr>
        <w:t>обеспечение  зданий  индивидуальными  средствами  защиты  и  спасения;</w:t>
      </w:r>
    </w:p>
    <w:p w:rsidR="00A33D43" w:rsidRPr="005362DB" w:rsidRDefault="00A33D43" w:rsidP="00A33D43">
      <w:pPr>
        <w:ind w:firstLine="360"/>
        <w:jc w:val="both"/>
        <w:rPr>
          <w:sz w:val="24"/>
          <w:szCs w:val="24"/>
        </w:rPr>
      </w:pPr>
      <w:r w:rsidRPr="005362DB">
        <w:rPr>
          <w:sz w:val="24"/>
          <w:szCs w:val="24"/>
        </w:rPr>
        <w:t>наличие  на  объектах  планов  эвакуации  и  инструкций  о  мерах  предупреждения чрезвычайных ситуаций природного и техногенного характера;</w:t>
      </w:r>
    </w:p>
    <w:p w:rsidR="00A33D43" w:rsidRPr="005362DB" w:rsidRDefault="00A33D43" w:rsidP="00A33D43">
      <w:pPr>
        <w:pStyle w:val="af1"/>
        <w:ind w:firstLine="709"/>
        <w:jc w:val="both"/>
        <w:rPr>
          <w:sz w:val="24"/>
        </w:rPr>
      </w:pPr>
      <w:r w:rsidRPr="005362DB">
        <w:rPr>
          <w:sz w:val="24"/>
        </w:rPr>
        <w:t>создание необходимых финансово-экономических условий для укрепления пожарной безопасности и создания условий для формирования добровольных пожарных объединений  с целью обеспечения пожарной безопасности на территории муниципального образования;</w:t>
      </w:r>
    </w:p>
    <w:p w:rsidR="00A33D43" w:rsidRPr="005362DB" w:rsidRDefault="00A33D43" w:rsidP="00A33D43">
      <w:pPr>
        <w:pStyle w:val="af1"/>
        <w:ind w:firstLine="709"/>
        <w:jc w:val="both"/>
        <w:rPr>
          <w:sz w:val="24"/>
        </w:rPr>
      </w:pPr>
      <w:r w:rsidRPr="005362DB">
        <w:rPr>
          <w:sz w:val="24"/>
        </w:rPr>
        <w:t>создание необходимых финансово - экономических условий для организации безопасного отдыха на водных объектах муниципального образования, повышения эффективности профилактики безопасного поведения на воде, снижения гибели, травматизма людей на водоемах района и предусматривает следующие мероприятия:</w:t>
      </w:r>
    </w:p>
    <w:p w:rsidR="00A33D43" w:rsidRPr="005362DB" w:rsidRDefault="00A33D43" w:rsidP="00A33D43">
      <w:pPr>
        <w:pStyle w:val="af1"/>
        <w:ind w:firstLine="709"/>
        <w:jc w:val="both"/>
        <w:rPr>
          <w:sz w:val="24"/>
        </w:rPr>
      </w:pPr>
      <w:r w:rsidRPr="005362DB">
        <w:rPr>
          <w:sz w:val="24"/>
        </w:rPr>
        <w:t>- оборудование и содержание мест для купания согласно «Правил охраны жизни людей на водных объектах в Ленинградской области» на водных объектах муниципального образования</w:t>
      </w:r>
    </w:p>
    <w:p w:rsidR="00A33D43" w:rsidRPr="005362DB" w:rsidRDefault="00A33D43" w:rsidP="00A33D43">
      <w:pPr>
        <w:pStyle w:val="af1"/>
        <w:ind w:firstLine="709"/>
        <w:jc w:val="both"/>
        <w:rPr>
          <w:sz w:val="24"/>
        </w:rPr>
      </w:pPr>
      <w:r w:rsidRPr="005362DB">
        <w:rPr>
          <w:sz w:val="24"/>
        </w:rPr>
        <w:t xml:space="preserve">- приобретение  оборудования для создания спасательных постов в местах для купания на территории муниципального образования»; </w:t>
      </w:r>
    </w:p>
    <w:p w:rsidR="00A33D43" w:rsidRPr="005362DB" w:rsidRDefault="00A33D43" w:rsidP="00A33D43">
      <w:pPr>
        <w:pStyle w:val="af1"/>
        <w:ind w:firstLine="709"/>
        <w:jc w:val="both"/>
        <w:rPr>
          <w:sz w:val="24"/>
        </w:rPr>
      </w:pPr>
      <w:r w:rsidRPr="005362DB">
        <w:rPr>
          <w:sz w:val="24"/>
        </w:rPr>
        <w:t>- подготовка и обучение спасателей спасательных постов;</w:t>
      </w:r>
    </w:p>
    <w:p w:rsidR="00A33D43" w:rsidRPr="005362DB" w:rsidRDefault="00A33D43" w:rsidP="00A33D43">
      <w:pPr>
        <w:pStyle w:val="af1"/>
        <w:ind w:firstLine="709"/>
        <w:jc w:val="both"/>
        <w:rPr>
          <w:sz w:val="24"/>
        </w:rPr>
      </w:pPr>
      <w:r w:rsidRPr="005362DB">
        <w:rPr>
          <w:sz w:val="24"/>
        </w:rPr>
        <w:t>- обеспечение  объектов экономики  и  бюджетной  сферы  сторожевой  охраной  и  средствами  связи (телефоны, рация  и др.);</w:t>
      </w:r>
    </w:p>
    <w:p w:rsidR="00A33D43" w:rsidRPr="005362DB" w:rsidRDefault="00A33D43" w:rsidP="00A33D43">
      <w:pPr>
        <w:pStyle w:val="af1"/>
        <w:ind w:firstLine="709"/>
        <w:jc w:val="both"/>
        <w:rPr>
          <w:sz w:val="24"/>
        </w:rPr>
      </w:pPr>
      <w:r w:rsidRPr="005362DB">
        <w:rPr>
          <w:sz w:val="24"/>
        </w:rPr>
        <w:t>- изготовление и распространение наглядно – агитационного материала по пропаганде безопасного поведения на водных объектах;</w:t>
      </w:r>
    </w:p>
    <w:p w:rsidR="00A33D43" w:rsidRPr="005362DB" w:rsidRDefault="00A33D43" w:rsidP="00A33D43">
      <w:pPr>
        <w:pStyle w:val="af1"/>
        <w:ind w:firstLine="709"/>
        <w:jc w:val="both"/>
        <w:rPr>
          <w:sz w:val="24"/>
        </w:rPr>
      </w:pPr>
      <w:r w:rsidRPr="005362DB">
        <w:rPr>
          <w:sz w:val="24"/>
        </w:rPr>
        <w:t>- организация работы по пропаганде безопасного поведения на водных объектах через средства массовой информации.</w:t>
      </w:r>
    </w:p>
    <w:p w:rsidR="00A33D43" w:rsidRPr="006D2B0A" w:rsidRDefault="00A33D43" w:rsidP="00A33D43">
      <w:pPr>
        <w:autoSpaceDE w:val="0"/>
        <w:autoSpaceDN w:val="0"/>
        <w:adjustRightInd w:val="0"/>
        <w:jc w:val="both"/>
        <w:rPr>
          <w:sz w:val="24"/>
          <w:szCs w:val="24"/>
        </w:rPr>
      </w:pPr>
      <w:r>
        <w:rPr>
          <w:sz w:val="24"/>
          <w:szCs w:val="24"/>
        </w:rPr>
        <w:t xml:space="preserve">                      </w:t>
      </w:r>
      <w:r w:rsidR="004A51A4">
        <w:rPr>
          <w:sz w:val="24"/>
          <w:szCs w:val="24"/>
        </w:rPr>
        <w:t>Основными задачами реализации п</w:t>
      </w:r>
      <w:r w:rsidRPr="006D2B0A">
        <w:rPr>
          <w:sz w:val="24"/>
          <w:szCs w:val="24"/>
        </w:rPr>
        <w:t>од</w:t>
      </w:r>
      <w:r w:rsidR="004A51A4">
        <w:rPr>
          <w:sz w:val="24"/>
          <w:szCs w:val="24"/>
        </w:rPr>
        <w:t>п</w:t>
      </w:r>
      <w:r w:rsidRPr="006D2B0A">
        <w:rPr>
          <w:sz w:val="24"/>
          <w:szCs w:val="24"/>
        </w:rPr>
        <w:t>рограммы являются:</w:t>
      </w:r>
    </w:p>
    <w:p w:rsidR="00A33D43" w:rsidRPr="006D2B0A" w:rsidRDefault="00A33D43" w:rsidP="00A33D43">
      <w:pPr>
        <w:autoSpaceDE w:val="0"/>
        <w:autoSpaceDN w:val="0"/>
        <w:adjustRightInd w:val="0"/>
        <w:ind w:firstLine="540"/>
        <w:jc w:val="both"/>
        <w:rPr>
          <w:sz w:val="24"/>
          <w:szCs w:val="24"/>
        </w:rPr>
      </w:pPr>
      <w:r w:rsidRPr="006D2B0A">
        <w:rPr>
          <w:sz w:val="24"/>
          <w:szCs w:val="24"/>
        </w:rPr>
        <w:t>Утверждение основ гражданской идентичности как начала, объединяющего всех жителей муниципального образования;</w:t>
      </w:r>
    </w:p>
    <w:p w:rsidR="00A33D43" w:rsidRPr="006D2B0A" w:rsidRDefault="00A33D43" w:rsidP="00A33D43">
      <w:pPr>
        <w:autoSpaceDE w:val="0"/>
        <w:autoSpaceDN w:val="0"/>
        <w:adjustRightInd w:val="0"/>
        <w:ind w:firstLine="540"/>
        <w:jc w:val="both"/>
        <w:rPr>
          <w:sz w:val="24"/>
          <w:szCs w:val="24"/>
        </w:rPr>
      </w:pPr>
      <w:r w:rsidRPr="006D2B0A">
        <w:rPr>
          <w:sz w:val="24"/>
          <w:szCs w:val="24"/>
        </w:rPr>
        <w:t>Воспитание культуры толерантности и межнационального согласия;</w:t>
      </w:r>
    </w:p>
    <w:p w:rsidR="00A33D43" w:rsidRPr="006D2B0A" w:rsidRDefault="00A33D43" w:rsidP="00A33D43">
      <w:pPr>
        <w:autoSpaceDE w:val="0"/>
        <w:autoSpaceDN w:val="0"/>
        <w:adjustRightInd w:val="0"/>
        <w:ind w:firstLine="540"/>
        <w:jc w:val="both"/>
        <w:rPr>
          <w:sz w:val="24"/>
          <w:szCs w:val="24"/>
        </w:rPr>
      </w:pPr>
      <w:r w:rsidRPr="006D2B0A">
        <w:rPr>
          <w:sz w:val="24"/>
          <w:szCs w:val="24"/>
        </w:rPr>
        <w:t>Достижение необходимого уровня правовой культуры граждан как основы толерантного сознания и поведения;</w:t>
      </w:r>
    </w:p>
    <w:p w:rsidR="00A33D43" w:rsidRPr="006D2B0A" w:rsidRDefault="00A33D43" w:rsidP="00A33D43">
      <w:pPr>
        <w:autoSpaceDE w:val="0"/>
        <w:autoSpaceDN w:val="0"/>
        <w:adjustRightInd w:val="0"/>
        <w:ind w:firstLine="540"/>
        <w:jc w:val="both"/>
        <w:rPr>
          <w:sz w:val="24"/>
          <w:szCs w:val="24"/>
        </w:rPr>
      </w:pPr>
      <w:r w:rsidRPr="006D2B0A">
        <w:rPr>
          <w:sz w:val="24"/>
          <w:szCs w:val="24"/>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A33D43" w:rsidRPr="006D2B0A" w:rsidRDefault="00A33D43" w:rsidP="00A33D43">
      <w:pPr>
        <w:autoSpaceDE w:val="0"/>
        <w:autoSpaceDN w:val="0"/>
        <w:adjustRightInd w:val="0"/>
        <w:ind w:firstLine="540"/>
        <w:jc w:val="both"/>
        <w:rPr>
          <w:sz w:val="24"/>
          <w:szCs w:val="24"/>
        </w:rPr>
      </w:pPr>
      <w:r w:rsidRPr="006D2B0A">
        <w:rPr>
          <w:sz w:val="24"/>
          <w:szCs w:val="24"/>
        </w:rPr>
        <w:lastRenderedPageBreak/>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A33D43" w:rsidRPr="006D2B0A" w:rsidRDefault="00A33D43" w:rsidP="00A33D43">
      <w:pPr>
        <w:pStyle w:val="ConsPlusNormal"/>
        <w:jc w:val="both"/>
      </w:pPr>
      <w:r w:rsidRPr="006D2B0A">
        <w:t xml:space="preserve">       Разработка и реализация агитационных материалов направленных на формирование у подрастающего поколения позитивных установок на этническое многообразие.                      </w:t>
      </w:r>
    </w:p>
    <w:p w:rsidR="00A33D43" w:rsidRPr="006D2B0A" w:rsidRDefault="00A33D43" w:rsidP="00A33D43">
      <w:pPr>
        <w:autoSpaceDE w:val="0"/>
        <w:autoSpaceDN w:val="0"/>
        <w:adjustRightInd w:val="0"/>
        <w:ind w:firstLine="540"/>
        <w:jc w:val="both"/>
        <w:rPr>
          <w:sz w:val="24"/>
          <w:szCs w:val="24"/>
        </w:rPr>
      </w:pPr>
      <w:r w:rsidRPr="006D2B0A">
        <w:rPr>
          <w:sz w:val="24"/>
          <w:szCs w:val="24"/>
        </w:rPr>
        <w:t>На состояние общественной безопасности в муниципальном образовании определенное влияние оказывают многонациональный и поликонфессиональный   состав   его   населения,   значительный   уровень миграции граждан из субъектов Российской Федерации и из стран СНГ, где имеют место террористические и экстремистские проявления.</w:t>
      </w:r>
    </w:p>
    <w:p w:rsidR="00A33D43" w:rsidRPr="006D2B0A" w:rsidRDefault="00A33D43" w:rsidP="00A33D43">
      <w:pPr>
        <w:autoSpaceDE w:val="0"/>
        <w:autoSpaceDN w:val="0"/>
        <w:adjustRightInd w:val="0"/>
        <w:ind w:firstLine="540"/>
        <w:jc w:val="both"/>
        <w:rPr>
          <w:sz w:val="24"/>
          <w:szCs w:val="24"/>
        </w:rPr>
      </w:pPr>
      <w:r w:rsidRPr="006D2B0A">
        <w:rPr>
          <w:sz w:val="24"/>
          <w:szCs w:val="24"/>
        </w:rPr>
        <w:t>Предпринимаемые сегодня меры по борьбе с терроризмом и экстремизмом требуют консолидации усилий органов местного самоуправления, правоохранительных органов, общественных объединений и всего населения. Успешное решение вопросов профилактики экстремизма и терроризма возможно только с использованием комплексного подхода, соответствующих финансовых и материально-технических средств.</w:t>
      </w:r>
    </w:p>
    <w:p w:rsidR="00A33D43" w:rsidRDefault="00A33D43" w:rsidP="00A33D43">
      <w:pPr>
        <w:ind w:firstLine="709"/>
        <w:jc w:val="both"/>
        <w:rPr>
          <w:sz w:val="24"/>
          <w:szCs w:val="24"/>
          <w:lang w:eastAsia="ar-SA"/>
        </w:rPr>
      </w:pPr>
      <w:r w:rsidRPr="006D2B0A">
        <w:rPr>
          <w:sz w:val="24"/>
          <w:szCs w:val="24"/>
          <w:lang w:eastAsia="ar-SA"/>
        </w:rPr>
        <w:t>Финансовое обеспечение  муниципальной подпрограммы осуществляется за счет средств бюджета муниципального  образования Красноозерное сельское поселение, привлечение средств из бюджета Ленинградской области.</w:t>
      </w:r>
    </w:p>
    <w:p w:rsidR="00A33D43" w:rsidRPr="00396405" w:rsidRDefault="00A33D43" w:rsidP="00A33D43">
      <w:pPr>
        <w:ind w:firstLine="360"/>
        <w:jc w:val="both"/>
        <w:rPr>
          <w:sz w:val="24"/>
          <w:szCs w:val="24"/>
        </w:rPr>
      </w:pPr>
      <w:r w:rsidRPr="00396405">
        <w:rPr>
          <w:sz w:val="24"/>
          <w:szCs w:val="24"/>
        </w:rPr>
        <w:t>Обеспечение требуемого уровня  защиты объектов муниципальной собственности и предприятий, имеющих взрывопожароопасные  производства. Снижение гибели, травматизма людей и размеров материальных потерь от  чрезвычайных  ситуаций.</w:t>
      </w:r>
    </w:p>
    <w:p w:rsidR="00A33D43" w:rsidRPr="00396405" w:rsidRDefault="00A33D43" w:rsidP="00A33D43">
      <w:pPr>
        <w:pStyle w:val="af1"/>
        <w:ind w:firstLine="709"/>
        <w:jc w:val="both"/>
        <w:rPr>
          <w:sz w:val="24"/>
        </w:rPr>
      </w:pPr>
      <w:proofErr w:type="gramStart"/>
      <w:r w:rsidRPr="00396405">
        <w:rPr>
          <w:sz w:val="24"/>
        </w:rPr>
        <w:t>Подходя к вопросу обеспечения первичных мер пожарной безопасности необходимо организовать передачу  зданий для размещения  пожарной техники, пожарного и аварийно-спасательного оборудования, обеспечить пожарных подразделений эксплуатационными расходными материалами, оборудованием, обмундированием  и специальной  одеждой  в  полном объеме,  в соответствии  с  табелем  оснащения, обеспечить требуемой противопожарной защиты объектов муниципальной собственности и предприятий  имеющих  взрывопожароопасные  производства;</w:t>
      </w:r>
      <w:proofErr w:type="gramEnd"/>
      <w:r w:rsidRPr="00396405">
        <w:rPr>
          <w:sz w:val="24"/>
        </w:rPr>
        <w:t xml:space="preserve">  обеспечить объекты  нормативным  количеством  первичных  средств  пожаротушения, вести работу по ремонту и содержанию   противопожарного водоснабжения, обустроить  подъезды  и дороги к зданиям  и сооружениям  для  пожарной  техники и др.</w:t>
      </w:r>
    </w:p>
    <w:p w:rsidR="00A33D43" w:rsidRPr="00396405" w:rsidRDefault="00A33D43" w:rsidP="00A33D43">
      <w:pPr>
        <w:jc w:val="both"/>
        <w:rPr>
          <w:sz w:val="24"/>
          <w:szCs w:val="24"/>
        </w:rPr>
      </w:pPr>
      <w:r w:rsidRPr="00396405">
        <w:rPr>
          <w:sz w:val="24"/>
          <w:szCs w:val="24"/>
        </w:rPr>
        <w:t xml:space="preserve">          Перед органами местного самоуправления муниципального образования стоит задача по обеспечению медицинскими средствами, средствами индивидуальной защиты и иными средствами в целях ГО работников администрации, муниципальных учреждений и организаций.</w:t>
      </w:r>
    </w:p>
    <w:p w:rsidR="00A33D43" w:rsidRPr="00396405" w:rsidRDefault="00A33D43" w:rsidP="00A33D43">
      <w:pPr>
        <w:ind w:firstLine="851"/>
        <w:jc w:val="both"/>
        <w:rPr>
          <w:sz w:val="24"/>
          <w:szCs w:val="24"/>
        </w:rPr>
      </w:pPr>
      <w:r w:rsidRPr="00396405">
        <w:rPr>
          <w:sz w:val="24"/>
          <w:szCs w:val="24"/>
        </w:rPr>
        <w:t xml:space="preserve">Органы местного самоуправления в соответствии с Федеральным законом «О гражданской обороне» проводят подготовку и обучение населения способам защиты от опасностей, возникающих при ведении военных действий или </w:t>
      </w:r>
      <w:proofErr w:type="gramStart"/>
      <w:r w:rsidRPr="00396405">
        <w:rPr>
          <w:sz w:val="24"/>
          <w:szCs w:val="24"/>
        </w:rPr>
        <w:t>в следствии</w:t>
      </w:r>
      <w:proofErr w:type="gramEnd"/>
      <w:r w:rsidRPr="00396405">
        <w:rPr>
          <w:sz w:val="24"/>
          <w:szCs w:val="24"/>
        </w:rPr>
        <w:t xml:space="preserve"> этих действий.</w:t>
      </w:r>
    </w:p>
    <w:p w:rsidR="00A33D43" w:rsidRPr="00396405" w:rsidRDefault="00A33D43" w:rsidP="00A33D43">
      <w:pPr>
        <w:ind w:firstLine="851"/>
        <w:jc w:val="both"/>
        <w:rPr>
          <w:sz w:val="24"/>
          <w:szCs w:val="24"/>
        </w:rPr>
      </w:pPr>
      <w:r w:rsidRPr="00396405">
        <w:rPr>
          <w:sz w:val="24"/>
          <w:szCs w:val="24"/>
        </w:rPr>
        <w:t>Подготовка должностных лиц гражданской обороны, руководителей нештатных аварийно-спасательных формирований, а также в ходе проведения учений и тренировок.</w:t>
      </w:r>
    </w:p>
    <w:p w:rsidR="00A33D43" w:rsidRPr="00396405" w:rsidRDefault="00A33D43" w:rsidP="00A33D43">
      <w:pPr>
        <w:ind w:firstLine="851"/>
        <w:jc w:val="both"/>
        <w:rPr>
          <w:sz w:val="24"/>
          <w:szCs w:val="24"/>
        </w:rPr>
      </w:pPr>
      <w:proofErr w:type="gramStart"/>
      <w:r w:rsidRPr="00396405">
        <w:rPr>
          <w:sz w:val="24"/>
          <w:szCs w:val="24"/>
        </w:rPr>
        <w:t>Обучение неработающего населения по вопросам</w:t>
      </w:r>
      <w:proofErr w:type="gramEnd"/>
      <w:r w:rsidRPr="00396405">
        <w:rPr>
          <w:sz w:val="24"/>
          <w:szCs w:val="24"/>
        </w:rPr>
        <w:t xml:space="preserve"> ГО и ЧС осуществляться на учебно-консультационных пунктах (далее – УКП), которые, в соответствии с Постановлением Правительства Российской Федерации от 02.11.2000 года № 841 «Об утверждении Положения об организации обучения населения в области гражданской обороны» «…создаются и оснащаются органами местного самоуправления в пределах территорий своих муниципальных образований». </w:t>
      </w:r>
    </w:p>
    <w:p w:rsidR="00A33D43" w:rsidRPr="00396405" w:rsidRDefault="00A33D43" w:rsidP="00A33D43">
      <w:pPr>
        <w:ind w:firstLine="851"/>
        <w:jc w:val="both"/>
        <w:rPr>
          <w:sz w:val="24"/>
          <w:szCs w:val="24"/>
        </w:rPr>
      </w:pPr>
      <w:r w:rsidRPr="00396405">
        <w:rPr>
          <w:sz w:val="24"/>
          <w:szCs w:val="24"/>
        </w:rPr>
        <w:t>Одной из задач органов местного самоуправления в соответствии с федеральным законом «О гражданской обороне» является поддержание в состоянии постоянной готовности к использованию систем оповещения населения об опасностях, возникающих при ведении военных действий или вследствие этих действий.</w:t>
      </w:r>
    </w:p>
    <w:p w:rsidR="00A33D43" w:rsidRPr="00396405" w:rsidRDefault="00A33D43" w:rsidP="00A33D43">
      <w:pPr>
        <w:ind w:firstLine="851"/>
        <w:jc w:val="both"/>
        <w:rPr>
          <w:sz w:val="24"/>
          <w:szCs w:val="24"/>
        </w:rPr>
      </w:pPr>
      <w:r w:rsidRPr="00396405">
        <w:rPr>
          <w:sz w:val="24"/>
          <w:szCs w:val="24"/>
        </w:rPr>
        <w:lastRenderedPageBreak/>
        <w:t>Дальнейшее развитие рассматриваемой ситуации без использования программно-целевого метода и отсутствие надлежащих мер по преодолению сложившихся негативных тенденций приведут к снижению уровня безопасности населения поселения  в целом.</w:t>
      </w:r>
    </w:p>
    <w:p w:rsidR="00A33D43" w:rsidRPr="006D2B0A" w:rsidRDefault="00A33D43" w:rsidP="00A33D43">
      <w:pPr>
        <w:ind w:firstLine="851"/>
        <w:jc w:val="center"/>
        <w:rPr>
          <w:b/>
          <w:sz w:val="24"/>
          <w:szCs w:val="24"/>
        </w:rPr>
      </w:pPr>
    </w:p>
    <w:p w:rsidR="00A33D43" w:rsidRPr="006D2B0A" w:rsidRDefault="00A33D43" w:rsidP="00A33D43">
      <w:pPr>
        <w:pStyle w:val="a3"/>
        <w:numPr>
          <w:ilvl w:val="0"/>
          <w:numId w:val="1"/>
        </w:numPr>
        <w:autoSpaceDE w:val="0"/>
        <w:autoSpaceDN w:val="0"/>
        <w:adjustRightInd w:val="0"/>
        <w:jc w:val="both"/>
        <w:rPr>
          <w:sz w:val="24"/>
          <w:szCs w:val="24"/>
        </w:rPr>
      </w:pPr>
      <w:r w:rsidRPr="006D2B0A">
        <w:rPr>
          <w:b/>
          <w:sz w:val="24"/>
          <w:szCs w:val="24"/>
        </w:rPr>
        <w:t>Основные цели, задачи, целевые   показатели</w:t>
      </w:r>
      <w:r w:rsidRPr="006D2B0A">
        <w:rPr>
          <w:sz w:val="24"/>
          <w:szCs w:val="24"/>
        </w:rPr>
        <w:t xml:space="preserve"> </w:t>
      </w:r>
      <w:r w:rsidRPr="006D2B0A">
        <w:rPr>
          <w:b/>
          <w:sz w:val="24"/>
          <w:szCs w:val="24"/>
        </w:rPr>
        <w:t>и</w:t>
      </w:r>
      <w:r w:rsidRPr="006D2B0A">
        <w:rPr>
          <w:sz w:val="24"/>
          <w:szCs w:val="24"/>
        </w:rPr>
        <w:t xml:space="preserve"> </w:t>
      </w:r>
      <w:r w:rsidRPr="006D2B0A">
        <w:rPr>
          <w:b/>
          <w:sz w:val="24"/>
          <w:szCs w:val="24"/>
        </w:rPr>
        <w:t xml:space="preserve">срок реализации муниципальной </w:t>
      </w:r>
      <w:r w:rsidRPr="006D2B0A">
        <w:rPr>
          <w:b/>
          <w:sz w:val="24"/>
          <w:szCs w:val="24"/>
          <w:lang w:eastAsia="ar-SA"/>
        </w:rPr>
        <w:t>подпрограммы</w:t>
      </w:r>
    </w:p>
    <w:p w:rsidR="00A33D43" w:rsidRPr="006D2B0A" w:rsidRDefault="00A33D43" w:rsidP="00A33D43">
      <w:pPr>
        <w:autoSpaceDE w:val="0"/>
        <w:autoSpaceDN w:val="0"/>
        <w:adjustRightInd w:val="0"/>
        <w:ind w:firstLine="851"/>
        <w:jc w:val="both"/>
        <w:rPr>
          <w:sz w:val="24"/>
          <w:szCs w:val="24"/>
          <w:u w:val="single"/>
        </w:rPr>
      </w:pPr>
      <w:r w:rsidRPr="006D2B0A">
        <w:rPr>
          <w:sz w:val="24"/>
          <w:szCs w:val="24"/>
          <w:u w:val="single"/>
        </w:rPr>
        <w:t>Цели:</w:t>
      </w:r>
    </w:p>
    <w:p w:rsidR="00A33D43" w:rsidRDefault="00A33D43" w:rsidP="00A33D43">
      <w:pPr>
        <w:autoSpaceDE w:val="0"/>
        <w:autoSpaceDN w:val="0"/>
        <w:adjustRightInd w:val="0"/>
        <w:ind w:firstLine="851"/>
        <w:jc w:val="both"/>
        <w:rPr>
          <w:sz w:val="24"/>
          <w:szCs w:val="24"/>
        </w:rPr>
      </w:pPr>
      <w:r w:rsidRPr="006D2B0A">
        <w:rPr>
          <w:sz w:val="24"/>
          <w:szCs w:val="24"/>
        </w:rPr>
        <w:t>Противодействие возможным фактам проявления терроризма и экстремизма, укрепление доверия населения к работе органов государственной власти, администрации муниципального образования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A33D43" w:rsidRPr="00792672" w:rsidRDefault="00A33D43" w:rsidP="00A33D43">
      <w:pPr>
        <w:autoSpaceDE w:val="0"/>
        <w:autoSpaceDN w:val="0"/>
        <w:adjustRightInd w:val="0"/>
        <w:ind w:firstLine="851"/>
        <w:jc w:val="both"/>
        <w:rPr>
          <w:sz w:val="24"/>
          <w:szCs w:val="24"/>
          <w:u w:val="single"/>
        </w:rPr>
      </w:pPr>
      <w:r w:rsidRPr="00792672">
        <w:rPr>
          <w:sz w:val="24"/>
          <w:szCs w:val="24"/>
        </w:rPr>
        <w:t>Снижение гибели, травматизма людей и размеров материальных потерь чрезвычайных  ситуаций.</w:t>
      </w:r>
    </w:p>
    <w:p w:rsidR="00A33D43" w:rsidRPr="00792672" w:rsidRDefault="00A33D43" w:rsidP="00A33D43">
      <w:pPr>
        <w:autoSpaceDE w:val="0"/>
        <w:autoSpaceDN w:val="0"/>
        <w:adjustRightInd w:val="0"/>
        <w:ind w:firstLine="851"/>
        <w:jc w:val="both"/>
        <w:rPr>
          <w:sz w:val="24"/>
        </w:rPr>
      </w:pPr>
      <w:r w:rsidRPr="00792672">
        <w:rPr>
          <w:sz w:val="24"/>
        </w:rPr>
        <w:t>Снижение гибели, травматизма людей и размеров материальных потерь от пожаров.</w:t>
      </w:r>
    </w:p>
    <w:p w:rsidR="00A33D43" w:rsidRPr="00792672" w:rsidRDefault="00A33D43" w:rsidP="00A33D43">
      <w:pPr>
        <w:pStyle w:val="af1"/>
        <w:tabs>
          <w:tab w:val="left" w:pos="252"/>
        </w:tabs>
        <w:ind w:left="284"/>
        <w:jc w:val="both"/>
        <w:rPr>
          <w:sz w:val="24"/>
        </w:rPr>
      </w:pPr>
      <w:r w:rsidRPr="00792672">
        <w:rPr>
          <w:sz w:val="24"/>
        </w:rPr>
        <w:t xml:space="preserve">         Подпрограмма направлена на реализацию нормативно</w:t>
      </w:r>
      <w:r>
        <w:rPr>
          <w:sz w:val="24"/>
        </w:rPr>
        <w:t xml:space="preserve"> </w:t>
      </w:r>
      <w:r w:rsidRPr="00792672">
        <w:rPr>
          <w:sz w:val="24"/>
        </w:rPr>
        <w:t>- правовых актов Российской Федерации, Ленинградской  области и муниципального образования   в части защиты населения, материальных и культурных ценностей на территории муниципального образования от опасностей, возникающих при ведении военных действий или вследствие этих действий</w:t>
      </w:r>
    </w:p>
    <w:p w:rsidR="00A33D43" w:rsidRPr="00792672" w:rsidRDefault="00A33D43" w:rsidP="00A33D43">
      <w:pPr>
        <w:pStyle w:val="af1"/>
        <w:tabs>
          <w:tab w:val="left" w:pos="252"/>
        </w:tabs>
        <w:ind w:left="284"/>
        <w:jc w:val="both"/>
        <w:rPr>
          <w:sz w:val="24"/>
          <w:u w:val="single"/>
        </w:rPr>
      </w:pPr>
      <w:r w:rsidRPr="00792672">
        <w:rPr>
          <w:sz w:val="24"/>
        </w:rPr>
        <w:t xml:space="preserve">         Создание условий для безопасного пребывания граждан в местах массового отдыха на водных объектах на территории муниципальн</w:t>
      </w:r>
      <w:r w:rsidR="004A51A4">
        <w:rPr>
          <w:sz w:val="24"/>
        </w:rPr>
        <w:t>ого образования</w:t>
      </w:r>
      <w:r w:rsidRPr="00792672">
        <w:rPr>
          <w:sz w:val="24"/>
        </w:rPr>
        <w:t>,  путём формирования инфраструктуры мест массового отдыха населения на данных водных объектах и развития системы обеспечения безопасности людей на водных объектах.</w:t>
      </w:r>
    </w:p>
    <w:p w:rsidR="00A33D43" w:rsidRDefault="00A33D43" w:rsidP="00A33D43">
      <w:pPr>
        <w:autoSpaceDE w:val="0"/>
        <w:autoSpaceDN w:val="0"/>
        <w:adjustRightInd w:val="0"/>
        <w:ind w:firstLine="851"/>
        <w:jc w:val="both"/>
        <w:rPr>
          <w:sz w:val="24"/>
          <w:szCs w:val="24"/>
        </w:rPr>
      </w:pPr>
    </w:p>
    <w:p w:rsidR="00A33D43" w:rsidRPr="006D2B0A" w:rsidRDefault="00A33D43" w:rsidP="00A33D43">
      <w:pPr>
        <w:autoSpaceDE w:val="0"/>
        <w:autoSpaceDN w:val="0"/>
        <w:adjustRightInd w:val="0"/>
        <w:ind w:firstLine="851"/>
        <w:jc w:val="both"/>
        <w:rPr>
          <w:sz w:val="24"/>
          <w:szCs w:val="24"/>
        </w:rPr>
      </w:pPr>
    </w:p>
    <w:p w:rsidR="00A33D43" w:rsidRPr="006D2B0A" w:rsidRDefault="00A33D43" w:rsidP="00A33D43">
      <w:pPr>
        <w:autoSpaceDE w:val="0"/>
        <w:autoSpaceDN w:val="0"/>
        <w:adjustRightInd w:val="0"/>
        <w:ind w:firstLine="851"/>
        <w:jc w:val="both"/>
        <w:rPr>
          <w:sz w:val="24"/>
          <w:szCs w:val="24"/>
          <w:u w:val="single"/>
        </w:rPr>
      </w:pPr>
      <w:r w:rsidRPr="006D2B0A">
        <w:rPr>
          <w:sz w:val="24"/>
          <w:szCs w:val="24"/>
          <w:u w:val="single"/>
        </w:rPr>
        <w:t>Задачи:</w:t>
      </w:r>
    </w:p>
    <w:p w:rsidR="00A33D43" w:rsidRPr="006D2B0A" w:rsidRDefault="00A33D43" w:rsidP="00A33D43">
      <w:pPr>
        <w:autoSpaceDE w:val="0"/>
        <w:autoSpaceDN w:val="0"/>
        <w:adjustRightInd w:val="0"/>
        <w:ind w:firstLine="851"/>
        <w:jc w:val="both"/>
        <w:rPr>
          <w:sz w:val="24"/>
          <w:szCs w:val="24"/>
          <w:u w:val="single"/>
        </w:rPr>
      </w:pPr>
    </w:p>
    <w:p w:rsidR="00A33D43" w:rsidRPr="00C10AB8" w:rsidRDefault="00A33D43" w:rsidP="00A33D43">
      <w:pPr>
        <w:ind w:firstLine="851"/>
        <w:jc w:val="both"/>
        <w:rPr>
          <w:sz w:val="24"/>
          <w:szCs w:val="24"/>
          <w:lang w:eastAsia="ar-SA"/>
        </w:rPr>
      </w:pPr>
      <w:r w:rsidRPr="00C10AB8">
        <w:rPr>
          <w:sz w:val="24"/>
          <w:szCs w:val="24"/>
          <w:lang w:eastAsia="ar-SA"/>
        </w:rPr>
        <w:t>1. Утверждение основ гражданской идентичности, как начала объединяющего всех жителей муниципального образования;</w:t>
      </w:r>
    </w:p>
    <w:p w:rsidR="00A33D43" w:rsidRPr="00C10AB8" w:rsidRDefault="00A33D43" w:rsidP="00A33D43">
      <w:pPr>
        <w:ind w:firstLine="851"/>
        <w:jc w:val="both"/>
        <w:rPr>
          <w:sz w:val="24"/>
          <w:szCs w:val="24"/>
          <w:lang w:eastAsia="ar-SA"/>
        </w:rPr>
      </w:pPr>
      <w:r w:rsidRPr="00C10AB8">
        <w:rPr>
          <w:sz w:val="24"/>
          <w:szCs w:val="24"/>
          <w:lang w:eastAsia="ar-SA"/>
        </w:rPr>
        <w:t>2.  Воспитание культуры толерантности и межнационального согласия;</w:t>
      </w:r>
    </w:p>
    <w:p w:rsidR="00A33D43" w:rsidRPr="00C10AB8" w:rsidRDefault="00A33D43" w:rsidP="00A33D43">
      <w:pPr>
        <w:ind w:firstLine="851"/>
        <w:jc w:val="both"/>
        <w:rPr>
          <w:sz w:val="24"/>
          <w:szCs w:val="24"/>
          <w:lang w:eastAsia="ar-SA"/>
        </w:rPr>
      </w:pPr>
      <w:r w:rsidRPr="00C10AB8">
        <w:rPr>
          <w:sz w:val="24"/>
          <w:szCs w:val="24"/>
          <w:lang w:eastAsia="ar-SA"/>
        </w:rPr>
        <w:t>3. Достижение необходимого уровня правовой культуры граждан, как основы толерантного сознания и поведения;</w:t>
      </w:r>
    </w:p>
    <w:p w:rsidR="00A33D43" w:rsidRPr="00C10AB8" w:rsidRDefault="00A33D43" w:rsidP="00A33D43">
      <w:pPr>
        <w:ind w:firstLine="851"/>
        <w:jc w:val="both"/>
        <w:rPr>
          <w:sz w:val="24"/>
          <w:szCs w:val="24"/>
          <w:lang w:eastAsia="ar-SA"/>
        </w:rPr>
      </w:pPr>
      <w:r w:rsidRPr="00C10AB8">
        <w:rPr>
          <w:sz w:val="24"/>
          <w:szCs w:val="24"/>
          <w:lang w:eastAsia="ar-SA"/>
        </w:rPr>
        <w:t>4. 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A33D43" w:rsidRPr="00C10AB8" w:rsidRDefault="00A33D43" w:rsidP="00A33D43">
      <w:pPr>
        <w:ind w:firstLine="851"/>
        <w:jc w:val="both"/>
        <w:rPr>
          <w:sz w:val="24"/>
          <w:szCs w:val="24"/>
          <w:lang w:eastAsia="ar-SA"/>
        </w:rPr>
      </w:pPr>
      <w:r w:rsidRPr="00C10AB8">
        <w:rPr>
          <w:sz w:val="24"/>
          <w:szCs w:val="24"/>
          <w:lang w:eastAsia="ar-SA"/>
        </w:rPr>
        <w:t>5.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A33D43" w:rsidRPr="00C10AB8" w:rsidRDefault="00A33D43" w:rsidP="00A33D43">
      <w:pPr>
        <w:ind w:firstLine="851"/>
        <w:jc w:val="both"/>
        <w:rPr>
          <w:sz w:val="24"/>
          <w:szCs w:val="24"/>
          <w:lang w:eastAsia="ar-SA"/>
        </w:rPr>
      </w:pPr>
      <w:r w:rsidRPr="00C10AB8">
        <w:rPr>
          <w:sz w:val="24"/>
          <w:szCs w:val="24"/>
          <w:lang w:eastAsia="ar-SA"/>
        </w:rPr>
        <w:t>6. Разработка и реализация агитационных материалов направленных на формирование у подрастающего поколения позитивных установо</w:t>
      </w:r>
      <w:r>
        <w:rPr>
          <w:sz w:val="24"/>
          <w:szCs w:val="24"/>
          <w:lang w:eastAsia="ar-SA"/>
        </w:rPr>
        <w:t>к на этническое многообразие;</w:t>
      </w:r>
    </w:p>
    <w:p w:rsidR="00A33D43" w:rsidRPr="00C10AB8" w:rsidRDefault="00A33D43" w:rsidP="00A33D43">
      <w:pPr>
        <w:pStyle w:val="af1"/>
        <w:tabs>
          <w:tab w:val="left" w:pos="0"/>
        </w:tabs>
        <w:jc w:val="both"/>
        <w:rPr>
          <w:sz w:val="24"/>
        </w:rPr>
      </w:pPr>
      <w:r w:rsidRPr="00C10AB8">
        <w:rPr>
          <w:sz w:val="24"/>
          <w:lang w:eastAsia="ar-SA"/>
        </w:rPr>
        <w:t xml:space="preserve">            7. </w:t>
      </w:r>
      <w:r w:rsidRPr="00C10AB8">
        <w:rPr>
          <w:sz w:val="24"/>
        </w:rPr>
        <w:t>Создание необходимых финансово-экономических условий для укрепления пожарной безопасности и эффективности защиты населения от чрезвычайных ситуаций  на территории  района;</w:t>
      </w:r>
    </w:p>
    <w:p w:rsidR="00A33D43" w:rsidRPr="00C10AB8" w:rsidRDefault="00A33D43" w:rsidP="00A33D43">
      <w:pPr>
        <w:pStyle w:val="af1"/>
        <w:tabs>
          <w:tab w:val="left" w:pos="0"/>
        </w:tabs>
        <w:jc w:val="both"/>
        <w:rPr>
          <w:sz w:val="24"/>
        </w:rPr>
      </w:pPr>
      <w:r w:rsidRPr="00C10AB8">
        <w:rPr>
          <w:sz w:val="24"/>
        </w:rPr>
        <w:t xml:space="preserve">           8. Создание и укрепление материально-технической базы подразделений муниципальной и  добровольной  пожарной охраны для эффективной ликвидации чрезвычайных ситуаций;</w:t>
      </w:r>
    </w:p>
    <w:p w:rsidR="00A33D43" w:rsidRPr="00C10AB8" w:rsidRDefault="00A33D43" w:rsidP="00A33D43">
      <w:pPr>
        <w:pStyle w:val="af1"/>
        <w:tabs>
          <w:tab w:val="left" w:pos="0"/>
        </w:tabs>
        <w:jc w:val="both"/>
        <w:rPr>
          <w:sz w:val="24"/>
        </w:rPr>
      </w:pPr>
      <w:r w:rsidRPr="00C10AB8">
        <w:rPr>
          <w:sz w:val="24"/>
        </w:rPr>
        <w:lastRenderedPageBreak/>
        <w:t xml:space="preserve">          </w:t>
      </w:r>
      <w:r>
        <w:rPr>
          <w:sz w:val="24"/>
        </w:rPr>
        <w:t xml:space="preserve"> </w:t>
      </w:r>
      <w:r w:rsidRPr="00C10AB8">
        <w:rPr>
          <w:sz w:val="24"/>
        </w:rPr>
        <w:t xml:space="preserve"> 9.  Создание, хранение, использование и восполнение резерва материальных ресурсов   для ликвидации чрезвычайных ситуаций</w:t>
      </w:r>
      <w:r>
        <w:rPr>
          <w:sz w:val="24"/>
        </w:rPr>
        <w:t>;</w:t>
      </w:r>
    </w:p>
    <w:p w:rsidR="00A33D43" w:rsidRPr="00C10AB8" w:rsidRDefault="00A33D43" w:rsidP="00A33D43">
      <w:pPr>
        <w:pStyle w:val="af1"/>
        <w:tabs>
          <w:tab w:val="left" w:pos="0"/>
        </w:tabs>
        <w:jc w:val="both"/>
        <w:rPr>
          <w:sz w:val="24"/>
        </w:rPr>
      </w:pPr>
      <w:r w:rsidRPr="00C10AB8">
        <w:rPr>
          <w:sz w:val="24"/>
          <w:lang w:eastAsia="ar-SA"/>
        </w:rPr>
        <w:t xml:space="preserve">       </w:t>
      </w:r>
      <w:r>
        <w:rPr>
          <w:sz w:val="24"/>
          <w:lang w:eastAsia="ar-SA"/>
        </w:rPr>
        <w:t xml:space="preserve">  </w:t>
      </w:r>
      <w:r w:rsidRPr="00C10AB8">
        <w:rPr>
          <w:sz w:val="24"/>
          <w:lang w:eastAsia="ar-SA"/>
        </w:rPr>
        <w:t xml:space="preserve">  10.  </w:t>
      </w:r>
      <w:r w:rsidRPr="00C10AB8">
        <w:rPr>
          <w:sz w:val="24"/>
        </w:rPr>
        <w:t>Создание необходимых финансово-экономических условий для укрепления пожарной безопасности  на территории поселения</w:t>
      </w:r>
      <w:r>
        <w:rPr>
          <w:sz w:val="24"/>
        </w:rPr>
        <w:t>;</w:t>
      </w:r>
    </w:p>
    <w:p w:rsidR="00A33D43" w:rsidRPr="00C10AB8" w:rsidRDefault="00A33D43" w:rsidP="00A33D43">
      <w:pPr>
        <w:pStyle w:val="af1"/>
        <w:tabs>
          <w:tab w:val="left" w:pos="0"/>
        </w:tabs>
        <w:jc w:val="both"/>
        <w:rPr>
          <w:sz w:val="24"/>
        </w:rPr>
      </w:pPr>
      <w:r w:rsidRPr="00C10AB8">
        <w:rPr>
          <w:sz w:val="24"/>
        </w:rPr>
        <w:t xml:space="preserve">         </w:t>
      </w:r>
      <w:r>
        <w:rPr>
          <w:sz w:val="24"/>
        </w:rPr>
        <w:t xml:space="preserve">  </w:t>
      </w:r>
      <w:r w:rsidRPr="00C10AB8">
        <w:rPr>
          <w:sz w:val="24"/>
        </w:rPr>
        <w:t>11. Создание и укрепление материально-технической базы подразделений муниципальной и  добровольной  пожарной охраны для эффективной ликвидации пожаров</w:t>
      </w:r>
      <w:r>
        <w:rPr>
          <w:sz w:val="24"/>
        </w:rPr>
        <w:t>;</w:t>
      </w:r>
      <w:r w:rsidRPr="00C10AB8">
        <w:rPr>
          <w:sz w:val="24"/>
        </w:rPr>
        <w:t xml:space="preserve"> </w:t>
      </w:r>
    </w:p>
    <w:p w:rsidR="00A33D43" w:rsidRPr="00C10AB8" w:rsidRDefault="00A33D43" w:rsidP="00A33D43">
      <w:pPr>
        <w:pStyle w:val="af1"/>
        <w:numPr>
          <w:ilvl w:val="0"/>
          <w:numId w:val="49"/>
        </w:numPr>
        <w:tabs>
          <w:tab w:val="left" w:pos="0"/>
        </w:tabs>
        <w:spacing w:after="0"/>
        <w:ind w:left="426" w:firstLine="141"/>
        <w:jc w:val="both"/>
        <w:rPr>
          <w:sz w:val="24"/>
        </w:rPr>
      </w:pPr>
      <w:r>
        <w:rPr>
          <w:sz w:val="24"/>
        </w:rPr>
        <w:t xml:space="preserve"> </w:t>
      </w:r>
      <w:r w:rsidRPr="00C10AB8">
        <w:rPr>
          <w:sz w:val="24"/>
        </w:rPr>
        <w:t>Создание, хранение, использование и восполнение резерва материальных ресурсов   для ликвидации  пожаров</w:t>
      </w:r>
      <w:r>
        <w:rPr>
          <w:sz w:val="24"/>
        </w:rPr>
        <w:t>;</w:t>
      </w:r>
    </w:p>
    <w:p w:rsidR="00A33D43" w:rsidRPr="00C10AB8" w:rsidRDefault="00A33D43" w:rsidP="00A33D43">
      <w:pPr>
        <w:pStyle w:val="af1"/>
        <w:numPr>
          <w:ilvl w:val="0"/>
          <w:numId w:val="49"/>
        </w:numPr>
        <w:tabs>
          <w:tab w:val="left" w:pos="0"/>
        </w:tabs>
        <w:spacing w:after="0"/>
        <w:ind w:left="426" w:firstLine="141"/>
        <w:jc w:val="both"/>
        <w:rPr>
          <w:sz w:val="24"/>
        </w:rPr>
      </w:pPr>
      <w:r w:rsidRPr="00C10AB8">
        <w:rPr>
          <w:sz w:val="24"/>
        </w:rPr>
        <w:t>Обеспечение требуемого уровня противопожарной защиты объектов муниципальной собственности и предприятий, имеющих взрывопожароопасные  производства;</w:t>
      </w:r>
    </w:p>
    <w:p w:rsidR="00A33D43" w:rsidRPr="00C10AB8" w:rsidRDefault="00A33D43" w:rsidP="00A33D43">
      <w:pPr>
        <w:pStyle w:val="a3"/>
        <w:numPr>
          <w:ilvl w:val="0"/>
          <w:numId w:val="49"/>
        </w:numPr>
        <w:tabs>
          <w:tab w:val="left" w:pos="0"/>
        </w:tabs>
        <w:ind w:left="426" w:firstLine="141"/>
        <w:jc w:val="both"/>
        <w:rPr>
          <w:sz w:val="24"/>
          <w:szCs w:val="24"/>
        </w:rPr>
      </w:pPr>
      <w:r w:rsidRPr="00C10AB8">
        <w:rPr>
          <w:sz w:val="24"/>
          <w:szCs w:val="24"/>
        </w:rPr>
        <w:t xml:space="preserve">Контроль соблюдения условий противопожарных </w:t>
      </w:r>
      <w:r>
        <w:rPr>
          <w:sz w:val="24"/>
          <w:szCs w:val="24"/>
        </w:rPr>
        <w:t>режимов на территории поселения;</w:t>
      </w:r>
    </w:p>
    <w:p w:rsidR="00A33D43" w:rsidRPr="00C10AB8" w:rsidRDefault="00A33D43" w:rsidP="00A33D43">
      <w:pPr>
        <w:pStyle w:val="af1"/>
        <w:numPr>
          <w:ilvl w:val="0"/>
          <w:numId w:val="49"/>
        </w:numPr>
        <w:tabs>
          <w:tab w:val="left" w:pos="0"/>
        </w:tabs>
        <w:spacing w:after="0"/>
        <w:ind w:left="426" w:firstLine="141"/>
        <w:jc w:val="both"/>
        <w:rPr>
          <w:sz w:val="24"/>
        </w:rPr>
      </w:pPr>
      <w:r w:rsidRPr="00C10AB8">
        <w:rPr>
          <w:sz w:val="24"/>
        </w:rPr>
        <w:t>Создание необходимых финансово-экономических условий для укрепления пожарной безопасности  на территории поселения</w:t>
      </w:r>
      <w:r>
        <w:rPr>
          <w:sz w:val="24"/>
        </w:rPr>
        <w:t>;</w:t>
      </w:r>
    </w:p>
    <w:p w:rsidR="00A33D43" w:rsidRPr="00C10AB8" w:rsidRDefault="00A33D43" w:rsidP="00A33D43">
      <w:pPr>
        <w:pStyle w:val="af1"/>
        <w:numPr>
          <w:ilvl w:val="0"/>
          <w:numId w:val="49"/>
        </w:numPr>
        <w:tabs>
          <w:tab w:val="left" w:pos="0"/>
        </w:tabs>
        <w:spacing w:after="0"/>
        <w:ind w:left="426" w:firstLine="141"/>
        <w:jc w:val="both"/>
        <w:rPr>
          <w:sz w:val="24"/>
        </w:rPr>
      </w:pPr>
      <w:r w:rsidRPr="00C10AB8">
        <w:rPr>
          <w:sz w:val="24"/>
        </w:rPr>
        <w:t>Создание и укрепление материально-технической базы подразделений муниципальной и  добровольной  пожарной охраны для эффективной ликвидации пожаров</w:t>
      </w:r>
      <w:r>
        <w:rPr>
          <w:sz w:val="24"/>
        </w:rPr>
        <w:t>;</w:t>
      </w:r>
      <w:r w:rsidRPr="00C10AB8">
        <w:rPr>
          <w:sz w:val="24"/>
        </w:rPr>
        <w:t xml:space="preserve"> </w:t>
      </w:r>
    </w:p>
    <w:p w:rsidR="00A33D43" w:rsidRPr="00C10AB8" w:rsidRDefault="00A33D43" w:rsidP="00A33D43">
      <w:pPr>
        <w:pStyle w:val="af1"/>
        <w:numPr>
          <w:ilvl w:val="0"/>
          <w:numId w:val="49"/>
        </w:numPr>
        <w:tabs>
          <w:tab w:val="left" w:pos="0"/>
        </w:tabs>
        <w:spacing w:after="0"/>
        <w:ind w:left="426" w:firstLine="141"/>
        <w:jc w:val="both"/>
        <w:rPr>
          <w:sz w:val="24"/>
        </w:rPr>
      </w:pPr>
      <w:r w:rsidRPr="00C10AB8">
        <w:rPr>
          <w:sz w:val="24"/>
        </w:rPr>
        <w:t xml:space="preserve"> Создание, хранение, использование и восполнение резерва материальных ресурсов   для ликвидации  пожаров</w:t>
      </w:r>
      <w:r>
        <w:rPr>
          <w:sz w:val="24"/>
        </w:rPr>
        <w:t>;</w:t>
      </w:r>
    </w:p>
    <w:p w:rsidR="00A33D43" w:rsidRPr="00C10AB8" w:rsidRDefault="00A33D43" w:rsidP="00A33D43">
      <w:pPr>
        <w:pStyle w:val="af1"/>
        <w:numPr>
          <w:ilvl w:val="0"/>
          <w:numId w:val="49"/>
        </w:numPr>
        <w:tabs>
          <w:tab w:val="left" w:pos="0"/>
        </w:tabs>
        <w:spacing w:after="0"/>
        <w:ind w:left="426" w:firstLine="141"/>
        <w:jc w:val="both"/>
        <w:rPr>
          <w:sz w:val="24"/>
        </w:rPr>
      </w:pPr>
      <w:r w:rsidRPr="00C10AB8">
        <w:rPr>
          <w:sz w:val="24"/>
        </w:rPr>
        <w:t>Обеспечение требуемого уровня противопожарной защиты объектов муниципальной собственности и предприятий, имеющих взрывопожароопасные  производства;</w:t>
      </w:r>
    </w:p>
    <w:p w:rsidR="00A33D43" w:rsidRPr="00C10AB8" w:rsidRDefault="00A33D43" w:rsidP="00A33D43">
      <w:pPr>
        <w:pStyle w:val="a3"/>
        <w:numPr>
          <w:ilvl w:val="0"/>
          <w:numId w:val="49"/>
        </w:numPr>
        <w:tabs>
          <w:tab w:val="left" w:pos="0"/>
        </w:tabs>
        <w:ind w:left="426" w:firstLine="141"/>
        <w:jc w:val="both"/>
        <w:rPr>
          <w:sz w:val="24"/>
          <w:szCs w:val="24"/>
        </w:rPr>
      </w:pPr>
      <w:r w:rsidRPr="00C10AB8">
        <w:rPr>
          <w:sz w:val="24"/>
          <w:szCs w:val="24"/>
        </w:rPr>
        <w:t xml:space="preserve">Контроль соблюдения условий противопожарных </w:t>
      </w:r>
      <w:r>
        <w:rPr>
          <w:sz w:val="24"/>
          <w:szCs w:val="24"/>
        </w:rPr>
        <w:t>режимов на территории поселения;</w:t>
      </w:r>
    </w:p>
    <w:p w:rsidR="00A33D43" w:rsidRPr="00C10AB8" w:rsidRDefault="00A33D43" w:rsidP="00A33D43">
      <w:pPr>
        <w:tabs>
          <w:tab w:val="left" w:pos="0"/>
        </w:tabs>
        <w:jc w:val="both"/>
        <w:rPr>
          <w:sz w:val="24"/>
          <w:szCs w:val="24"/>
        </w:rPr>
      </w:pPr>
      <w:r>
        <w:rPr>
          <w:sz w:val="24"/>
          <w:szCs w:val="24"/>
          <w:lang w:eastAsia="ar-SA"/>
        </w:rPr>
        <w:t xml:space="preserve">       </w:t>
      </w:r>
      <w:r w:rsidRPr="00C10AB8">
        <w:rPr>
          <w:sz w:val="24"/>
          <w:szCs w:val="24"/>
        </w:rPr>
        <w:t xml:space="preserve">  20. Создание спасательных постов на территории муниципального образования</w:t>
      </w:r>
      <w:r>
        <w:rPr>
          <w:sz w:val="24"/>
          <w:szCs w:val="24"/>
        </w:rPr>
        <w:t>;</w:t>
      </w:r>
      <w:r w:rsidRPr="00C10AB8">
        <w:rPr>
          <w:sz w:val="24"/>
          <w:szCs w:val="24"/>
        </w:rPr>
        <w:t xml:space="preserve"> </w:t>
      </w:r>
    </w:p>
    <w:p w:rsidR="00A33D43" w:rsidRPr="00C10AB8" w:rsidRDefault="00A33D43" w:rsidP="00A33D43">
      <w:pPr>
        <w:tabs>
          <w:tab w:val="left" w:pos="0"/>
        </w:tabs>
        <w:ind w:left="426"/>
        <w:jc w:val="both"/>
        <w:rPr>
          <w:sz w:val="24"/>
          <w:szCs w:val="24"/>
        </w:rPr>
      </w:pPr>
      <w:r w:rsidRPr="00C10AB8">
        <w:rPr>
          <w:sz w:val="24"/>
          <w:szCs w:val="24"/>
        </w:rPr>
        <w:t xml:space="preserve">  21. Создание и оборудование зон отдыха на водных объектах и иных мест купания на территории муниципального образования</w:t>
      </w:r>
      <w:r>
        <w:rPr>
          <w:sz w:val="24"/>
          <w:szCs w:val="24"/>
        </w:rPr>
        <w:t>;</w:t>
      </w:r>
      <w:r w:rsidRPr="00C10AB8">
        <w:rPr>
          <w:sz w:val="24"/>
          <w:szCs w:val="24"/>
        </w:rPr>
        <w:t xml:space="preserve"> </w:t>
      </w:r>
    </w:p>
    <w:p w:rsidR="00A33D43" w:rsidRPr="00C10AB8" w:rsidRDefault="00A33D43" w:rsidP="00A33D43">
      <w:pPr>
        <w:tabs>
          <w:tab w:val="left" w:pos="0"/>
        </w:tabs>
        <w:jc w:val="both"/>
        <w:rPr>
          <w:sz w:val="24"/>
          <w:szCs w:val="24"/>
        </w:rPr>
      </w:pPr>
      <w:r>
        <w:rPr>
          <w:sz w:val="24"/>
          <w:szCs w:val="24"/>
        </w:rPr>
        <w:t xml:space="preserve">       </w:t>
      </w:r>
      <w:r w:rsidRPr="00C10AB8">
        <w:rPr>
          <w:sz w:val="24"/>
          <w:szCs w:val="24"/>
        </w:rPr>
        <w:t xml:space="preserve">  22. Развитие группировки сил и средств обеспечения безопасности людей на водных объектах на террит</w:t>
      </w:r>
      <w:r>
        <w:rPr>
          <w:sz w:val="24"/>
          <w:szCs w:val="24"/>
        </w:rPr>
        <w:t>ории муниципального образования;</w:t>
      </w:r>
    </w:p>
    <w:p w:rsidR="00A33D43" w:rsidRPr="00C10AB8" w:rsidRDefault="00A33D43" w:rsidP="00A33D43">
      <w:pPr>
        <w:tabs>
          <w:tab w:val="left" w:pos="0"/>
        </w:tabs>
        <w:jc w:val="both"/>
        <w:rPr>
          <w:sz w:val="24"/>
          <w:szCs w:val="24"/>
        </w:rPr>
      </w:pPr>
      <w:r>
        <w:rPr>
          <w:sz w:val="24"/>
          <w:szCs w:val="24"/>
        </w:rPr>
        <w:t xml:space="preserve">         </w:t>
      </w:r>
      <w:r w:rsidRPr="00C10AB8">
        <w:rPr>
          <w:sz w:val="24"/>
          <w:szCs w:val="24"/>
        </w:rPr>
        <w:t>23. Совершенствование системы подготовки населения в области обеспечения безопасности людей на водных объектах;</w:t>
      </w:r>
    </w:p>
    <w:p w:rsidR="00A33D43" w:rsidRPr="00C10AB8" w:rsidRDefault="00A33D43" w:rsidP="00A33D43">
      <w:pPr>
        <w:pStyle w:val="a3"/>
        <w:tabs>
          <w:tab w:val="left" w:pos="0"/>
        </w:tabs>
        <w:ind w:left="0"/>
        <w:jc w:val="both"/>
        <w:rPr>
          <w:sz w:val="24"/>
          <w:szCs w:val="24"/>
        </w:rPr>
      </w:pPr>
      <w:r>
        <w:rPr>
          <w:sz w:val="24"/>
          <w:szCs w:val="24"/>
        </w:rPr>
        <w:t xml:space="preserve">       </w:t>
      </w:r>
      <w:r w:rsidRPr="00C10AB8">
        <w:rPr>
          <w:sz w:val="24"/>
          <w:szCs w:val="24"/>
        </w:rPr>
        <w:t xml:space="preserve">  24. Информирование населения по вопросам обеспечения безопасности людей на водных объектах.</w:t>
      </w:r>
    </w:p>
    <w:p w:rsidR="00A33D43" w:rsidRPr="006D2B0A" w:rsidRDefault="00A33D43" w:rsidP="00A33D43">
      <w:pPr>
        <w:ind w:firstLine="851"/>
        <w:jc w:val="both"/>
        <w:rPr>
          <w:sz w:val="24"/>
          <w:szCs w:val="24"/>
          <w:lang w:eastAsia="ar-SA"/>
        </w:rPr>
      </w:pPr>
    </w:p>
    <w:p w:rsidR="00A33D43" w:rsidRPr="006D2B0A" w:rsidRDefault="00A33D43" w:rsidP="00A33D43">
      <w:pPr>
        <w:ind w:firstLine="851"/>
        <w:jc w:val="both"/>
        <w:rPr>
          <w:sz w:val="24"/>
          <w:szCs w:val="24"/>
          <w:lang w:eastAsia="ar-SA"/>
        </w:rPr>
      </w:pPr>
      <w:r w:rsidRPr="006D2B0A">
        <w:rPr>
          <w:sz w:val="24"/>
          <w:szCs w:val="24"/>
          <w:lang w:eastAsia="ar-SA"/>
        </w:rPr>
        <w:t xml:space="preserve">              </w:t>
      </w:r>
      <w:r w:rsidRPr="006D2B0A">
        <w:rPr>
          <w:sz w:val="24"/>
          <w:szCs w:val="24"/>
          <w:u w:val="single"/>
          <w:lang w:eastAsia="ar-SA"/>
        </w:rPr>
        <w:t xml:space="preserve"> </w:t>
      </w:r>
    </w:p>
    <w:p w:rsidR="00A33D43" w:rsidRPr="006D2B0A" w:rsidRDefault="00A33D43" w:rsidP="00A33D43">
      <w:pPr>
        <w:ind w:firstLine="851"/>
        <w:jc w:val="both"/>
        <w:rPr>
          <w:sz w:val="24"/>
          <w:szCs w:val="24"/>
          <w:lang w:eastAsia="ar-SA"/>
        </w:rPr>
      </w:pPr>
      <w:r w:rsidRPr="006D2B0A">
        <w:rPr>
          <w:sz w:val="24"/>
          <w:szCs w:val="24"/>
          <w:u w:val="single"/>
          <w:lang w:eastAsia="ar-SA"/>
        </w:rPr>
        <w:t>Показатели</w:t>
      </w:r>
      <w:r w:rsidRPr="006D2B0A">
        <w:rPr>
          <w:sz w:val="24"/>
          <w:szCs w:val="24"/>
          <w:lang w:eastAsia="ar-SA"/>
        </w:rPr>
        <w:t>:</w:t>
      </w:r>
    </w:p>
    <w:p w:rsidR="00A33D43" w:rsidRPr="006D2B0A" w:rsidRDefault="00A33D43" w:rsidP="00A33D43">
      <w:pPr>
        <w:ind w:firstLine="851"/>
        <w:jc w:val="both"/>
        <w:rPr>
          <w:sz w:val="24"/>
          <w:szCs w:val="24"/>
          <w:lang w:eastAsia="ar-SA"/>
        </w:rPr>
      </w:pPr>
      <w:r w:rsidRPr="006D2B0A">
        <w:rPr>
          <w:sz w:val="24"/>
          <w:szCs w:val="24"/>
          <w:lang w:eastAsia="ar-SA"/>
        </w:rPr>
        <w:t>1.</w:t>
      </w:r>
      <w:r w:rsidRPr="006D2B0A">
        <w:rPr>
          <w:sz w:val="24"/>
          <w:szCs w:val="24"/>
          <w:lang w:eastAsia="ar-SA"/>
        </w:rPr>
        <w:tab/>
        <w:t>Количество происшествий связанных с проявлением экстремизма и терроризма – ед.</w:t>
      </w:r>
    </w:p>
    <w:p w:rsidR="00A33D43" w:rsidRPr="006D2B0A" w:rsidRDefault="00A33D43" w:rsidP="00A33D43">
      <w:pPr>
        <w:ind w:firstLine="851"/>
        <w:jc w:val="both"/>
        <w:rPr>
          <w:sz w:val="24"/>
          <w:szCs w:val="24"/>
          <w:lang w:eastAsia="ar-SA"/>
        </w:rPr>
      </w:pPr>
      <w:r w:rsidRPr="006D2B0A">
        <w:rPr>
          <w:sz w:val="24"/>
          <w:szCs w:val="24"/>
          <w:lang w:eastAsia="ar-SA"/>
        </w:rPr>
        <w:t>2.</w:t>
      </w:r>
      <w:r w:rsidRPr="006D2B0A">
        <w:rPr>
          <w:sz w:val="24"/>
          <w:szCs w:val="24"/>
          <w:lang w:eastAsia="ar-SA"/>
        </w:rPr>
        <w:tab/>
      </w:r>
      <w:proofErr w:type="gramStart"/>
      <w:r w:rsidRPr="006D2B0A">
        <w:rPr>
          <w:sz w:val="24"/>
          <w:szCs w:val="24"/>
          <w:lang w:eastAsia="ar-SA"/>
        </w:rPr>
        <w:t xml:space="preserve">Количество приобретенных (изготовленных) в целях распространения листовок, плакатов, памяток (установка баннеров) </w:t>
      </w:r>
      <w:proofErr w:type="spellStart"/>
      <w:r w:rsidRPr="006D2B0A">
        <w:rPr>
          <w:sz w:val="24"/>
          <w:szCs w:val="24"/>
          <w:lang w:eastAsia="ar-SA"/>
        </w:rPr>
        <w:t>антиэкстремистской</w:t>
      </w:r>
      <w:proofErr w:type="spellEnd"/>
      <w:r w:rsidRPr="006D2B0A">
        <w:rPr>
          <w:sz w:val="24"/>
          <w:szCs w:val="24"/>
          <w:lang w:eastAsia="ar-SA"/>
        </w:rPr>
        <w:t xml:space="preserve"> и антитеррористической направленности  - ед./тыс. рублей.</w:t>
      </w:r>
      <w:proofErr w:type="gramEnd"/>
    </w:p>
    <w:p w:rsidR="00A33D43" w:rsidRDefault="00A33D43" w:rsidP="00A33D43">
      <w:pPr>
        <w:ind w:firstLine="851"/>
        <w:jc w:val="both"/>
        <w:rPr>
          <w:sz w:val="24"/>
          <w:szCs w:val="24"/>
          <w:lang w:eastAsia="ar-SA"/>
        </w:rPr>
      </w:pPr>
      <w:r w:rsidRPr="006D2B0A">
        <w:rPr>
          <w:sz w:val="24"/>
          <w:szCs w:val="24"/>
          <w:lang w:eastAsia="ar-SA"/>
        </w:rPr>
        <w:t>3.</w:t>
      </w:r>
      <w:r w:rsidRPr="006D2B0A">
        <w:rPr>
          <w:sz w:val="24"/>
          <w:szCs w:val="24"/>
          <w:lang w:eastAsia="ar-SA"/>
        </w:rPr>
        <w:tab/>
        <w:t>Количество проведенных общественных обсуждений на тему предупреждения  проявлений  экстремизма и терроризма на территории муниципального образования – ед.</w:t>
      </w:r>
    </w:p>
    <w:p w:rsidR="00A33D43" w:rsidRPr="000709DD" w:rsidRDefault="00A33D43" w:rsidP="00A33D43">
      <w:pPr>
        <w:spacing w:before="30"/>
        <w:ind w:left="426"/>
        <w:jc w:val="both"/>
        <w:rPr>
          <w:sz w:val="24"/>
          <w:szCs w:val="24"/>
        </w:rPr>
      </w:pPr>
      <w:r w:rsidRPr="000709DD">
        <w:rPr>
          <w:sz w:val="24"/>
          <w:szCs w:val="24"/>
        </w:rPr>
        <w:t xml:space="preserve">       4.  Количество чрезвычайных ситуаций – ед.</w:t>
      </w:r>
    </w:p>
    <w:p w:rsidR="00A33D43" w:rsidRPr="000709DD" w:rsidRDefault="00A33D43" w:rsidP="00A33D43">
      <w:pPr>
        <w:spacing w:before="30"/>
        <w:ind w:left="426"/>
        <w:jc w:val="both"/>
        <w:rPr>
          <w:sz w:val="24"/>
          <w:szCs w:val="24"/>
        </w:rPr>
      </w:pPr>
      <w:r w:rsidRPr="000709DD">
        <w:rPr>
          <w:sz w:val="24"/>
          <w:szCs w:val="24"/>
        </w:rPr>
        <w:t xml:space="preserve">       5.  Количество обученного  населения в области  ГО и ЧС – ед.</w:t>
      </w:r>
    </w:p>
    <w:p w:rsidR="00A33D43" w:rsidRPr="000709DD" w:rsidRDefault="00A33D43" w:rsidP="00A33D43">
      <w:pPr>
        <w:spacing w:before="30"/>
        <w:ind w:left="426"/>
        <w:jc w:val="both"/>
        <w:rPr>
          <w:sz w:val="24"/>
          <w:szCs w:val="24"/>
        </w:rPr>
      </w:pPr>
      <w:r w:rsidRPr="000709DD">
        <w:rPr>
          <w:sz w:val="24"/>
          <w:szCs w:val="24"/>
        </w:rPr>
        <w:t xml:space="preserve">       6. Количество приобретенных сре</w:t>
      </w:r>
      <w:proofErr w:type="gramStart"/>
      <w:r w:rsidRPr="000709DD">
        <w:rPr>
          <w:sz w:val="24"/>
          <w:szCs w:val="24"/>
        </w:rPr>
        <w:t>дств дл</w:t>
      </w:r>
      <w:proofErr w:type="gramEnd"/>
      <w:r w:rsidRPr="000709DD">
        <w:rPr>
          <w:sz w:val="24"/>
          <w:szCs w:val="24"/>
        </w:rPr>
        <w:t>я  ликвидации последствий чрезв</w:t>
      </w:r>
      <w:r>
        <w:rPr>
          <w:sz w:val="24"/>
          <w:szCs w:val="24"/>
        </w:rPr>
        <w:t>ычайных ситуаций – ед.</w:t>
      </w:r>
    </w:p>
    <w:p w:rsidR="00A33D43" w:rsidRPr="000709DD" w:rsidRDefault="00A33D43" w:rsidP="00A33D43">
      <w:pPr>
        <w:spacing w:before="30"/>
        <w:ind w:left="426"/>
        <w:jc w:val="both"/>
        <w:rPr>
          <w:sz w:val="24"/>
          <w:szCs w:val="24"/>
        </w:rPr>
      </w:pPr>
      <w:r w:rsidRPr="000709DD">
        <w:rPr>
          <w:sz w:val="24"/>
          <w:szCs w:val="24"/>
        </w:rPr>
        <w:lastRenderedPageBreak/>
        <w:t xml:space="preserve">       7.  Количество приобретенных (изготовленных)  в целях распространения листовок, плакатов, памяток  / установка баннеров    о предупреждении и ликвидации последствий чрезвычайных ситуаций природного и техногенного характера – ед.</w:t>
      </w:r>
    </w:p>
    <w:p w:rsidR="00A33D43" w:rsidRPr="000709DD" w:rsidRDefault="00A33D43" w:rsidP="00A33D43">
      <w:pPr>
        <w:spacing w:before="30"/>
        <w:ind w:left="426"/>
        <w:jc w:val="both"/>
        <w:rPr>
          <w:sz w:val="24"/>
          <w:szCs w:val="24"/>
        </w:rPr>
      </w:pPr>
      <w:r w:rsidRPr="000709DD">
        <w:rPr>
          <w:sz w:val="24"/>
          <w:szCs w:val="24"/>
        </w:rPr>
        <w:t xml:space="preserve">        8. </w:t>
      </w:r>
      <w:proofErr w:type="gramStart"/>
      <w:r w:rsidRPr="000709DD">
        <w:rPr>
          <w:sz w:val="24"/>
          <w:szCs w:val="24"/>
        </w:rPr>
        <w:t>Объем оказанной финансовой, материальной, информационно-консультационной помощи  некоммерческим организациям, осуществляющим свою деятельность в соответствии с  Федеральным  законом от 12 января 1996 года N 7-ФЗ "О некоммерческих организациях" в сферах  предупреждения и ликвидации последствий чрезвычайных ситуаций природного и техногенного характера, проявления экстремизма и терроризма, пожарной безопасности, безопасности на водных объектах, развития гражданской обороны, оказания содействия в повышении уровня правопорядка и безопасности на</w:t>
      </w:r>
      <w:proofErr w:type="gramEnd"/>
      <w:r w:rsidRPr="000709DD">
        <w:rPr>
          <w:sz w:val="24"/>
          <w:szCs w:val="24"/>
        </w:rPr>
        <w:t xml:space="preserve"> территории муниципального образования Красноозерное сельское поселение – тыс. рублей.</w:t>
      </w:r>
    </w:p>
    <w:p w:rsidR="00A33D43" w:rsidRPr="000709DD" w:rsidRDefault="00A33D43" w:rsidP="00A33D43">
      <w:pPr>
        <w:spacing w:before="30"/>
        <w:ind w:left="426"/>
        <w:jc w:val="both"/>
        <w:rPr>
          <w:sz w:val="24"/>
          <w:szCs w:val="24"/>
        </w:rPr>
      </w:pPr>
      <w:r w:rsidRPr="000709DD">
        <w:rPr>
          <w:sz w:val="24"/>
          <w:szCs w:val="24"/>
        </w:rPr>
        <w:t xml:space="preserve">     9. </w:t>
      </w:r>
      <w:r>
        <w:rPr>
          <w:sz w:val="24"/>
          <w:szCs w:val="24"/>
        </w:rPr>
        <w:t xml:space="preserve"> Количество пожаров – ед.</w:t>
      </w:r>
    </w:p>
    <w:p w:rsidR="00A33D43" w:rsidRPr="000709DD" w:rsidRDefault="00A33D43" w:rsidP="00A33D43">
      <w:pPr>
        <w:spacing w:before="30"/>
        <w:ind w:left="426"/>
        <w:jc w:val="both"/>
        <w:rPr>
          <w:sz w:val="24"/>
          <w:szCs w:val="24"/>
        </w:rPr>
      </w:pPr>
      <w:r w:rsidRPr="000709DD">
        <w:rPr>
          <w:sz w:val="24"/>
          <w:szCs w:val="24"/>
        </w:rPr>
        <w:t xml:space="preserve">     10.Объем нанесенного материального ущерба  от пожаров – ед.</w:t>
      </w:r>
    </w:p>
    <w:p w:rsidR="00A33D43" w:rsidRPr="000709DD" w:rsidRDefault="00A33D43" w:rsidP="00A33D43">
      <w:pPr>
        <w:spacing w:before="30"/>
        <w:ind w:left="426"/>
        <w:jc w:val="both"/>
        <w:rPr>
          <w:sz w:val="24"/>
          <w:szCs w:val="24"/>
        </w:rPr>
      </w:pPr>
      <w:r w:rsidRPr="000709DD">
        <w:rPr>
          <w:sz w:val="24"/>
          <w:szCs w:val="24"/>
        </w:rPr>
        <w:t xml:space="preserve">     11.  Количество погибших при пожаре – ед.</w:t>
      </w:r>
    </w:p>
    <w:p w:rsidR="00A33D43" w:rsidRPr="000709DD" w:rsidRDefault="00A33D43" w:rsidP="00A33D43">
      <w:pPr>
        <w:spacing w:before="30"/>
        <w:ind w:left="426"/>
        <w:jc w:val="both"/>
        <w:rPr>
          <w:sz w:val="24"/>
          <w:szCs w:val="24"/>
        </w:rPr>
      </w:pPr>
      <w:r w:rsidRPr="000709DD">
        <w:rPr>
          <w:sz w:val="24"/>
          <w:szCs w:val="24"/>
        </w:rPr>
        <w:t xml:space="preserve">     12.Количество приобретенных (изготовленных) в целях распространения листовок, плакатов, памяток (установка баннеров) – ед.</w:t>
      </w:r>
    </w:p>
    <w:p w:rsidR="00A33D43" w:rsidRPr="000709DD" w:rsidRDefault="00A33D43" w:rsidP="00A33D43">
      <w:pPr>
        <w:spacing w:before="30"/>
        <w:ind w:left="426"/>
        <w:jc w:val="both"/>
        <w:rPr>
          <w:sz w:val="24"/>
          <w:szCs w:val="24"/>
        </w:rPr>
      </w:pPr>
      <w:r w:rsidRPr="000709DD">
        <w:rPr>
          <w:sz w:val="24"/>
          <w:szCs w:val="24"/>
        </w:rPr>
        <w:t xml:space="preserve">     13.Обучение населения первичными мерами пожаротушения – чел.</w:t>
      </w:r>
    </w:p>
    <w:p w:rsidR="00A33D43" w:rsidRPr="000709DD" w:rsidRDefault="00A33D43" w:rsidP="00A33D43">
      <w:pPr>
        <w:spacing w:before="30"/>
        <w:ind w:left="426"/>
        <w:jc w:val="both"/>
        <w:rPr>
          <w:sz w:val="24"/>
          <w:szCs w:val="24"/>
        </w:rPr>
      </w:pPr>
      <w:r w:rsidRPr="000709DD">
        <w:rPr>
          <w:sz w:val="24"/>
          <w:szCs w:val="24"/>
        </w:rPr>
        <w:t xml:space="preserve">     14. Количество приобретенных сре</w:t>
      </w:r>
      <w:proofErr w:type="gramStart"/>
      <w:r w:rsidRPr="000709DD">
        <w:rPr>
          <w:sz w:val="24"/>
          <w:szCs w:val="24"/>
        </w:rPr>
        <w:t>дств дл</w:t>
      </w:r>
      <w:proofErr w:type="gramEnd"/>
      <w:r w:rsidRPr="000709DD">
        <w:rPr>
          <w:sz w:val="24"/>
          <w:szCs w:val="24"/>
        </w:rPr>
        <w:t xml:space="preserve">я  пожаротушения – ед.  </w:t>
      </w:r>
    </w:p>
    <w:p w:rsidR="00A33D43" w:rsidRPr="000709DD" w:rsidRDefault="00A33D43" w:rsidP="00A33D43">
      <w:pPr>
        <w:spacing w:before="30"/>
        <w:ind w:left="426"/>
        <w:jc w:val="both"/>
        <w:rPr>
          <w:sz w:val="24"/>
          <w:szCs w:val="24"/>
        </w:rPr>
      </w:pPr>
      <w:r w:rsidRPr="000709DD">
        <w:rPr>
          <w:sz w:val="24"/>
          <w:szCs w:val="24"/>
        </w:rPr>
        <w:t xml:space="preserve">     15.Объем оказанной финансовой, материальной, информационно-консультационной помощи  некоммерческим организациям, осуществляющим свою деятельность в соответствии с  Федеральным  законом от 12 января 1996 года N 7-ФЗ "О некоммерческих организациях" в пожарной безопасности на территории муниципального образования Красноозерное сельское поселение – тыс. рублей.</w:t>
      </w:r>
    </w:p>
    <w:p w:rsidR="00A33D43" w:rsidRPr="000709DD" w:rsidRDefault="00A33D43" w:rsidP="00A33D43">
      <w:pPr>
        <w:pStyle w:val="ab"/>
        <w:ind w:left="426"/>
      </w:pPr>
      <w:r w:rsidRPr="000709DD">
        <w:t xml:space="preserve">      16. Своевременное оповещение населения об опасностях, возникающих при ведении военных действий или вследствие этих действий</w:t>
      </w:r>
      <w:r>
        <w:t>.</w:t>
      </w:r>
    </w:p>
    <w:p w:rsidR="00A33D43" w:rsidRPr="000709DD" w:rsidRDefault="00A33D43" w:rsidP="00A33D43">
      <w:pPr>
        <w:pStyle w:val="ab"/>
        <w:ind w:left="426"/>
      </w:pPr>
      <w:r w:rsidRPr="000709DD">
        <w:t xml:space="preserve">     17. Предоставление населению убежищ </w:t>
      </w:r>
      <w:r>
        <w:t>и средств индивидуальной защиты.</w:t>
      </w:r>
    </w:p>
    <w:p w:rsidR="00A33D43" w:rsidRPr="000709DD" w:rsidRDefault="00A33D43" w:rsidP="00A33D43">
      <w:pPr>
        <w:pStyle w:val="ab"/>
        <w:ind w:left="426"/>
      </w:pPr>
      <w:r w:rsidRPr="000709DD">
        <w:t xml:space="preserve">     18. Обеспечение постоянной готовности сил и сре</w:t>
      </w:r>
      <w:proofErr w:type="gramStart"/>
      <w:r w:rsidRPr="000709DD">
        <w:t>дств гр</w:t>
      </w:r>
      <w:proofErr w:type="gramEnd"/>
      <w:r w:rsidRPr="000709DD">
        <w:t>ажданской обороны;</w:t>
      </w:r>
    </w:p>
    <w:p w:rsidR="00A33D43" w:rsidRPr="000709DD" w:rsidRDefault="00A33D43" w:rsidP="00A33D43">
      <w:pPr>
        <w:pStyle w:val="ab"/>
        <w:ind w:left="426"/>
      </w:pPr>
      <w:r w:rsidRPr="000709DD">
        <w:t xml:space="preserve">     19. О</w:t>
      </w:r>
      <w:r>
        <w:t>бучение населения в области ГО.</w:t>
      </w:r>
    </w:p>
    <w:p w:rsidR="00A33D43" w:rsidRPr="000709DD" w:rsidRDefault="00A33D43" w:rsidP="00A33D43">
      <w:pPr>
        <w:ind w:left="426"/>
        <w:rPr>
          <w:sz w:val="24"/>
          <w:szCs w:val="24"/>
        </w:rPr>
      </w:pPr>
      <w:r w:rsidRPr="000709DD">
        <w:rPr>
          <w:sz w:val="24"/>
          <w:szCs w:val="24"/>
        </w:rPr>
        <w:t xml:space="preserve">     2</w:t>
      </w:r>
      <w:r>
        <w:rPr>
          <w:sz w:val="24"/>
          <w:szCs w:val="24"/>
        </w:rPr>
        <w:t>0</w:t>
      </w:r>
      <w:r w:rsidRPr="000709DD">
        <w:rPr>
          <w:sz w:val="24"/>
          <w:szCs w:val="24"/>
        </w:rPr>
        <w:t>. Создание, обновление и пополнение запасов материальных ресур</w:t>
      </w:r>
      <w:r>
        <w:rPr>
          <w:sz w:val="24"/>
          <w:szCs w:val="24"/>
        </w:rPr>
        <w:t>сов в целях гражданской обороны.</w:t>
      </w:r>
    </w:p>
    <w:p w:rsidR="00A33D43" w:rsidRPr="000709DD" w:rsidRDefault="00A33D43" w:rsidP="00A33D43">
      <w:pPr>
        <w:ind w:left="426"/>
        <w:jc w:val="both"/>
        <w:rPr>
          <w:sz w:val="24"/>
          <w:szCs w:val="24"/>
        </w:rPr>
      </w:pPr>
      <w:r w:rsidRPr="000709DD">
        <w:rPr>
          <w:sz w:val="24"/>
          <w:szCs w:val="24"/>
        </w:rPr>
        <w:t xml:space="preserve">     2</w:t>
      </w:r>
      <w:r>
        <w:rPr>
          <w:sz w:val="24"/>
          <w:szCs w:val="24"/>
        </w:rPr>
        <w:t>1</w:t>
      </w:r>
      <w:r w:rsidRPr="000709DD">
        <w:rPr>
          <w:sz w:val="24"/>
          <w:szCs w:val="24"/>
        </w:rPr>
        <w:t>. Восстановление и приведение в готовность муниц</w:t>
      </w:r>
      <w:r>
        <w:rPr>
          <w:sz w:val="24"/>
          <w:szCs w:val="24"/>
        </w:rPr>
        <w:t>ипальных защитных сооружений ГО.</w:t>
      </w:r>
    </w:p>
    <w:p w:rsidR="00A33D43" w:rsidRPr="000709DD" w:rsidRDefault="00A33D43" w:rsidP="00A33D43">
      <w:pPr>
        <w:spacing w:before="30"/>
        <w:ind w:left="596" w:hanging="284"/>
        <w:jc w:val="both"/>
        <w:rPr>
          <w:sz w:val="24"/>
          <w:szCs w:val="24"/>
        </w:rPr>
      </w:pPr>
      <w:r w:rsidRPr="000709DD">
        <w:rPr>
          <w:sz w:val="24"/>
          <w:szCs w:val="24"/>
        </w:rPr>
        <w:t xml:space="preserve">       2</w:t>
      </w:r>
      <w:r>
        <w:rPr>
          <w:sz w:val="24"/>
          <w:szCs w:val="24"/>
        </w:rPr>
        <w:t>2</w:t>
      </w:r>
      <w:r w:rsidRPr="000709DD">
        <w:rPr>
          <w:sz w:val="24"/>
          <w:szCs w:val="24"/>
        </w:rPr>
        <w:t xml:space="preserve">.Количество происшествий  на водных объектах – ед. </w:t>
      </w:r>
    </w:p>
    <w:p w:rsidR="00A33D43" w:rsidRPr="000709DD" w:rsidRDefault="00A33D43" w:rsidP="00A33D43">
      <w:pPr>
        <w:spacing w:before="30"/>
        <w:ind w:left="312"/>
        <w:jc w:val="both"/>
        <w:rPr>
          <w:sz w:val="24"/>
          <w:szCs w:val="24"/>
        </w:rPr>
      </w:pPr>
      <w:r w:rsidRPr="000709DD">
        <w:rPr>
          <w:sz w:val="24"/>
          <w:szCs w:val="24"/>
        </w:rPr>
        <w:t xml:space="preserve">       2</w:t>
      </w:r>
      <w:r>
        <w:rPr>
          <w:sz w:val="24"/>
          <w:szCs w:val="24"/>
        </w:rPr>
        <w:t>3</w:t>
      </w:r>
      <w:r w:rsidRPr="000709DD">
        <w:rPr>
          <w:sz w:val="24"/>
          <w:szCs w:val="24"/>
        </w:rPr>
        <w:t xml:space="preserve">. Объем нанесенного  ущерба от наводнений (подтоплений, затоплений) – ед. </w:t>
      </w:r>
    </w:p>
    <w:p w:rsidR="00A33D43" w:rsidRPr="000709DD" w:rsidRDefault="00A33D43" w:rsidP="00A33D43">
      <w:pPr>
        <w:spacing w:before="30"/>
        <w:ind w:left="312"/>
        <w:jc w:val="both"/>
        <w:rPr>
          <w:sz w:val="24"/>
          <w:szCs w:val="24"/>
        </w:rPr>
      </w:pPr>
      <w:r w:rsidRPr="000709DD">
        <w:rPr>
          <w:sz w:val="24"/>
          <w:szCs w:val="24"/>
        </w:rPr>
        <w:t xml:space="preserve">       2</w:t>
      </w:r>
      <w:r>
        <w:rPr>
          <w:sz w:val="24"/>
          <w:szCs w:val="24"/>
        </w:rPr>
        <w:t>4</w:t>
      </w:r>
      <w:r w:rsidRPr="000709DD">
        <w:rPr>
          <w:sz w:val="24"/>
          <w:szCs w:val="24"/>
        </w:rPr>
        <w:t xml:space="preserve">. Количество погибших на водных объектах – ед. </w:t>
      </w:r>
    </w:p>
    <w:p w:rsidR="00A33D43" w:rsidRPr="000709DD" w:rsidRDefault="00A33D43" w:rsidP="00A33D43">
      <w:pPr>
        <w:jc w:val="both"/>
        <w:rPr>
          <w:sz w:val="24"/>
          <w:szCs w:val="24"/>
        </w:rPr>
      </w:pPr>
      <w:r w:rsidRPr="000709DD">
        <w:rPr>
          <w:sz w:val="24"/>
          <w:szCs w:val="24"/>
        </w:rPr>
        <w:t xml:space="preserve">            2</w:t>
      </w:r>
      <w:r>
        <w:rPr>
          <w:sz w:val="24"/>
          <w:szCs w:val="24"/>
        </w:rPr>
        <w:t>5</w:t>
      </w:r>
      <w:r w:rsidRPr="000709DD">
        <w:rPr>
          <w:sz w:val="24"/>
          <w:szCs w:val="24"/>
        </w:rPr>
        <w:t>.  Количество оборудованных мест отдыха в зоне водных объектов – ед.</w:t>
      </w:r>
    </w:p>
    <w:p w:rsidR="00A33D43" w:rsidRPr="006D2B0A" w:rsidRDefault="00A33D43" w:rsidP="00A33D43">
      <w:pPr>
        <w:ind w:firstLine="851"/>
        <w:jc w:val="both"/>
        <w:rPr>
          <w:sz w:val="24"/>
          <w:szCs w:val="24"/>
          <w:lang w:eastAsia="ar-SA"/>
        </w:rPr>
      </w:pPr>
    </w:p>
    <w:p w:rsidR="00A33D43" w:rsidRPr="006D2B0A" w:rsidRDefault="00A33D43" w:rsidP="00A33D43">
      <w:pPr>
        <w:ind w:firstLine="851"/>
        <w:jc w:val="both"/>
        <w:rPr>
          <w:sz w:val="24"/>
          <w:szCs w:val="24"/>
          <w:lang w:eastAsia="ar-SA"/>
        </w:rPr>
      </w:pPr>
      <w:r w:rsidRPr="006D2B0A">
        <w:rPr>
          <w:sz w:val="24"/>
          <w:szCs w:val="24"/>
          <w:lang w:eastAsia="ar-SA"/>
        </w:rPr>
        <w:t xml:space="preserve">Срок реализации </w:t>
      </w:r>
      <w:r>
        <w:rPr>
          <w:sz w:val="24"/>
          <w:szCs w:val="24"/>
          <w:lang w:eastAsia="ar-SA"/>
        </w:rPr>
        <w:t>подпрограммы 2019 год.</w:t>
      </w:r>
    </w:p>
    <w:p w:rsidR="00A33D43" w:rsidRDefault="00A33D43" w:rsidP="00A33D43">
      <w:pPr>
        <w:ind w:firstLine="851"/>
        <w:jc w:val="both"/>
        <w:rPr>
          <w:b/>
          <w:sz w:val="24"/>
          <w:szCs w:val="24"/>
          <w:lang w:eastAsia="ar-SA"/>
        </w:rPr>
      </w:pPr>
    </w:p>
    <w:p w:rsidR="00D92954" w:rsidRDefault="00D92954" w:rsidP="00A33D43">
      <w:pPr>
        <w:ind w:firstLine="851"/>
        <w:jc w:val="both"/>
        <w:rPr>
          <w:b/>
          <w:sz w:val="24"/>
          <w:szCs w:val="24"/>
          <w:lang w:eastAsia="ar-SA"/>
        </w:rPr>
      </w:pPr>
    </w:p>
    <w:p w:rsidR="00D92954" w:rsidRDefault="00D92954" w:rsidP="00A33D43">
      <w:pPr>
        <w:ind w:firstLine="851"/>
        <w:jc w:val="both"/>
        <w:rPr>
          <w:b/>
          <w:sz w:val="24"/>
          <w:szCs w:val="24"/>
          <w:lang w:eastAsia="ar-SA"/>
        </w:rPr>
      </w:pPr>
    </w:p>
    <w:p w:rsidR="00A33D43" w:rsidRPr="006D2B0A" w:rsidRDefault="00A33D43" w:rsidP="00A33D43">
      <w:pPr>
        <w:ind w:firstLine="851"/>
        <w:jc w:val="both"/>
        <w:rPr>
          <w:b/>
          <w:sz w:val="24"/>
          <w:szCs w:val="24"/>
          <w:lang w:eastAsia="ar-SA"/>
        </w:rPr>
      </w:pPr>
      <w:r w:rsidRPr="006D2B0A">
        <w:rPr>
          <w:b/>
          <w:sz w:val="24"/>
          <w:szCs w:val="24"/>
          <w:lang w:eastAsia="ar-SA"/>
        </w:rPr>
        <w:t>3 .Ресурсное обеспечение муниципальной подпрограммы</w:t>
      </w:r>
    </w:p>
    <w:p w:rsidR="00A33D43" w:rsidRPr="006D2B0A" w:rsidRDefault="00A33D43" w:rsidP="00A33D43">
      <w:pPr>
        <w:ind w:firstLine="851"/>
        <w:jc w:val="center"/>
        <w:rPr>
          <w:sz w:val="24"/>
          <w:szCs w:val="24"/>
          <w:lang w:eastAsia="ar-SA"/>
        </w:rPr>
      </w:pPr>
    </w:p>
    <w:p w:rsidR="00A33D43" w:rsidRDefault="00A33D43" w:rsidP="00A33D43">
      <w:pPr>
        <w:rPr>
          <w:sz w:val="24"/>
          <w:szCs w:val="24"/>
        </w:rPr>
      </w:pPr>
      <w:r w:rsidRPr="006D2B0A">
        <w:rPr>
          <w:sz w:val="24"/>
          <w:szCs w:val="24"/>
        </w:rPr>
        <w:t xml:space="preserve">Общий объем финансирования подпрограммы на </w:t>
      </w:r>
      <w:r>
        <w:rPr>
          <w:sz w:val="24"/>
          <w:szCs w:val="24"/>
        </w:rPr>
        <w:t xml:space="preserve">2019 год </w:t>
      </w:r>
      <w:r w:rsidRPr="006D2B0A">
        <w:rPr>
          <w:sz w:val="24"/>
          <w:szCs w:val="24"/>
        </w:rPr>
        <w:t>состав</w:t>
      </w:r>
      <w:r>
        <w:rPr>
          <w:sz w:val="24"/>
          <w:szCs w:val="24"/>
        </w:rPr>
        <w:t>ляет</w:t>
      </w:r>
      <w:r w:rsidRPr="006D2B0A">
        <w:rPr>
          <w:sz w:val="24"/>
          <w:szCs w:val="24"/>
        </w:rPr>
        <w:t xml:space="preserve"> 15</w:t>
      </w:r>
      <w:r>
        <w:rPr>
          <w:sz w:val="24"/>
          <w:szCs w:val="24"/>
        </w:rPr>
        <w:t>0</w:t>
      </w:r>
      <w:r w:rsidRPr="006D2B0A">
        <w:rPr>
          <w:sz w:val="24"/>
          <w:szCs w:val="24"/>
        </w:rPr>
        <w:t>,0 тыс. рублей, из них средства местного бюджета 15</w:t>
      </w:r>
      <w:r>
        <w:rPr>
          <w:sz w:val="24"/>
          <w:szCs w:val="24"/>
        </w:rPr>
        <w:t>0</w:t>
      </w:r>
      <w:r w:rsidRPr="006D2B0A">
        <w:rPr>
          <w:sz w:val="24"/>
          <w:szCs w:val="24"/>
        </w:rPr>
        <w:t xml:space="preserve">,0 тыс. рублей, </w:t>
      </w:r>
    </w:p>
    <w:p w:rsidR="00A33D43" w:rsidRPr="006D2B0A" w:rsidRDefault="00A33D43" w:rsidP="00A33D43">
      <w:pPr>
        <w:rPr>
          <w:sz w:val="24"/>
          <w:szCs w:val="24"/>
        </w:rPr>
      </w:pPr>
      <w:r w:rsidRPr="006D2B0A">
        <w:rPr>
          <w:sz w:val="24"/>
          <w:szCs w:val="24"/>
        </w:rPr>
        <w:t>средства областного бюджета 0,</w:t>
      </w:r>
      <w:r>
        <w:rPr>
          <w:sz w:val="24"/>
          <w:szCs w:val="24"/>
        </w:rPr>
        <w:t>0 тыс. рублей.</w:t>
      </w:r>
    </w:p>
    <w:p w:rsidR="00A33D43" w:rsidRDefault="00A33D43" w:rsidP="00A33D43">
      <w:pPr>
        <w:pStyle w:val="a4"/>
        <w:jc w:val="both"/>
        <w:rPr>
          <w:rFonts w:ascii="Times New Roman" w:hAnsi="Times New Roman" w:cs="Times New Roman"/>
          <w:b/>
          <w:color w:val="auto"/>
        </w:rPr>
      </w:pPr>
    </w:p>
    <w:p w:rsidR="00A33D43" w:rsidRPr="006D2B0A" w:rsidRDefault="00A33D43" w:rsidP="00A33D43">
      <w:pPr>
        <w:pStyle w:val="a4"/>
        <w:jc w:val="both"/>
        <w:rPr>
          <w:rFonts w:ascii="Times New Roman" w:hAnsi="Times New Roman" w:cs="Times New Roman"/>
          <w:lang w:eastAsia="ar-SA"/>
        </w:rPr>
      </w:pPr>
      <w:r>
        <w:rPr>
          <w:rFonts w:ascii="Times New Roman" w:hAnsi="Times New Roman" w:cs="Times New Roman"/>
          <w:b/>
          <w:color w:val="auto"/>
        </w:rPr>
        <w:t xml:space="preserve">           </w:t>
      </w:r>
      <w:r w:rsidRPr="00EF7512">
        <w:rPr>
          <w:rFonts w:ascii="Times New Roman" w:hAnsi="Times New Roman" w:cs="Times New Roman"/>
          <w:b/>
          <w:color w:val="auto"/>
        </w:rPr>
        <w:t xml:space="preserve">4. Ожидаемые результаты реализации муниципальной </w:t>
      </w:r>
      <w:r w:rsidRPr="00EF7512">
        <w:rPr>
          <w:rFonts w:ascii="Times New Roman" w:hAnsi="Times New Roman" w:cs="Times New Roman"/>
          <w:b/>
          <w:lang w:eastAsia="ar-SA"/>
        </w:rPr>
        <w:t>подпрограммы</w:t>
      </w:r>
    </w:p>
    <w:p w:rsidR="00A33D43" w:rsidRDefault="00A33D43" w:rsidP="00A33D43">
      <w:pPr>
        <w:pStyle w:val="a4"/>
        <w:jc w:val="both"/>
        <w:rPr>
          <w:rFonts w:ascii="Times New Roman" w:hAnsi="Times New Roman" w:cs="Times New Roman"/>
        </w:rPr>
      </w:pPr>
      <w:r w:rsidRPr="006D2B0A">
        <w:rPr>
          <w:rFonts w:ascii="Times New Roman" w:hAnsi="Times New Roman" w:cs="Times New Roman"/>
          <w:color w:val="auto"/>
          <w:lang w:eastAsia="ar-SA"/>
        </w:rPr>
        <w:t xml:space="preserve">- </w:t>
      </w:r>
      <w:r w:rsidRPr="006D2B0A">
        <w:rPr>
          <w:rFonts w:ascii="Times New Roman" w:hAnsi="Times New Roman" w:cs="Times New Roman"/>
        </w:rPr>
        <w:t xml:space="preserve">Повышение  уровня безопасности населения поселения и уровня защищенности населения и территорий  поселения  от возможных фактов проявления терроризма и </w:t>
      </w:r>
      <w:r w:rsidRPr="006D2B0A">
        <w:rPr>
          <w:rFonts w:ascii="Times New Roman" w:hAnsi="Times New Roman" w:cs="Times New Roman"/>
        </w:rPr>
        <w:lastRenderedPageBreak/>
        <w:t xml:space="preserve">экстремизма, а также от опасностей, возникающих при ведении военных действий или вследствие этих действий к 2021 году на </w:t>
      </w:r>
      <w:r>
        <w:rPr>
          <w:rFonts w:ascii="Times New Roman" w:hAnsi="Times New Roman" w:cs="Times New Roman"/>
        </w:rPr>
        <w:t>10% к уровню 2018 года;</w:t>
      </w:r>
    </w:p>
    <w:p w:rsidR="00A33D43" w:rsidRPr="00A21167" w:rsidRDefault="00A33D43" w:rsidP="00A33D43">
      <w:pPr>
        <w:pStyle w:val="ConsPlusCell"/>
        <w:rPr>
          <w:rFonts w:ascii="Times New Roman" w:hAnsi="Times New Roman" w:cs="Times New Roman"/>
          <w:sz w:val="24"/>
          <w:szCs w:val="24"/>
        </w:rPr>
      </w:pPr>
      <w:r w:rsidRPr="00A21167">
        <w:rPr>
          <w:rFonts w:ascii="Times New Roman" w:hAnsi="Times New Roman" w:cs="Times New Roman"/>
          <w:sz w:val="24"/>
          <w:szCs w:val="24"/>
        </w:rPr>
        <w:t>- Повышение  безопасности населения и защищенности  потенциально опасных объектов от угроз ЧС природного и техногенного характера;</w:t>
      </w:r>
    </w:p>
    <w:p w:rsidR="00A33D43" w:rsidRPr="00A21167" w:rsidRDefault="00A33D43" w:rsidP="00A33D43">
      <w:pPr>
        <w:pStyle w:val="ConsPlusCell"/>
        <w:rPr>
          <w:rFonts w:ascii="Times New Roman" w:hAnsi="Times New Roman" w:cs="Times New Roman"/>
          <w:sz w:val="24"/>
          <w:szCs w:val="24"/>
        </w:rPr>
      </w:pPr>
      <w:r w:rsidRPr="00A21167">
        <w:rPr>
          <w:rFonts w:ascii="Times New Roman" w:hAnsi="Times New Roman" w:cs="Times New Roman"/>
          <w:sz w:val="24"/>
          <w:szCs w:val="24"/>
        </w:rPr>
        <w:t>- Снижение количества ЧС (происшествий) техногенного характера;</w:t>
      </w:r>
    </w:p>
    <w:p w:rsidR="00A33D43" w:rsidRPr="00A21167" w:rsidRDefault="00A33D43" w:rsidP="00A33D43">
      <w:pPr>
        <w:pStyle w:val="ConsPlusCell"/>
        <w:rPr>
          <w:rFonts w:ascii="Times New Roman" w:hAnsi="Times New Roman" w:cs="Times New Roman"/>
          <w:sz w:val="24"/>
          <w:szCs w:val="24"/>
        </w:rPr>
      </w:pPr>
      <w:r w:rsidRPr="00A21167">
        <w:rPr>
          <w:rFonts w:ascii="Times New Roman" w:hAnsi="Times New Roman" w:cs="Times New Roman"/>
          <w:sz w:val="24"/>
          <w:szCs w:val="24"/>
        </w:rPr>
        <w:t>- Снижение количества пострадавших при ЧС природного и техногенного характера;</w:t>
      </w:r>
    </w:p>
    <w:p w:rsidR="00A33D43" w:rsidRPr="00A21167" w:rsidRDefault="00A33D43" w:rsidP="00A33D43">
      <w:pPr>
        <w:pStyle w:val="ConsPlusCell"/>
        <w:rPr>
          <w:rFonts w:ascii="Times New Roman" w:hAnsi="Times New Roman" w:cs="Times New Roman"/>
          <w:sz w:val="24"/>
          <w:szCs w:val="24"/>
        </w:rPr>
      </w:pPr>
      <w:r w:rsidRPr="00A21167">
        <w:rPr>
          <w:rFonts w:ascii="Times New Roman" w:hAnsi="Times New Roman" w:cs="Times New Roman"/>
          <w:sz w:val="24"/>
          <w:szCs w:val="24"/>
        </w:rPr>
        <w:t>- Увеличение количества ежегодно информируемого населения поселения по вопросам предупреждения и ликвидации ЧС природного и техногенного характера с помощью средств массовой информации;</w:t>
      </w:r>
    </w:p>
    <w:p w:rsidR="00A33D43" w:rsidRPr="00A21167" w:rsidRDefault="00A33D43" w:rsidP="00A33D43">
      <w:pPr>
        <w:pStyle w:val="a4"/>
        <w:jc w:val="both"/>
        <w:rPr>
          <w:rFonts w:ascii="Times New Roman" w:hAnsi="Times New Roman" w:cs="Times New Roman"/>
        </w:rPr>
      </w:pPr>
      <w:r w:rsidRPr="00A21167">
        <w:rPr>
          <w:rFonts w:ascii="Times New Roman" w:hAnsi="Times New Roman" w:cs="Times New Roman"/>
        </w:rPr>
        <w:t>-Создание запаса (резерва) средств индивидуальной защиты органов дыхания, медицинских средств индивидуальной защиты;</w:t>
      </w:r>
    </w:p>
    <w:p w:rsidR="00A33D43" w:rsidRPr="00A21167" w:rsidRDefault="00A33D43" w:rsidP="00A33D43">
      <w:pPr>
        <w:pStyle w:val="ConsPlusCell"/>
        <w:rPr>
          <w:rFonts w:ascii="Times New Roman" w:hAnsi="Times New Roman" w:cs="Times New Roman"/>
          <w:sz w:val="24"/>
          <w:szCs w:val="24"/>
        </w:rPr>
      </w:pPr>
      <w:r w:rsidRPr="00A21167">
        <w:rPr>
          <w:rFonts w:ascii="Times New Roman" w:hAnsi="Times New Roman" w:cs="Times New Roman"/>
          <w:sz w:val="24"/>
          <w:szCs w:val="24"/>
        </w:rPr>
        <w:t>- Снижение риска бытовых, природных пожаров и смягчить возможные их последствия на 5%;</w:t>
      </w:r>
    </w:p>
    <w:p w:rsidR="00A33D43" w:rsidRPr="00A21167" w:rsidRDefault="00A33D43" w:rsidP="00A33D43">
      <w:pPr>
        <w:pStyle w:val="ConsPlusCell"/>
        <w:rPr>
          <w:rFonts w:ascii="Times New Roman" w:hAnsi="Times New Roman" w:cs="Times New Roman"/>
          <w:sz w:val="24"/>
          <w:szCs w:val="24"/>
        </w:rPr>
      </w:pPr>
      <w:r w:rsidRPr="00A21167">
        <w:rPr>
          <w:rFonts w:ascii="Times New Roman" w:hAnsi="Times New Roman" w:cs="Times New Roman"/>
          <w:sz w:val="24"/>
          <w:szCs w:val="24"/>
        </w:rPr>
        <w:t>- Снижение количества пострадавших и погибших от пожаров на 5 %;</w:t>
      </w:r>
    </w:p>
    <w:p w:rsidR="00A33D43" w:rsidRPr="00A21167" w:rsidRDefault="00A33D43" w:rsidP="00A33D43">
      <w:pPr>
        <w:pStyle w:val="ConsPlusCell"/>
        <w:rPr>
          <w:rFonts w:ascii="Times New Roman" w:hAnsi="Times New Roman" w:cs="Times New Roman"/>
          <w:sz w:val="24"/>
          <w:szCs w:val="24"/>
        </w:rPr>
      </w:pPr>
      <w:r w:rsidRPr="00A21167">
        <w:rPr>
          <w:rFonts w:ascii="Times New Roman" w:hAnsi="Times New Roman" w:cs="Times New Roman"/>
          <w:sz w:val="24"/>
          <w:szCs w:val="24"/>
        </w:rPr>
        <w:t>- Повышение безопасности населения и защищенность  потенциально опасных объектов от угроз пожаров;</w:t>
      </w:r>
    </w:p>
    <w:p w:rsidR="00A33D43" w:rsidRPr="00A21167" w:rsidRDefault="00A33D43" w:rsidP="00A33D43">
      <w:pPr>
        <w:pStyle w:val="a4"/>
        <w:jc w:val="both"/>
        <w:rPr>
          <w:rFonts w:ascii="Times New Roman" w:hAnsi="Times New Roman" w:cs="Times New Roman"/>
        </w:rPr>
      </w:pPr>
      <w:r w:rsidRPr="00A21167">
        <w:rPr>
          <w:rFonts w:ascii="Times New Roman" w:hAnsi="Times New Roman" w:cs="Times New Roman"/>
        </w:rPr>
        <w:t>-Вовлечение населения муниципального образования к участию в добровольных пожарных объединениях;</w:t>
      </w:r>
    </w:p>
    <w:p w:rsidR="00A33D43" w:rsidRPr="00A21167" w:rsidRDefault="00A33D43" w:rsidP="00A33D43">
      <w:pPr>
        <w:pStyle w:val="ConsPlusCell"/>
        <w:rPr>
          <w:rFonts w:ascii="Times New Roman" w:hAnsi="Times New Roman" w:cs="Times New Roman"/>
          <w:sz w:val="24"/>
          <w:szCs w:val="24"/>
        </w:rPr>
      </w:pPr>
      <w:r w:rsidRPr="00A21167">
        <w:rPr>
          <w:rFonts w:ascii="Times New Roman" w:hAnsi="Times New Roman" w:cs="Times New Roman"/>
          <w:sz w:val="24"/>
          <w:szCs w:val="24"/>
        </w:rPr>
        <w:t>- Повышение  уровня защищенности населения и территории  муниципального образования   от опасностей и угроз мирного и военного времени;</w:t>
      </w:r>
    </w:p>
    <w:p w:rsidR="00A33D43" w:rsidRPr="00A21167" w:rsidRDefault="00A33D43" w:rsidP="00A33D43">
      <w:pPr>
        <w:pStyle w:val="ConsPlusCell"/>
        <w:rPr>
          <w:rFonts w:ascii="Times New Roman" w:hAnsi="Times New Roman" w:cs="Times New Roman"/>
          <w:sz w:val="24"/>
          <w:szCs w:val="24"/>
        </w:rPr>
      </w:pPr>
      <w:r w:rsidRPr="00A21167">
        <w:rPr>
          <w:rFonts w:ascii="Times New Roman" w:hAnsi="Times New Roman" w:cs="Times New Roman"/>
          <w:sz w:val="24"/>
          <w:szCs w:val="24"/>
        </w:rPr>
        <w:t>- Сокращение отставания существующих возможностей гражданской обороны от реальных угроз и опасностей XXI века;</w:t>
      </w:r>
    </w:p>
    <w:p w:rsidR="00A33D43" w:rsidRPr="00A21167" w:rsidRDefault="00A33D43" w:rsidP="00A33D43">
      <w:pPr>
        <w:pStyle w:val="ConsPlusCell"/>
        <w:rPr>
          <w:rFonts w:ascii="Times New Roman" w:hAnsi="Times New Roman" w:cs="Times New Roman"/>
          <w:sz w:val="24"/>
          <w:szCs w:val="24"/>
        </w:rPr>
      </w:pPr>
      <w:r w:rsidRPr="00A21167">
        <w:rPr>
          <w:rFonts w:ascii="Times New Roman" w:hAnsi="Times New Roman" w:cs="Times New Roman"/>
          <w:sz w:val="24"/>
          <w:szCs w:val="24"/>
        </w:rPr>
        <w:t>- Эффективное использование средств  бюджетов различного уровня   для решения приоритетных задач по обеспечению защиты населения и территорий в условиях мирного и военного времени;</w:t>
      </w:r>
    </w:p>
    <w:p w:rsidR="00A33D43" w:rsidRPr="00A21167" w:rsidRDefault="00A33D43" w:rsidP="00A33D43">
      <w:pPr>
        <w:pStyle w:val="ConsPlusCell"/>
        <w:rPr>
          <w:rFonts w:ascii="Times New Roman" w:hAnsi="Times New Roman" w:cs="Times New Roman"/>
          <w:sz w:val="24"/>
          <w:szCs w:val="24"/>
        </w:rPr>
      </w:pPr>
      <w:r w:rsidRPr="00A21167">
        <w:rPr>
          <w:rFonts w:ascii="Times New Roman" w:hAnsi="Times New Roman" w:cs="Times New Roman"/>
          <w:sz w:val="24"/>
          <w:szCs w:val="24"/>
        </w:rPr>
        <w:t>- Увеличение количества ежегодно информируемого населения поселения по вопросам гражданской обороны;</w:t>
      </w:r>
    </w:p>
    <w:p w:rsidR="00A33D43" w:rsidRPr="00A21167" w:rsidRDefault="00A33D43" w:rsidP="00A33D43">
      <w:pPr>
        <w:pStyle w:val="ConsPlusCell"/>
        <w:rPr>
          <w:rFonts w:ascii="Times New Roman" w:hAnsi="Times New Roman" w:cs="Times New Roman"/>
          <w:sz w:val="24"/>
          <w:szCs w:val="24"/>
        </w:rPr>
      </w:pPr>
      <w:r w:rsidRPr="00A21167">
        <w:rPr>
          <w:rFonts w:ascii="Times New Roman" w:hAnsi="Times New Roman" w:cs="Times New Roman"/>
          <w:sz w:val="24"/>
          <w:szCs w:val="24"/>
        </w:rPr>
        <w:t>- Создание запаса (резерва) средств индивидуальной защиты органов дыхания, медицинских средств индивидуальной защиты.</w:t>
      </w:r>
    </w:p>
    <w:p w:rsidR="00A33D43" w:rsidRPr="006D2B0A" w:rsidRDefault="00A33D43" w:rsidP="00A33D43">
      <w:pPr>
        <w:pStyle w:val="a4"/>
        <w:jc w:val="both"/>
        <w:rPr>
          <w:rFonts w:ascii="Times New Roman" w:hAnsi="Times New Roman" w:cs="Times New Roman"/>
        </w:rPr>
      </w:pPr>
    </w:p>
    <w:p w:rsidR="00A33D43" w:rsidRPr="006D2B0A" w:rsidRDefault="00A33D43" w:rsidP="00A33D43">
      <w:pPr>
        <w:pStyle w:val="a4"/>
        <w:jc w:val="both"/>
        <w:rPr>
          <w:rFonts w:ascii="Times New Roman" w:hAnsi="Times New Roman" w:cs="Times New Roman"/>
          <w:b/>
          <w:color w:val="auto"/>
        </w:rPr>
      </w:pPr>
      <w:r w:rsidRPr="006D2B0A">
        <w:rPr>
          <w:rFonts w:ascii="Times New Roman" w:hAnsi="Times New Roman" w:cs="Times New Roman"/>
          <w:b/>
          <w:color w:val="auto"/>
        </w:rPr>
        <w:t>5. Нормативное обеспечение</w:t>
      </w:r>
      <w:r w:rsidRPr="006D2B0A">
        <w:rPr>
          <w:rFonts w:ascii="Times New Roman" w:hAnsi="Times New Roman" w:cs="Times New Roman"/>
        </w:rPr>
        <w:t xml:space="preserve"> </w:t>
      </w:r>
      <w:r w:rsidRPr="006D2B0A">
        <w:rPr>
          <w:rFonts w:ascii="Times New Roman" w:hAnsi="Times New Roman" w:cs="Times New Roman"/>
          <w:b/>
          <w:color w:val="auto"/>
        </w:rPr>
        <w:t xml:space="preserve">муниципальной </w:t>
      </w:r>
      <w:r w:rsidRPr="006D2B0A">
        <w:rPr>
          <w:rFonts w:ascii="Times New Roman" w:hAnsi="Times New Roman" w:cs="Times New Roman"/>
          <w:b/>
          <w:lang w:eastAsia="ar-SA"/>
        </w:rPr>
        <w:t>подпрограммы</w:t>
      </w:r>
    </w:p>
    <w:p w:rsidR="00A33D43" w:rsidRPr="006D2B0A" w:rsidRDefault="00A33D43" w:rsidP="00A33D43">
      <w:pPr>
        <w:pStyle w:val="a4"/>
        <w:ind w:firstLine="709"/>
        <w:jc w:val="center"/>
        <w:rPr>
          <w:rFonts w:ascii="Times New Roman" w:hAnsi="Times New Roman" w:cs="Times New Roman"/>
          <w:b/>
          <w:color w:val="auto"/>
        </w:rPr>
      </w:pPr>
    </w:p>
    <w:p w:rsidR="00A33D43" w:rsidRPr="006D2B0A" w:rsidRDefault="00A33D43" w:rsidP="00A33D43">
      <w:pPr>
        <w:pStyle w:val="a4"/>
        <w:jc w:val="both"/>
        <w:rPr>
          <w:rFonts w:ascii="Times New Roman" w:hAnsi="Times New Roman" w:cs="Times New Roman"/>
          <w:color w:val="auto"/>
        </w:rPr>
      </w:pPr>
      <w:r>
        <w:rPr>
          <w:rFonts w:ascii="Times New Roman" w:hAnsi="Times New Roman" w:cs="Times New Roman"/>
          <w:color w:val="auto"/>
        </w:rPr>
        <w:t>1.</w:t>
      </w:r>
      <w:r w:rsidRPr="006D2B0A">
        <w:rPr>
          <w:rFonts w:ascii="Times New Roman" w:hAnsi="Times New Roman" w:cs="Times New Roman"/>
          <w:color w:val="auto"/>
        </w:rPr>
        <w:t xml:space="preserve"> Федеральный закон Российской Федерации от 06.10.2003 131 - ФЗ «Об общих принципах организации местного самоуправления в Российской Федерации»;</w:t>
      </w:r>
    </w:p>
    <w:p w:rsidR="00A33D43" w:rsidRPr="006D2B0A" w:rsidRDefault="00A33D43" w:rsidP="00A33D43">
      <w:pPr>
        <w:pStyle w:val="a4"/>
        <w:jc w:val="both"/>
        <w:rPr>
          <w:rFonts w:ascii="Times New Roman" w:hAnsi="Times New Roman" w:cs="Times New Roman"/>
          <w:color w:val="auto"/>
        </w:rPr>
      </w:pPr>
      <w:r>
        <w:rPr>
          <w:rFonts w:ascii="Times New Roman" w:hAnsi="Times New Roman" w:cs="Times New Roman"/>
          <w:color w:val="auto"/>
        </w:rPr>
        <w:t xml:space="preserve">2. </w:t>
      </w:r>
      <w:r w:rsidRPr="006D2B0A">
        <w:rPr>
          <w:rFonts w:ascii="Times New Roman" w:hAnsi="Times New Roman" w:cs="Times New Roman"/>
          <w:color w:val="auto"/>
        </w:rPr>
        <w:t>Федеральный закон "О противодействии тер</w:t>
      </w:r>
      <w:r>
        <w:rPr>
          <w:rFonts w:ascii="Times New Roman" w:hAnsi="Times New Roman" w:cs="Times New Roman"/>
          <w:color w:val="auto"/>
        </w:rPr>
        <w:t>роризму" от 06.03.2006 N 35-ФЗ;</w:t>
      </w:r>
    </w:p>
    <w:p w:rsidR="00A33D43" w:rsidRPr="006D2B0A" w:rsidRDefault="00A33D43" w:rsidP="00A33D43">
      <w:pPr>
        <w:pStyle w:val="a4"/>
        <w:jc w:val="both"/>
        <w:rPr>
          <w:rFonts w:ascii="Times New Roman" w:hAnsi="Times New Roman" w:cs="Times New Roman"/>
          <w:color w:val="auto"/>
        </w:rPr>
      </w:pPr>
      <w:r>
        <w:rPr>
          <w:rFonts w:ascii="Times New Roman" w:hAnsi="Times New Roman" w:cs="Times New Roman"/>
          <w:color w:val="auto"/>
        </w:rPr>
        <w:t xml:space="preserve">3. </w:t>
      </w:r>
      <w:r w:rsidRPr="006D2B0A">
        <w:rPr>
          <w:rFonts w:ascii="Times New Roman" w:hAnsi="Times New Roman" w:cs="Times New Roman"/>
          <w:color w:val="auto"/>
        </w:rPr>
        <w:t>Федеральный закон "О противодействии экстремистской деятельности" от 25.07.2002 N 114-ФЗ</w:t>
      </w:r>
      <w:r>
        <w:rPr>
          <w:rFonts w:ascii="Times New Roman" w:hAnsi="Times New Roman" w:cs="Times New Roman"/>
          <w:color w:val="auto"/>
        </w:rPr>
        <w:t>;</w:t>
      </w:r>
    </w:p>
    <w:p w:rsidR="00A33D43" w:rsidRPr="009E02D4" w:rsidRDefault="00A33D43" w:rsidP="00A33D43">
      <w:pPr>
        <w:rPr>
          <w:rFonts w:eastAsia="Arial Unicode MS"/>
          <w:sz w:val="24"/>
          <w:szCs w:val="24"/>
        </w:rPr>
      </w:pPr>
      <w:r>
        <w:rPr>
          <w:rFonts w:eastAsia="Arial Unicode MS"/>
          <w:sz w:val="24"/>
          <w:szCs w:val="24"/>
        </w:rPr>
        <w:t xml:space="preserve">4. </w:t>
      </w:r>
      <w:r w:rsidRPr="009E02D4">
        <w:rPr>
          <w:rFonts w:eastAsia="Arial Unicode MS"/>
          <w:sz w:val="24"/>
          <w:szCs w:val="24"/>
        </w:rPr>
        <w:t>Федеральный закон "О защите населения и территорий от чрезвычайных ситуаций природного и техногенного характера" от 21.12.1994 N 68-ФЗ</w:t>
      </w:r>
      <w:r>
        <w:rPr>
          <w:rFonts w:eastAsia="Arial Unicode MS"/>
          <w:sz w:val="24"/>
          <w:szCs w:val="24"/>
        </w:rPr>
        <w:t>;</w:t>
      </w:r>
      <w:r w:rsidRPr="009E02D4">
        <w:rPr>
          <w:rFonts w:eastAsia="Arial Unicode MS"/>
          <w:sz w:val="24"/>
          <w:szCs w:val="24"/>
        </w:rPr>
        <w:t xml:space="preserve">  </w:t>
      </w:r>
    </w:p>
    <w:p w:rsidR="00A33D43" w:rsidRPr="009E02D4" w:rsidRDefault="00A33D43" w:rsidP="00A33D43">
      <w:pPr>
        <w:pStyle w:val="a4"/>
        <w:jc w:val="both"/>
        <w:rPr>
          <w:rFonts w:ascii="Times New Roman" w:hAnsi="Times New Roman" w:cs="Times New Roman"/>
          <w:color w:val="auto"/>
        </w:rPr>
      </w:pPr>
      <w:r>
        <w:rPr>
          <w:rFonts w:ascii="Times New Roman" w:hAnsi="Times New Roman" w:cs="Times New Roman"/>
          <w:color w:val="auto"/>
        </w:rPr>
        <w:t xml:space="preserve">5. </w:t>
      </w:r>
      <w:r w:rsidRPr="009E02D4">
        <w:rPr>
          <w:rFonts w:ascii="Times New Roman" w:hAnsi="Times New Roman" w:cs="Times New Roman"/>
          <w:color w:val="auto"/>
        </w:rPr>
        <w:t>План социально-экономического развития МО Красноозерное  сельское поселение на период 2010-2020 гг</w:t>
      </w:r>
      <w:r>
        <w:rPr>
          <w:rFonts w:ascii="Times New Roman" w:hAnsi="Times New Roman" w:cs="Times New Roman"/>
          <w:color w:val="auto"/>
        </w:rPr>
        <w:t>. и на перспективу до 2030 года;</w:t>
      </w:r>
      <w:r w:rsidRPr="009E02D4">
        <w:rPr>
          <w:rFonts w:ascii="Times New Roman" w:hAnsi="Times New Roman" w:cs="Times New Roman"/>
          <w:color w:val="auto"/>
        </w:rPr>
        <w:t xml:space="preserve"> </w:t>
      </w:r>
    </w:p>
    <w:p w:rsidR="00A33D43" w:rsidRPr="009E02D4" w:rsidRDefault="00A33D43" w:rsidP="00A33D43">
      <w:pPr>
        <w:pStyle w:val="a4"/>
        <w:jc w:val="both"/>
        <w:rPr>
          <w:rFonts w:ascii="Times New Roman" w:hAnsi="Times New Roman" w:cs="Times New Roman"/>
          <w:color w:val="auto"/>
        </w:rPr>
      </w:pPr>
      <w:r>
        <w:rPr>
          <w:rFonts w:ascii="Times New Roman" w:hAnsi="Times New Roman" w:cs="Times New Roman"/>
          <w:color w:val="auto"/>
        </w:rPr>
        <w:t xml:space="preserve">6. </w:t>
      </w:r>
      <w:r w:rsidRPr="009E02D4">
        <w:rPr>
          <w:rFonts w:ascii="Times New Roman" w:hAnsi="Times New Roman" w:cs="Times New Roman"/>
          <w:color w:val="auto"/>
        </w:rPr>
        <w:t>Устав муниципального образования Красноозерное сельское поселение Приозерского муниципального района Ленинградской области;</w:t>
      </w:r>
    </w:p>
    <w:p w:rsidR="00A33D43" w:rsidRPr="009E02D4" w:rsidRDefault="00A33D43" w:rsidP="00A33D43">
      <w:pPr>
        <w:pStyle w:val="a4"/>
        <w:jc w:val="both"/>
        <w:rPr>
          <w:rFonts w:ascii="Times New Roman" w:hAnsi="Times New Roman" w:cs="Times New Roman"/>
          <w:color w:val="auto"/>
        </w:rPr>
      </w:pPr>
      <w:r>
        <w:rPr>
          <w:rFonts w:ascii="Times New Roman" w:hAnsi="Times New Roman" w:cs="Times New Roman"/>
          <w:color w:val="auto"/>
        </w:rPr>
        <w:t xml:space="preserve">7. </w:t>
      </w:r>
      <w:r w:rsidRPr="009E02D4">
        <w:rPr>
          <w:rFonts w:ascii="Times New Roman" w:hAnsi="Times New Roman" w:cs="Times New Roman"/>
          <w:color w:val="auto"/>
        </w:rPr>
        <w:t xml:space="preserve">Постановление администрации муниципального образования Красноозерное сельское поселение от </w:t>
      </w:r>
      <w:r w:rsidRPr="009E02D4">
        <w:rPr>
          <w:rFonts w:ascii="Times New Roman" w:hAnsi="Times New Roman" w:cs="Times New Roman"/>
        </w:rPr>
        <w:t>22.10.2013 № 116</w:t>
      </w:r>
      <w:r w:rsidRPr="009E02D4">
        <w:rPr>
          <w:rFonts w:ascii="Times New Roman" w:hAnsi="Times New Roman" w:cs="Times New Roman"/>
          <w:color w:val="auto"/>
        </w:rPr>
        <w:t xml:space="preserve"> «Об утверждении </w:t>
      </w:r>
      <w:proofErr w:type="gramStart"/>
      <w:r w:rsidRPr="009E02D4">
        <w:rPr>
          <w:rFonts w:ascii="Times New Roman" w:hAnsi="Times New Roman" w:cs="Times New Roman"/>
          <w:color w:val="auto"/>
        </w:rPr>
        <w:t>Порядка оценки эффективности реализации муниципальных целевых программ муниципального образования</w:t>
      </w:r>
      <w:proofErr w:type="gramEnd"/>
      <w:r w:rsidRPr="009E02D4">
        <w:rPr>
          <w:rFonts w:ascii="Times New Roman" w:hAnsi="Times New Roman" w:cs="Times New Roman"/>
          <w:color w:val="auto"/>
        </w:rPr>
        <w:t xml:space="preserve"> Красноозерное сельское поселение и определения критериев такой оценки»</w:t>
      </w:r>
      <w:r>
        <w:rPr>
          <w:rFonts w:ascii="Times New Roman" w:hAnsi="Times New Roman" w:cs="Times New Roman"/>
          <w:color w:val="auto"/>
        </w:rPr>
        <w:t>;</w:t>
      </w:r>
    </w:p>
    <w:p w:rsidR="00A33D43" w:rsidRPr="009E02D4" w:rsidRDefault="00A33D43" w:rsidP="00A33D43">
      <w:pPr>
        <w:rPr>
          <w:sz w:val="24"/>
          <w:szCs w:val="24"/>
        </w:rPr>
      </w:pPr>
      <w:r w:rsidRPr="00CD1B84">
        <w:rPr>
          <w:sz w:val="24"/>
          <w:szCs w:val="24"/>
        </w:rPr>
        <w:t xml:space="preserve">8. </w:t>
      </w:r>
      <w:hyperlink r:id="rId11" w:history="1">
        <w:r w:rsidRPr="00CD1B84">
          <w:rPr>
            <w:rStyle w:val="ad"/>
            <w:bCs/>
            <w:color w:val="auto"/>
            <w:sz w:val="24"/>
            <w:szCs w:val="24"/>
            <w:u w:val="none"/>
            <w:shd w:val="clear" w:color="auto" w:fill="FFFFFF"/>
          </w:rPr>
          <w:t>Федеральный закон от 12.01.1996 N 7-ФЗ (ред. от 29.07.2018) "О некоммерческих организациях"</w:t>
        </w:r>
      </w:hyperlink>
      <w:r>
        <w:rPr>
          <w:rStyle w:val="ad"/>
          <w:bCs/>
          <w:color w:val="auto"/>
          <w:sz w:val="24"/>
          <w:szCs w:val="24"/>
          <w:u w:val="none"/>
          <w:shd w:val="clear" w:color="auto" w:fill="FFFFFF"/>
        </w:rPr>
        <w:t>;</w:t>
      </w:r>
    </w:p>
    <w:p w:rsidR="00A33D43" w:rsidRPr="009E02D4" w:rsidRDefault="00A33D43" w:rsidP="00A33D43">
      <w:pPr>
        <w:rPr>
          <w:rFonts w:eastAsia="Arial Unicode MS"/>
          <w:sz w:val="24"/>
          <w:szCs w:val="24"/>
        </w:rPr>
      </w:pPr>
      <w:r>
        <w:rPr>
          <w:rFonts w:eastAsia="Arial Unicode MS"/>
          <w:sz w:val="24"/>
          <w:szCs w:val="24"/>
        </w:rPr>
        <w:t xml:space="preserve">9. </w:t>
      </w:r>
      <w:r w:rsidRPr="009E02D4">
        <w:rPr>
          <w:rFonts w:eastAsia="Arial Unicode MS"/>
          <w:sz w:val="24"/>
          <w:szCs w:val="24"/>
        </w:rPr>
        <w:t>Федеральный закон "О пожарной безо</w:t>
      </w:r>
      <w:r>
        <w:rPr>
          <w:rFonts w:eastAsia="Arial Unicode MS"/>
          <w:sz w:val="24"/>
          <w:szCs w:val="24"/>
        </w:rPr>
        <w:t>пасности" от 21.12.1994 N 69-ФЗ;</w:t>
      </w:r>
      <w:r w:rsidRPr="009E02D4">
        <w:rPr>
          <w:rFonts w:eastAsia="Arial Unicode MS"/>
          <w:sz w:val="24"/>
          <w:szCs w:val="24"/>
        </w:rPr>
        <w:t xml:space="preserve"> </w:t>
      </w:r>
    </w:p>
    <w:p w:rsidR="00A33D43" w:rsidRPr="009E02D4" w:rsidRDefault="00A33D43" w:rsidP="00A33D43">
      <w:pPr>
        <w:pStyle w:val="a4"/>
        <w:jc w:val="both"/>
        <w:rPr>
          <w:rFonts w:ascii="Times New Roman" w:hAnsi="Times New Roman" w:cs="Times New Roman"/>
          <w:color w:val="auto"/>
        </w:rPr>
      </w:pPr>
      <w:r>
        <w:rPr>
          <w:rFonts w:ascii="Times New Roman" w:hAnsi="Times New Roman" w:cs="Times New Roman"/>
          <w:color w:val="auto"/>
        </w:rPr>
        <w:t xml:space="preserve">10. </w:t>
      </w:r>
      <w:r w:rsidRPr="009E02D4">
        <w:rPr>
          <w:rFonts w:ascii="Times New Roman" w:hAnsi="Times New Roman" w:cs="Times New Roman"/>
          <w:color w:val="auto"/>
        </w:rPr>
        <w:t xml:space="preserve"> Федеральный закон "О добровольной пожарной охране" от 06.05.2011 N 100-ФЗ</w:t>
      </w:r>
      <w:r>
        <w:rPr>
          <w:rFonts w:ascii="Times New Roman" w:hAnsi="Times New Roman" w:cs="Times New Roman"/>
          <w:color w:val="auto"/>
        </w:rPr>
        <w:t>;</w:t>
      </w:r>
      <w:r w:rsidRPr="009E02D4">
        <w:rPr>
          <w:rFonts w:ascii="Times New Roman" w:hAnsi="Times New Roman" w:cs="Times New Roman"/>
          <w:color w:val="auto"/>
        </w:rPr>
        <w:t xml:space="preserve">  </w:t>
      </w:r>
    </w:p>
    <w:p w:rsidR="00A33D43" w:rsidRPr="009E02D4" w:rsidRDefault="00A33D43" w:rsidP="00A33D43">
      <w:pPr>
        <w:rPr>
          <w:sz w:val="24"/>
          <w:szCs w:val="24"/>
        </w:rPr>
      </w:pPr>
      <w:r>
        <w:rPr>
          <w:spacing w:val="2"/>
          <w:sz w:val="24"/>
          <w:szCs w:val="24"/>
          <w:lang w:eastAsia="ar-SA"/>
        </w:rPr>
        <w:t xml:space="preserve">11. </w:t>
      </w:r>
      <w:r w:rsidRPr="009E02D4">
        <w:rPr>
          <w:rFonts w:eastAsia="Arial Unicode MS"/>
          <w:sz w:val="24"/>
          <w:szCs w:val="24"/>
        </w:rPr>
        <w:t>Федеральный закон "О гражданской обороне" от 12.02.1998 N 28-ФЗ</w:t>
      </w:r>
      <w:r>
        <w:rPr>
          <w:rFonts w:eastAsia="Arial Unicode MS"/>
          <w:sz w:val="24"/>
          <w:szCs w:val="24"/>
        </w:rPr>
        <w:t>;</w:t>
      </w:r>
      <w:r w:rsidRPr="009E02D4">
        <w:rPr>
          <w:rFonts w:eastAsia="Arial Unicode MS"/>
          <w:sz w:val="24"/>
          <w:szCs w:val="24"/>
        </w:rPr>
        <w:t xml:space="preserve"> </w:t>
      </w:r>
    </w:p>
    <w:p w:rsidR="00A33D43" w:rsidRPr="009E02D4" w:rsidRDefault="00A33D43" w:rsidP="00A33D43">
      <w:pPr>
        <w:rPr>
          <w:sz w:val="24"/>
          <w:szCs w:val="24"/>
        </w:rPr>
      </w:pPr>
      <w:r>
        <w:rPr>
          <w:sz w:val="24"/>
          <w:szCs w:val="24"/>
        </w:rPr>
        <w:lastRenderedPageBreak/>
        <w:t xml:space="preserve">12. </w:t>
      </w:r>
      <w:r w:rsidRPr="009E02D4">
        <w:rPr>
          <w:sz w:val="24"/>
          <w:szCs w:val="24"/>
        </w:rPr>
        <w:t>Постановление Правительства Ленинградской области от 29.12.2007 N 352 (ред. от 28.08.2017) "Об утверждении Правил охраны жизни людей на водных объектах в Ленинградской области"</w:t>
      </w:r>
      <w:r>
        <w:rPr>
          <w:sz w:val="24"/>
          <w:szCs w:val="24"/>
        </w:rPr>
        <w:t>.</w:t>
      </w:r>
    </w:p>
    <w:p w:rsidR="00A33D43" w:rsidRPr="006D2B0A" w:rsidRDefault="00A33D43" w:rsidP="00A33D43">
      <w:pPr>
        <w:spacing w:before="21"/>
        <w:jc w:val="both"/>
        <w:rPr>
          <w:spacing w:val="2"/>
          <w:sz w:val="24"/>
          <w:szCs w:val="24"/>
          <w:lang w:eastAsia="ar-SA"/>
        </w:rPr>
      </w:pPr>
    </w:p>
    <w:p w:rsidR="00A33D43" w:rsidRPr="006D2B0A" w:rsidRDefault="00A33D43" w:rsidP="00A33D43">
      <w:pPr>
        <w:widowControl w:val="0"/>
        <w:suppressAutoHyphens/>
        <w:jc w:val="center"/>
        <w:rPr>
          <w:b/>
          <w:kern w:val="1"/>
          <w:sz w:val="24"/>
          <w:szCs w:val="24"/>
          <w:lang w:eastAsia="hi-IN" w:bidi="hi-IN"/>
        </w:rPr>
      </w:pPr>
      <w:r w:rsidRPr="00D92954">
        <w:rPr>
          <w:b/>
          <w:kern w:val="1"/>
          <w:sz w:val="24"/>
          <w:szCs w:val="24"/>
          <w:lang w:eastAsia="hi-IN" w:bidi="hi-IN"/>
        </w:rPr>
        <w:t>6. Оценка социально-экономической эффективности муниципальной подпрограммы</w:t>
      </w:r>
    </w:p>
    <w:p w:rsidR="00A33D43" w:rsidRPr="006D2B0A" w:rsidRDefault="00A33D43" w:rsidP="00A33D43">
      <w:pPr>
        <w:widowControl w:val="0"/>
        <w:suppressAutoHyphens/>
        <w:rPr>
          <w:kern w:val="1"/>
          <w:sz w:val="24"/>
          <w:szCs w:val="24"/>
          <w:lang w:eastAsia="hi-IN" w:bidi="hi-IN"/>
        </w:rPr>
      </w:pPr>
    </w:p>
    <w:p w:rsidR="00A33D43" w:rsidRPr="006D2B0A" w:rsidRDefault="00A33D43" w:rsidP="00A33D43">
      <w:pPr>
        <w:widowControl w:val="0"/>
        <w:suppressAutoHyphens/>
        <w:jc w:val="both"/>
        <w:rPr>
          <w:kern w:val="1"/>
          <w:sz w:val="24"/>
          <w:szCs w:val="24"/>
          <w:lang w:eastAsia="hi-IN" w:bidi="hi-IN"/>
        </w:rPr>
      </w:pPr>
      <w:r>
        <w:rPr>
          <w:kern w:val="1"/>
          <w:sz w:val="24"/>
          <w:szCs w:val="24"/>
          <w:lang w:eastAsia="hi-IN" w:bidi="hi-IN"/>
        </w:rPr>
        <w:t xml:space="preserve">     </w:t>
      </w:r>
      <w:r w:rsidRPr="006D2B0A">
        <w:rPr>
          <w:kern w:val="1"/>
          <w:sz w:val="24"/>
          <w:szCs w:val="24"/>
          <w:lang w:eastAsia="hi-IN" w:bidi="hi-IN"/>
        </w:rPr>
        <w:t>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Красноозерное   сельское поселение.</w:t>
      </w: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 xml:space="preserve">Эффективность  </w:t>
      </w:r>
      <w:r w:rsidR="004A51A4">
        <w:rPr>
          <w:kern w:val="1"/>
          <w:sz w:val="24"/>
          <w:szCs w:val="24"/>
          <w:lang w:eastAsia="hi-IN" w:bidi="hi-IN"/>
        </w:rPr>
        <w:t>под</w:t>
      </w:r>
      <w:r w:rsidRPr="006D2B0A">
        <w:rPr>
          <w:kern w:val="1"/>
          <w:sz w:val="24"/>
          <w:szCs w:val="24"/>
          <w:lang w:eastAsia="hi-IN" w:bidi="hi-IN"/>
        </w:rPr>
        <w:t>программы  оценивается по следующим целевым показателям:</w:t>
      </w:r>
    </w:p>
    <w:p w:rsidR="00A33D43" w:rsidRPr="006D2B0A" w:rsidRDefault="00A33D43" w:rsidP="00A33D43">
      <w:pPr>
        <w:widowControl w:val="0"/>
        <w:suppressAutoHyphens/>
        <w:jc w:val="both"/>
        <w:rPr>
          <w:kern w:val="1"/>
          <w:sz w:val="24"/>
          <w:szCs w:val="24"/>
          <w:lang w:eastAsia="hi-IN" w:bidi="hi-IN"/>
        </w:rPr>
      </w:pPr>
    </w:p>
    <w:p w:rsidR="00A33D43" w:rsidRPr="006D2B0A" w:rsidRDefault="00A33D43" w:rsidP="00A33D43">
      <w:pPr>
        <w:widowControl w:val="0"/>
        <w:suppressAutoHyphens/>
        <w:jc w:val="both"/>
        <w:rPr>
          <w:kern w:val="1"/>
          <w:sz w:val="24"/>
          <w:szCs w:val="24"/>
          <w:lang w:eastAsia="hi-IN" w:bidi="hi-IN"/>
        </w:rPr>
      </w:pPr>
    </w:p>
    <w:p w:rsidR="00A33D43" w:rsidRPr="006D2B0A" w:rsidRDefault="00A33D43" w:rsidP="00A33D43">
      <w:pPr>
        <w:widowControl w:val="0"/>
        <w:suppressAutoHyphens/>
        <w:jc w:val="both"/>
        <w:rPr>
          <w:kern w:val="1"/>
          <w:sz w:val="24"/>
          <w:szCs w:val="24"/>
          <w:lang w:eastAsia="hi-IN" w:bidi="hi-IN"/>
        </w:rPr>
      </w:pPr>
    </w:p>
    <w:tbl>
      <w:tblPr>
        <w:tblW w:w="0" w:type="auto"/>
        <w:tblInd w:w="2808" w:type="dxa"/>
        <w:tblLook w:val="01E0" w:firstRow="1" w:lastRow="1" w:firstColumn="1" w:lastColumn="1" w:noHBand="0" w:noVBand="0"/>
      </w:tblPr>
      <w:tblGrid>
        <w:gridCol w:w="900"/>
        <w:gridCol w:w="540"/>
        <w:gridCol w:w="283"/>
        <w:gridCol w:w="540"/>
        <w:gridCol w:w="1872"/>
      </w:tblGrid>
      <w:tr w:rsidR="00A33D43" w:rsidRPr="006D2B0A" w:rsidTr="00A33D43">
        <w:tc>
          <w:tcPr>
            <w:tcW w:w="900" w:type="dxa"/>
          </w:tcPr>
          <w:p w:rsidR="00A33D43" w:rsidRPr="006D2B0A" w:rsidRDefault="00A33D43" w:rsidP="00A33D43">
            <w:pPr>
              <w:widowControl w:val="0"/>
              <w:suppressAutoHyphens/>
              <w:jc w:val="both"/>
              <w:rPr>
                <w:kern w:val="1"/>
                <w:sz w:val="24"/>
                <w:szCs w:val="24"/>
                <w:lang w:eastAsia="hi-IN" w:bidi="hi-IN"/>
              </w:rPr>
            </w:pPr>
            <w:proofErr w:type="spellStart"/>
            <w:proofErr w:type="gramStart"/>
            <w:r w:rsidRPr="006D2B0A">
              <w:rPr>
                <w:kern w:val="1"/>
                <w:sz w:val="24"/>
                <w:szCs w:val="24"/>
                <w:lang w:eastAsia="hi-IN" w:bidi="hi-IN"/>
              </w:rPr>
              <w:t>К</w:t>
            </w:r>
            <w:r w:rsidRPr="006D2B0A">
              <w:rPr>
                <w:kern w:val="1"/>
                <w:sz w:val="24"/>
                <w:szCs w:val="24"/>
                <w:vertAlign w:val="subscript"/>
                <w:lang w:eastAsia="hi-IN" w:bidi="hi-IN"/>
              </w:rPr>
              <w:t>фв</w:t>
            </w:r>
            <w:proofErr w:type="spellEnd"/>
            <w:r w:rsidRPr="006D2B0A">
              <w:rPr>
                <w:kern w:val="1"/>
                <w:sz w:val="24"/>
                <w:szCs w:val="24"/>
                <w:vertAlign w:val="subscript"/>
                <w:lang w:eastAsia="hi-IN" w:bidi="hi-IN"/>
              </w:rPr>
              <w:t xml:space="preserve"> </w:t>
            </w:r>
            <w:r w:rsidRPr="006D2B0A">
              <w:rPr>
                <w:kern w:val="1"/>
                <w:sz w:val="24"/>
                <w:szCs w:val="24"/>
                <w:lang w:eastAsia="hi-IN" w:bidi="hi-IN"/>
              </w:rPr>
              <w:t>= (</w:t>
            </w:r>
            <w:proofErr w:type="gramEnd"/>
          </w:p>
        </w:tc>
        <w:tc>
          <w:tcPr>
            <w:tcW w:w="540" w:type="dxa"/>
          </w:tcPr>
          <w:p w:rsidR="00A33D43" w:rsidRPr="006D2B0A" w:rsidRDefault="00A33D43" w:rsidP="00A33D43">
            <w:pPr>
              <w:widowControl w:val="0"/>
              <w:suppressAutoHyphens/>
              <w:jc w:val="both"/>
              <w:rPr>
                <w:kern w:val="1"/>
                <w:sz w:val="24"/>
                <w:szCs w:val="24"/>
                <w:vertAlign w:val="subscript"/>
                <w:lang w:eastAsia="hi-IN" w:bidi="hi-IN"/>
              </w:rPr>
            </w:pPr>
            <w:r w:rsidRPr="006D2B0A">
              <w:rPr>
                <w:kern w:val="1"/>
                <w:sz w:val="24"/>
                <w:szCs w:val="24"/>
                <w:u w:val="single"/>
                <w:lang w:eastAsia="hi-IN" w:bidi="hi-IN"/>
              </w:rPr>
              <w:t>О</w:t>
            </w:r>
            <w:proofErr w:type="gramStart"/>
            <w:r w:rsidRPr="006D2B0A">
              <w:rPr>
                <w:kern w:val="1"/>
                <w:sz w:val="24"/>
                <w:szCs w:val="24"/>
                <w:vertAlign w:val="subscript"/>
                <w:lang w:eastAsia="hi-IN" w:bidi="hi-IN"/>
              </w:rPr>
              <w:t>2</w:t>
            </w:r>
            <w:proofErr w:type="gramEnd"/>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Ч</w:t>
            </w:r>
            <w:proofErr w:type="gramStart"/>
            <w:r w:rsidRPr="006D2B0A">
              <w:rPr>
                <w:kern w:val="1"/>
                <w:sz w:val="24"/>
                <w:szCs w:val="24"/>
                <w:vertAlign w:val="subscript"/>
                <w:lang w:eastAsia="hi-IN" w:bidi="hi-IN"/>
              </w:rPr>
              <w:t>2</w:t>
            </w:r>
            <w:proofErr w:type="gramEnd"/>
          </w:p>
        </w:tc>
        <w:tc>
          <w:tcPr>
            <w:tcW w:w="236" w:type="dxa"/>
          </w:tcPr>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w:t>
            </w:r>
          </w:p>
        </w:tc>
        <w:tc>
          <w:tcPr>
            <w:tcW w:w="540" w:type="dxa"/>
          </w:tcPr>
          <w:p w:rsidR="00A33D43" w:rsidRPr="006D2B0A" w:rsidRDefault="00A33D43" w:rsidP="00A33D43">
            <w:pPr>
              <w:widowControl w:val="0"/>
              <w:suppressAutoHyphens/>
              <w:jc w:val="both"/>
              <w:rPr>
                <w:kern w:val="1"/>
                <w:sz w:val="24"/>
                <w:szCs w:val="24"/>
                <w:vertAlign w:val="subscript"/>
                <w:lang w:eastAsia="hi-IN" w:bidi="hi-IN"/>
              </w:rPr>
            </w:pPr>
            <w:r w:rsidRPr="006D2B0A">
              <w:rPr>
                <w:kern w:val="1"/>
                <w:sz w:val="24"/>
                <w:szCs w:val="24"/>
                <w:u w:val="single"/>
                <w:lang w:eastAsia="hi-IN" w:bidi="hi-IN"/>
              </w:rPr>
              <w:t>О</w:t>
            </w:r>
            <w:proofErr w:type="gramStart"/>
            <w:r w:rsidRPr="006D2B0A">
              <w:rPr>
                <w:kern w:val="1"/>
                <w:sz w:val="24"/>
                <w:szCs w:val="24"/>
                <w:vertAlign w:val="subscript"/>
                <w:lang w:eastAsia="hi-IN" w:bidi="hi-IN"/>
              </w:rPr>
              <w:t>1</w:t>
            </w:r>
            <w:proofErr w:type="gramEnd"/>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Ч</w:t>
            </w:r>
            <w:proofErr w:type="gramStart"/>
            <w:r w:rsidRPr="006D2B0A">
              <w:rPr>
                <w:kern w:val="1"/>
                <w:sz w:val="24"/>
                <w:szCs w:val="24"/>
                <w:vertAlign w:val="subscript"/>
                <w:lang w:eastAsia="hi-IN" w:bidi="hi-IN"/>
              </w:rPr>
              <w:t>1</w:t>
            </w:r>
            <w:proofErr w:type="gramEnd"/>
          </w:p>
        </w:tc>
        <w:tc>
          <w:tcPr>
            <w:tcW w:w="1872" w:type="dxa"/>
          </w:tcPr>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 х 100%, где:</w:t>
            </w:r>
          </w:p>
        </w:tc>
      </w:tr>
    </w:tbl>
    <w:p w:rsidR="00A33D43" w:rsidRPr="006D2B0A" w:rsidRDefault="00A33D43" w:rsidP="00A33D43">
      <w:pPr>
        <w:widowControl w:val="0"/>
        <w:suppressAutoHyphens/>
        <w:jc w:val="both"/>
        <w:rPr>
          <w:kern w:val="1"/>
          <w:sz w:val="24"/>
          <w:szCs w:val="24"/>
          <w:lang w:eastAsia="hi-IN" w:bidi="hi-IN"/>
        </w:rPr>
      </w:pPr>
    </w:p>
    <w:p w:rsidR="00A33D43" w:rsidRPr="006D2B0A" w:rsidRDefault="00A33D43" w:rsidP="00A33D43">
      <w:pPr>
        <w:widowControl w:val="0"/>
        <w:suppressAutoHyphens/>
        <w:jc w:val="both"/>
        <w:rPr>
          <w:kern w:val="1"/>
          <w:sz w:val="24"/>
          <w:szCs w:val="24"/>
          <w:lang w:eastAsia="hi-IN" w:bidi="hi-IN"/>
        </w:rPr>
      </w:pPr>
    </w:p>
    <w:p w:rsidR="00A33D43" w:rsidRPr="006D2B0A" w:rsidRDefault="00A33D43" w:rsidP="00A33D43">
      <w:pPr>
        <w:widowControl w:val="0"/>
        <w:suppressAutoHyphens/>
        <w:jc w:val="both"/>
        <w:rPr>
          <w:kern w:val="1"/>
          <w:sz w:val="24"/>
          <w:szCs w:val="24"/>
          <w:lang w:eastAsia="hi-IN" w:bidi="hi-IN"/>
        </w:rPr>
      </w:pP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Оценка</w:t>
      </w:r>
      <w:r w:rsidR="004A51A4">
        <w:rPr>
          <w:kern w:val="1"/>
          <w:sz w:val="24"/>
          <w:szCs w:val="24"/>
          <w:lang w:eastAsia="hi-IN" w:bidi="hi-IN"/>
        </w:rPr>
        <w:t xml:space="preserve"> эффективности реализации подп</w:t>
      </w:r>
      <w:r w:rsidRPr="006D2B0A">
        <w:rPr>
          <w:kern w:val="1"/>
          <w:sz w:val="24"/>
          <w:szCs w:val="24"/>
          <w:lang w:eastAsia="hi-IN" w:bidi="hi-IN"/>
        </w:rPr>
        <w:t>рограммы осуществляется по критериям финансовых вложений (</w:t>
      </w:r>
      <w:proofErr w:type="spellStart"/>
      <w:r w:rsidRPr="006D2B0A">
        <w:rPr>
          <w:kern w:val="1"/>
          <w:sz w:val="24"/>
          <w:szCs w:val="24"/>
          <w:lang w:eastAsia="hi-IN" w:bidi="hi-IN"/>
        </w:rPr>
        <w:t>Кфв</w:t>
      </w:r>
      <w:proofErr w:type="spellEnd"/>
      <w:r w:rsidRPr="006D2B0A">
        <w:rPr>
          <w:kern w:val="1"/>
          <w:sz w:val="24"/>
          <w:szCs w:val="24"/>
          <w:lang w:eastAsia="hi-IN" w:bidi="hi-IN"/>
        </w:rPr>
        <w:t>) – отражает увеличение объемов финансовых вложений на обеспечение культуры и  отдыха  на  территории муниципального образования Красноозерное  сельское поселение  в расчете на одного жителя:</w:t>
      </w:r>
    </w:p>
    <w:p w:rsidR="00A33D43" w:rsidRPr="006D2B0A" w:rsidRDefault="00A33D43" w:rsidP="00A33D43">
      <w:pPr>
        <w:widowControl w:val="0"/>
        <w:suppressAutoHyphens/>
        <w:jc w:val="both"/>
        <w:rPr>
          <w:kern w:val="1"/>
          <w:sz w:val="24"/>
          <w:szCs w:val="24"/>
          <w:lang w:eastAsia="hi-IN" w:bidi="hi-IN"/>
        </w:rPr>
      </w:pP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О</w:t>
      </w:r>
      <w:proofErr w:type="gramStart"/>
      <w:r w:rsidRPr="006D2B0A">
        <w:rPr>
          <w:kern w:val="1"/>
          <w:sz w:val="24"/>
          <w:szCs w:val="24"/>
          <w:lang w:eastAsia="hi-IN" w:bidi="hi-IN"/>
        </w:rPr>
        <w:t>1</w:t>
      </w:r>
      <w:proofErr w:type="gramEnd"/>
      <w:r w:rsidRPr="006D2B0A">
        <w:rPr>
          <w:kern w:val="1"/>
          <w:sz w:val="24"/>
          <w:szCs w:val="24"/>
          <w:lang w:eastAsia="hi-IN" w:bidi="hi-IN"/>
        </w:rPr>
        <w:t xml:space="preserve"> – фактический объем финансовых вложений муниципального образования на устойчивое общественное развитие  в предыдущем году;</w:t>
      </w:r>
    </w:p>
    <w:p w:rsidR="00A33D43" w:rsidRPr="006D2B0A" w:rsidRDefault="00A33D43" w:rsidP="00A33D43">
      <w:pPr>
        <w:widowControl w:val="0"/>
        <w:suppressAutoHyphens/>
        <w:jc w:val="both"/>
        <w:rPr>
          <w:kern w:val="1"/>
          <w:sz w:val="24"/>
          <w:szCs w:val="24"/>
          <w:lang w:eastAsia="hi-IN" w:bidi="hi-IN"/>
        </w:rPr>
      </w:pP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О</w:t>
      </w:r>
      <w:proofErr w:type="gramStart"/>
      <w:r w:rsidRPr="006D2B0A">
        <w:rPr>
          <w:kern w:val="1"/>
          <w:sz w:val="24"/>
          <w:szCs w:val="24"/>
          <w:lang w:eastAsia="hi-IN" w:bidi="hi-IN"/>
        </w:rPr>
        <w:t>2</w:t>
      </w:r>
      <w:proofErr w:type="gramEnd"/>
      <w:r w:rsidRPr="006D2B0A">
        <w:rPr>
          <w:kern w:val="1"/>
          <w:sz w:val="24"/>
          <w:szCs w:val="24"/>
          <w:lang w:eastAsia="hi-IN" w:bidi="hi-IN"/>
        </w:rPr>
        <w:t xml:space="preserve"> – фактический объем финансовых вложений муниципального образования на устойчивое общественное развитие на   территории  в отчетном году;</w:t>
      </w:r>
    </w:p>
    <w:p w:rsidR="00A33D43" w:rsidRPr="006D2B0A" w:rsidRDefault="00A33D43" w:rsidP="00A33D43">
      <w:pPr>
        <w:widowControl w:val="0"/>
        <w:suppressAutoHyphens/>
        <w:jc w:val="both"/>
        <w:rPr>
          <w:kern w:val="1"/>
          <w:sz w:val="24"/>
          <w:szCs w:val="24"/>
          <w:lang w:eastAsia="hi-IN" w:bidi="hi-IN"/>
        </w:rPr>
      </w:pP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Ч</w:t>
      </w:r>
      <w:proofErr w:type="gramStart"/>
      <w:r w:rsidRPr="006D2B0A">
        <w:rPr>
          <w:kern w:val="1"/>
          <w:sz w:val="24"/>
          <w:szCs w:val="24"/>
          <w:lang w:eastAsia="hi-IN" w:bidi="hi-IN"/>
        </w:rPr>
        <w:t>1</w:t>
      </w:r>
      <w:proofErr w:type="gramEnd"/>
      <w:r w:rsidRPr="006D2B0A">
        <w:rPr>
          <w:kern w:val="1"/>
          <w:sz w:val="24"/>
          <w:szCs w:val="24"/>
          <w:lang w:eastAsia="hi-IN" w:bidi="hi-IN"/>
        </w:rPr>
        <w:t xml:space="preserve"> – численность  жителей муниципального образования   в предыдущем году;</w:t>
      </w:r>
    </w:p>
    <w:p w:rsidR="00A33D43" w:rsidRPr="006D2B0A" w:rsidRDefault="00A33D43" w:rsidP="00A33D43">
      <w:pPr>
        <w:widowControl w:val="0"/>
        <w:suppressAutoHyphens/>
        <w:jc w:val="both"/>
        <w:rPr>
          <w:kern w:val="1"/>
          <w:sz w:val="24"/>
          <w:szCs w:val="24"/>
          <w:lang w:eastAsia="hi-IN" w:bidi="hi-IN"/>
        </w:rPr>
      </w:pP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Ч</w:t>
      </w:r>
      <w:proofErr w:type="gramStart"/>
      <w:r w:rsidRPr="006D2B0A">
        <w:rPr>
          <w:kern w:val="1"/>
          <w:sz w:val="24"/>
          <w:szCs w:val="24"/>
          <w:lang w:eastAsia="hi-IN" w:bidi="hi-IN"/>
        </w:rPr>
        <w:t>2</w:t>
      </w:r>
      <w:proofErr w:type="gramEnd"/>
      <w:r w:rsidRPr="006D2B0A">
        <w:rPr>
          <w:kern w:val="1"/>
          <w:sz w:val="24"/>
          <w:szCs w:val="24"/>
          <w:lang w:eastAsia="hi-IN" w:bidi="hi-IN"/>
        </w:rPr>
        <w:t xml:space="preserve"> – численность жителей муниципального образования в отчетном  году;</w:t>
      </w:r>
    </w:p>
    <w:p w:rsidR="00A33D43" w:rsidRPr="006D2B0A" w:rsidRDefault="00A33D43" w:rsidP="00A33D43">
      <w:pPr>
        <w:widowControl w:val="0"/>
        <w:suppressAutoHyphens/>
        <w:jc w:val="both"/>
        <w:rPr>
          <w:kern w:val="1"/>
          <w:sz w:val="24"/>
          <w:szCs w:val="24"/>
          <w:lang w:eastAsia="hi-IN" w:bidi="hi-IN"/>
        </w:rPr>
      </w:pP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 xml:space="preserve">К </w:t>
      </w:r>
      <w:proofErr w:type="spellStart"/>
      <w:r w:rsidRPr="006D2B0A">
        <w:rPr>
          <w:kern w:val="1"/>
          <w:sz w:val="24"/>
          <w:szCs w:val="24"/>
          <w:lang w:eastAsia="hi-IN" w:bidi="hi-IN"/>
        </w:rPr>
        <w:t>бл</w:t>
      </w:r>
      <w:proofErr w:type="spellEnd"/>
      <w:r w:rsidRPr="006D2B0A">
        <w:rPr>
          <w:kern w:val="1"/>
          <w:sz w:val="24"/>
          <w:szCs w:val="24"/>
          <w:lang w:eastAsia="hi-IN" w:bidi="hi-IN"/>
        </w:rPr>
        <w:t xml:space="preserve"> должен быть не менее 1%</w:t>
      </w:r>
    </w:p>
    <w:p w:rsidR="00A33D43" w:rsidRPr="006D2B0A" w:rsidRDefault="00A33D43" w:rsidP="00A33D43">
      <w:pPr>
        <w:widowControl w:val="0"/>
        <w:suppressAutoHyphens/>
        <w:jc w:val="both"/>
        <w:rPr>
          <w:kern w:val="1"/>
          <w:sz w:val="24"/>
          <w:szCs w:val="24"/>
          <w:lang w:eastAsia="hi-IN" w:bidi="hi-IN"/>
        </w:rPr>
      </w:pPr>
    </w:p>
    <w:p w:rsidR="00A33D43" w:rsidRPr="006D2B0A" w:rsidRDefault="00A33D43" w:rsidP="00A33D43">
      <w:pPr>
        <w:widowControl w:val="0"/>
        <w:suppressAutoHyphens/>
        <w:jc w:val="both"/>
        <w:rPr>
          <w:kern w:val="1"/>
          <w:sz w:val="24"/>
          <w:szCs w:val="24"/>
          <w:lang w:eastAsia="hi-IN" w:bidi="hi-IN"/>
        </w:rPr>
      </w:pPr>
      <w:r>
        <w:rPr>
          <w:kern w:val="1"/>
          <w:sz w:val="24"/>
          <w:szCs w:val="24"/>
          <w:lang w:eastAsia="hi-IN" w:bidi="hi-IN"/>
        </w:rPr>
        <w:t xml:space="preserve">        </w:t>
      </w:r>
      <w:r w:rsidR="004A51A4">
        <w:rPr>
          <w:kern w:val="1"/>
          <w:sz w:val="24"/>
          <w:szCs w:val="24"/>
          <w:lang w:eastAsia="hi-IN" w:bidi="hi-IN"/>
        </w:rPr>
        <w:t>Реализация  подп</w:t>
      </w:r>
      <w:r w:rsidRPr="006D2B0A">
        <w:rPr>
          <w:kern w:val="1"/>
          <w:sz w:val="24"/>
          <w:szCs w:val="24"/>
          <w:lang w:eastAsia="hi-IN" w:bidi="hi-IN"/>
        </w:rPr>
        <w:t>рограммы  приведет к улучшению внешнего вида муниципального образования Красноозерное   сельское поселение и позволит обеспечить население комфортными условиями жизни</w:t>
      </w:r>
      <w:r w:rsidR="00B108CD">
        <w:rPr>
          <w:kern w:val="1"/>
          <w:sz w:val="24"/>
          <w:szCs w:val="24"/>
          <w:lang w:eastAsia="hi-IN" w:bidi="hi-IN"/>
        </w:rPr>
        <w:t>.</w:t>
      </w:r>
    </w:p>
    <w:p w:rsidR="00A33D43" w:rsidRPr="006D2B0A" w:rsidRDefault="00A33D43" w:rsidP="00A33D43">
      <w:pPr>
        <w:widowControl w:val="0"/>
        <w:suppressAutoHyphens/>
        <w:rPr>
          <w:kern w:val="1"/>
          <w:sz w:val="24"/>
          <w:szCs w:val="24"/>
          <w:lang w:eastAsia="hi-IN" w:bidi="hi-IN"/>
        </w:rPr>
      </w:pPr>
    </w:p>
    <w:p w:rsidR="00A33D43" w:rsidRPr="00B82010" w:rsidRDefault="00A33D43" w:rsidP="00A33D43">
      <w:pPr>
        <w:widowControl w:val="0"/>
        <w:suppressAutoHyphens/>
        <w:jc w:val="both"/>
        <w:rPr>
          <w:b/>
          <w:color w:val="000000" w:themeColor="text1"/>
          <w:kern w:val="1"/>
          <w:sz w:val="24"/>
          <w:szCs w:val="24"/>
          <w:lang w:eastAsia="hi-IN" w:bidi="hi-IN"/>
        </w:rPr>
      </w:pPr>
      <w:r w:rsidRPr="00B82010">
        <w:rPr>
          <w:b/>
          <w:color w:val="000000" w:themeColor="text1"/>
          <w:kern w:val="1"/>
          <w:sz w:val="24"/>
          <w:szCs w:val="24"/>
          <w:lang w:eastAsia="hi-IN" w:bidi="hi-IN"/>
        </w:rPr>
        <w:t xml:space="preserve">7. Методика оценки эффективности муниципальной </w:t>
      </w:r>
      <w:r>
        <w:rPr>
          <w:b/>
          <w:color w:val="000000" w:themeColor="text1"/>
          <w:kern w:val="1"/>
          <w:sz w:val="24"/>
          <w:szCs w:val="24"/>
          <w:lang w:eastAsia="hi-IN" w:bidi="hi-IN"/>
        </w:rPr>
        <w:t>под</w:t>
      </w:r>
      <w:r w:rsidRPr="00B82010">
        <w:rPr>
          <w:b/>
          <w:color w:val="000000" w:themeColor="text1"/>
          <w:kern w:val="1"/>
          <w:sz w:val="24"/>
          <w:szCs w:val="24"/>
          <w:lang w:eastAsia="hi-IN" w:bidi="hi-IN"/>
        </w:rPr>
        <w:t>программы</w:t>
      </w:r>
    </w:p>
    <w:p w:rsidR="00A33D43" w:rsidRPr="006D2B0A" w:rsidRDefault="00A33D43" w:rsidP="00A33D43">
      <w:pPr>
        <w:widowControl w:val="0"/>
        <w:suppressAutoHyphens/>
        <w:jc w:val="both"/>
        <w:rPr>
          <w:kern w:val="1"/>
          <w:sz w:val="24"/>
          <w:szCs w:val="24"/>
          <w:lang w:eastAsia="hi-IN" w:bidi="hi-IN"/>
        </w:rPr>
      </w:pPr>
      <w:r>
        <w:rPr>
          <w:kern w:val="1"/>
          <w:sz w:val="24"/>
          <w:szCs w:val="24"/>
          <w:lang w:eastAsia="hi-IN" w:bidi="hi-IN"/>
        </w:rPr>
        <w:t xml:space="preserve">          </w:t>
      </w:r>
      <w:r w:rsidRPr="006D2B0A">
        <w:rPr>
          <w:kern w:val="1"/>
          <w:sz w:val="24"/>
          <w:szCs w:val="24"/>
          <w:lang w:eastAsia="hi-IN" w:bidi="hi-IN"/>
        </w:rPr>
        <w:t xml:space="preserve">В результате реализации  </w:t>
      </w:r>
      <w:r w:rsidR="004A51A4">
        <w:rPr>
          <w:kern w:val="1"/>
          <w:sz w:val="24"/>
          <w:szCs w:val="24"/>
          <w:lang w:eastAsia="hi-IN" w:bidi="hi-IN"/>
        </w:rPr>
        <w:t>под</w:t>
      </w:r>
      <w:r w:rsidRPr="006D2B0A">
        <w:rPr>
          <w:kern w:val="1"/>
          <w:sz w:val="24"/>
          <w:szCs w:val="24"/>
          <w:lang w:eastAsia="hi-IN" w:bidi="hi-IN"/>
        </w:rPr>
        <w:t>программы  ожидается создание условий, обеспечивающих комфортные условия для работы и отдыха населения на  территории муниципального  образования Красноозерное  сельское поселение.</w:t>
      </w:r>
    </w:p>
    <w:p w:rsidR="00A33D43" w:rsidRPr="006D2B0A" w:rsidRDefault="00A33D43" w:rsidP="00A33D43">
      <w:pPr>
        <w:widowControl w:val="0"/>
        <w:suppressAutoHyphens/>
        <w:jc w:val="both"/>
        <w:rPr>
          <w:kern w:val="1"/>
          <w:sz w:val="24"/>
          <w:szCs w:val="24"/>
          <w:lang w:eastAsia="hi-IN" w:bidi="hi-IN"/>
        </w:rPr>
      </w:pPr>
      <w:r>
        <w:rPr>
          <w:kern w:val="1"/>
          <w:sz w:val="24"/>
          <w:szCs w:val="24"/>
          <w:lang w:eastAsia="hi-IN" w:bidi="hi-IN"/>
        </w:rPr>
        <w:t xml:space="preserve">          </w:t>
      </w:r>
      <w:r w:rsidRPr="006D2B0A">
        <w:rPr>
          <w:kern w:val="1"/>
          <w:sz w:val="24"/>
          <w:szCs w:val="24"/>
          <w:lang w:eastAsia="hi-IN" w:bidi="hi-IN"/>
        </w:rPr>
        <w:t xml:space="preserve">Для расчета эффективности реализации </w:t>
      </w:r>
      <w:r w:rsidR="004A51A4">
        <w:rPr>
          <w:kern w:val="1"/>
          <w:sz w:val="24"/>
          <w:szCs w:val="24"/>
          <w:lang w:eastAsia="hi-IN" w:bidi="hi-IN"/>
        </w:rPr>
        <w:t>под</w:t>
      </w:r>
      <w:r w:rsidRPr="006D2B0A">
        <w:rPr>
          <w:kern w:val="1"/>
          <w:sz w:val="24"/>
          <w:szCs w:val="24"/>
          <w:lang w:eastAsia="hi-IN" w:bidi="hi-IN"/>
        </w:rPr>
        <w:t>программы используются индикаторы и показат</w:t>
      </w:r>
      <w:r w:rsidR="00D92954">
        <w:rPr>
          <w:kern w:val="1"/>
          <w:sz w:val="24"/>
          <w:szCs w:val="24"/>
          <w:lang w:eastAsia="hi-IN" w:bidi="hi-IN"/>
        </w:rPr>
        <w:t>ели отчета о реализации подп</w:t>
      </w:r>
      <w:r w:rsidRPr="006D2B0A">
        <w:rPr>
          <w:kern w:val="1"/>
          <w:sz w:val="24"/>
          <w:szCs w:val="24"/>
          <w:lang w:eastAsia="hi-IN" w:bidi="hi-IN"/>
        </w:rPr>
        <w:t>рограммы.</w:t>
      </w:r>
    </w:p>
    <w:p w:rsidR="00A33D43" w:rsidRPr="006D2B0A" w:rsidRDefault="00A33D43" w:rsidP="00A33D43">
      <w:pPr>
        <w:widowControl w:val="0"/>
        <w:suppressAutoHyphens/>
        <w:jc w:val="both"/>
        <w:rPr>
          <w:kern w:val="1"/>
          <w:sz w:val="24"/>
          <w:szCs w:val="24"/>
          <w:lang w:eastAsia="hi-IN" w:bidi="hi-IN"/>
        </w:rPr>
      </w:pPr>
      <w:r>
        <w:rPr>
          <w:kern w:val="1"/>
          <w:sz w:val="24"/>
          <w:szCs w:val="24"/>
          <w:lang w:eastAsia="hi-IN" w:bidi="hi-IN"/>
        </w:rPr>
        <w:t xml:space="preserve">         </w:t>
      </w:r>
      <w:r w:rsidRPr="006D2B0A">
        <w:rPr>
          <w:kern w:val="1"/>
          <w:sz w:val="24"/>
          <w:szCs w:val="24"/>
          <w:lang w:eastAsia="hi-IN" w:bidi="hi-IN"/>
        </w:rPr>
        <w:t xml:space="preserve">В качестве </w:t>
      </w:r>
      <w:proofErr w:type="gramStart"/>
      <w:r w:rsidRPr="006D2B0A">
        <w:rPr>
          <w:kern w:val="1"/>
          <w:sz w:val="24"/>
          <w:szCs w:val="24"/>
          <w:lang w:eastAsia="hi-IN" w:bidi="hi-IN"/>
        </w:rPr>
        <w:t xml:space="preserve">критериев оценки результативности реализации </w:t>
      </w:r>
      <w:r w:rsidR="004A51A4">
        <w:rPr>
          <w:kern w:val="1"/>
          <w:sz w:val="24"/>
          <w:szCs w:val="24"/>
          <w:lang w:eastAsia="hi-IN" w:bidi="hi-IN"/>
        </w:rPr>
        <w:t>под</w:t>
      </w:r>
      <w:r w:rsidRPr="006D2B0A">
        <w:rPr>
          <w:kern w:val="1"/>
          <w:sz w:val="24"/>
          <w:szCs w:val="24"/>
          <w:lang w:eastAsia="hi-IN" w:bidi="hi-IN"/>
        </w:rPr>
        <w:t>программы</w:t>
      </w:r>
      <w:proofErr w:type="gramEnd"/>
      <w:r w:rsidRPr="006D2B0A">
        <w:rPr>
          <w:kern w:val="1"/>
          <w:sz w:val="24"/>
          <w:szCs w:val="24"/>
          <w:lang w:eastAsia="hi-IN" w:bidi="hi-IN"/>
        </w:rPr>
        <w:t xml:space="preserve"> используется индекс результативности и интегральная оценка результативности.</w:t>
      </w: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 </w:t>
      </w: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 xml:space="preserve">Индекс результативности </w:t>
      </w:r>
      <w:r w:rsidR="004A51A4">
        <w:rPr>
          <w:kern w:val="1"/>
          <w:sz w:val="24"/>
          <w:szCs w:val="24"/>
          <w:lang w:eastAsia="hi-IN" w:bidi="hi-IN"/>
        </w:rPr>
        <w:t>под</w:t>
      </w:r>
      <w:r w:rsidRPr="006D2B0A">
        <w:rPr>
          <w:kern w:val="1"/>
          <w:sz w:val="24"/>
          <w:szCs w:val="24"/>
          <w:lang w:eastAsia="hi-IN" w:bidi="hi-IN"/>
        </w:rPr>
        <w:t>программы оценивается по каждому целевому показателю в год по формуле:</w:t>
      </w:r>
    </w:p>
    <w:p w:rsidR="00A33D43" w:rsidRPr="006D2B0A" w:rsidRDefault="00A33D43" w:rsidP="00A33D43">
      <w:pPr>
        <w:widowControl w:val="0"/>
        <w:suppressAutoHyphens/>
        <w:jc w:val="both"/>
        <w:rPr>
          <w:kern w:val="1"/>
          <w:sz w:val="24"/>
          <w:szCs w:val="24"/>
          <w:lang w:eastAsia="hi-IN" w:bidi="hi-IN"/>
        </w:rPr>
      </w:pPr>
      <w:proofErr w:type="spellStart"/>
      <w:r w:rsidRPr="006D2B0A">
        <w:rPr>
          <w:kern w:val="1"/>
          <w:sz w:val="24"/>
          <w:szCs w:val="24"/>
          <w:lang w:eastAsia="hi-IN" w:bidi="hi-IN"/>
        </w:rPr>
        <w:t>Пф</w:t>
      </w:r>
      <w:proofErr w:type="gramStart"/>
      <w:r w:rsidRPr="006D2B0A">
        <w:rPr>
          <w:kern w:val="1"/>
          <w:sz w:val="24"/>
          <w:szCs w:val="24"/>
          <w:lang w:eastAsia="hi-IN" w:bidi="hi-IN"/>
        </w:rPr>
        <w:t>it</w:t>
      </w:r>
      <w:proofErr w:type="spellEnd"/>
      <w:proofErr w:type="gramEnd"/>
    </w:p>
    <w:p w:rsidR="00A33D43" w:rsidRPr="006D2B0A" w:rsidRDefault="00A33D43" w:rsidP="00A33D43">
      <w:pPr>
        <w:widowControl w:val="0"/>
        <w:suppressAutoHyphens/>
        <w:jc w:val="both"/>
        <w:rPr>
          <w:kern w:val="1"/>
          <w:sz w:val="24"/>
          <w:szCs w:val="24"/>
          <w:lang w:eastAsia="hi-IN" w:bidi="hi-IN"/>
        </w:rPr>
      </w:pPr>
      <w:proofErr w:type="spellStart"/>
      <w:r w:rsidRPr="006D2B0A">
        <w:rPr>
          <w:kern w:val="1"/>
          <w:sz w:val="24"/>
          <w:szCs w:val="24"/>
          <w:lang w:eastAsia="hi-IN" w:bidi="hi-IN"/>
        </w:rPr>
        <w:t>Pit</w:t>
      </w:r>
      <w:proofErr w:type="spellEnd"/>
      <w:r w:rsidRPr="006D2B0A">
        <w:rPr>
          <w:kern w:val="1"/>
          <w:sz w:val="24"/>
          <w:szCs w:val="24"/>
          <w:lang w:eastAsia="hi-IN" w:bidi="hi-IN"/>
        </w:rPr>
        <w:t xml:space="preserve"> = ———-</w:t>
      </w:r>
    </w:p>
    <w:p w:rsidR="00A33D43" w:rsidRPr="006D2B0A" w:rsidRDefault="00A33D43" w:rsidP="00A33D43">
      <w:pPr>
        <w:widowControl w:val="0"/>
        <w:suppressAutoHyphens/>
        <w:jc w:val="both"/>
        <w:rPr>
          <w:kern w:val="1"/>
          <w:sz w:val="24"/>
          <w:szCs w:val="24"/>
          <w:lang w:eastAsia="hi-IN" w:bidi="hi-IN"/>
        </w:rPr>
      </w:pPr>
      <w:proofErr w:type="spellStart"/>
      <w:r w:rsidRPr="006D2B0A">
        <w:rPr>
          <w:kern w:val="1"/>
          <w:sz w:val="24"/>
          <w:szCs w:val="24"/>
          <w:lang w:eastAsia="hi-IN" w:bidi="hi-IN"/>
        </w:rPr>
        <w:t>Пп</w:t>
      </w:r>
      <w:proofErr w:type="gramStart"/>
      <w:r w:rsidRPr="006D2B0A">
        <w:rPr>
          <w:kern w:val="1"/>
          <w:sz w:val="24"/>
          <w:szCs w:val="24"/>
          <w:lang w:eastAsia="hi-IN" w:bidi="hi-IN"/>
        </w:rPr>
        <w:t>it</w:t>
      </w:r>
      <w:proofErr w:type="spellEnd"/>
      <w:proofErr w:type="gramEnd"/>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lastRenderedPageBreak/>
        <w:t xml:space="preserve">где </w:t>
      </w:r>
      <w:proofErr w:type="spellStart"/>
      <w:r w:rsidRPr="006D2B0A">
        <w:rPr>
          <w:kern w:val="1"/>
          <w:sz w:val="24"/>
          <w:szCs w:val="24"/>
          <w:lang w:eastAsia="hi-IN" w:bidi="hi-IN"/>
        </w:rPr>
        <w:t>Pit</w:t>
      </w:r>
      <w:proofErr w:type="spellEnd"/>
      <w:r w:rsidRPr="006D2B0A">
        <w:rPr>
          <w:kern w:val="1"/>
          <w:sz w:val="24"/>
          <w:szCs w:val="24"/>
          <w:lang w:eastAsia="hi-IN" w:bidi="hi-IN"/>
        </w:rPr>
        <w:t xml:space="preserve">– результативность </w:t>
      </w:r>
      <w:proofErr w:type="gramStart"/>
      <w:r w:rsidRPr="006D2B0A">
        <w:rPr>
          <w:kern w:val="1"/>
          <w:sz w:val="24"/>
          <w:szCs w:val="24"/>
          <w:lang w:eastAsia="hi-IN" w:bidi="hi-IN"/>
        </w:rPr>
        <w:t>достижения</w:t>
      </w:r>
      <w:proofErr w:type="gramEnd"/>
      <w:r w:rsidRPr="006D2B0A">
        <w:rPr>
          <w:kern w:val="1"/>
          <w:sz w:val="24"/>
          <w:szCs w:val="24"/>
          <w:lang w:eastAsia="hi-IN" w:bidi="hi-IN"/>
        </w:rPr>
        <w:t xml:space="preserve"> характеризующая ход реализации </w:t>
      </w:r>
      <w:r w:rsidR="004A51A4">
        <w:rPr>
          <w:kern w:val="1"/>
          <w:sz w:val="24"/>
          <w:szCs w:val="24"/>
          <w:lang w:eastAsia="hi-IN" w:bidi="hi-IN"/>
        </w:rPr>
        <w:t>под</w:t>
      </w:r>
      <w:r w:rsidRPr="006D2B0A">
        <w:rPr>
          <w:kern w:val="1"/>
          <w:sz w:val="24"/>
          <w:szCs w:val="24"/>
          <w:lang w:eastAsia="hi-IN" w:bidi="hi-IN"/>
        </w:rPr>
        <w:t>программы</w:t>
      </w:r>
    </w:p>
    <w:p w:rsidR="00A33D43" w:rsidRPr="006D2B0A" w:rsidRDefault="00A33D43" w:rsidP="00A33D43">
      <w:pPr>
        <w:widowControl w:val="0"/>
        <w:suppressAutoHyphens/>
        <w:jc w:val="both"/>
        <w:rPr>
          <w:kern w:val="1"/>
          <w:sz w:val="24"/>
          <w:szCs w:val="24"/>
          <w:lang w:eastAsia="hi-IN" w:bidi="hi-IN"/>
        </w:rPr>
      </w:pPr>
      <w:proofErr w:type="spellStart"/>
      <w:r w:rsidRPr="006D2B0A">
        <w:rPr>
          <w:kern w:val="1"/>
          <w:sz w:val="24"/>
          <w:szCs w:val="24"/>
          <w:lang w:eastAsia="hi-IN" w:bidi="hi-IN"/>
        </w:rPr>
        <w:t>Пф</w:t>
      </w:r>
      <w:proofErr w:type="gramStart"/>
      <w:r w:rsidRPr="006D2B0A">
        <w:rPr>
          <w:kern w:val="1"/>
          <w:sz w:val="24"/>
          <w:szCs w:val="24"/>
          <w:lang w:eastAsia="hi-IN" w:bidi="hi-IN"/>
        </w:rPr>
        <w:t>it</w:t>
      </w:r>
      <w:proofErr w:type="spellEnd"/>
      <w:proofErr w:type="gramEnd"/>
      <w:r w:rsidRPr="006D2B0A">
        <w:rPr>
          <w:kern w:val="1"/>
          <w:sz w:val="24"/>
          <w:szCs w:val="24"/>
          <w:lang w:eastAsia="hi-IN" w:bidi="hi-IN"/>
        </w:rPr>
        <w:t xml:space="preserve"> – фактическое значение показателя </w:t>
      </w:r>
      <w:r w:rsidR="004A51A4">
        <w:rPr>
          <w:kern w:val="1"/>
          <w:sz w:val="24"/>
          <w:szCs w:val="24"/>
          <w:lang w:eastAsia="hi-IN" w:bidi="hi-IN"/>
        </w:rPr>
        <w:t>под</w:t>
      </w:r>
      <w:r w:rsidRPr="006D2B0A">
        <w:rPr>
          <w:kern w:val="1"/>
          <w:sz w:val="24"/>
          <w:szCs w:val="24"/>
          <w:lang w:eastAsia="hi-IN" w:bidi="hi-IN"/>
        </w:rPr>
        <w:t>программы</w:t>
      </w:r>
    </w:p>
    <w:p w:rsidR="00A33D43" w:rsidRPr="006D2B0A" w:rsidRDefault="00A33D43" w:rsidP="00A33D43">
      <w:pPr>
        <w:widowControl w:val="0"/>
        <w:suppressAutoHyphens/>
        <w:jc w:val="both"/>
        <w:rPr>
          <w:kern w:val="1"/>
          <w:sz w:val="24"/>
          <w:szCs w:val="24"/>
          <w:lang w:eastAsia="hi-IN" w:bidi="hi-IN"/>
        </w:rPr>
      </w:pPr>
      <w:proofErr w:type="spellStart"/>
      <w:r w:rsidRPr="006D2B0A">
        <w:rPr>
          <w:kern w:val="1"/>
          <w:sz w:val="24"/>
          <w:szCs w:val="24"/>
          <w:lang w:eastAsia="hi-IN" w:bidi="hi-IN"/>
        </w:rPr>
        <w:t>Пп</w:t>
      </w:r>
      <w:proofErr w:type="gramStart"/>
      <w:r w:rsidRPr="006D2B0A">
        <w:rPr>
          <w:kern w:val="1"/>
          <w:sz w:val="24"/>
          <w:szCs w:val="24"/>
          <w:lang w:eastAsia="hi-IN" w:bidi="hi-IN"/>
        </w:rPr>
        <w:t>it</w:t>
      </w:r>
      <w:proofErr w:type="spellEnd"/>
      <w:proofErr w:type="gramEnd"/>
      <w:r w:rsidRPr="006D2B0A">
        <w:rPr>
          <w:kern w:val="1"/>
          <w:sz w:val="24"/>
          <w:szCs w:val="24"/>
          <w:lang w:eastAsia="hi-IN" w:bidi="hi-IN"/>
        </w:rPr>
        <w:t xml:space="preserve"> – плановые значения показателя </w:t>
      </w:r>
      <w:r w:rsidR="004A51A4">
        <w:rPr>
          <w:kern w:val="1"/>
          <w:sz w:val="24"/>
          <w:szCs w:val="24"/>
          <w:lang w:eastAsia="hi-IN" w:bidi="hi-IN"/>
        </w:rPr>
        <w:t>под</w:t>
      </w:r>
      <w:r w:rsidRPr="006D2B0A">
        <w:rPr>
          <w:kern w:val="1"/>
          <w:sz w:val="24"/>
          <w:szCs w:val="24"/>
          <w:lang w:eastAsia="hi-IN" w:bidi="hi-IN"/>
        </w:rPr>
        <w:t>программы</w:t>
      </w: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 </w:t>
      </w: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 xml:space="preserve">Интегральная оценка результативности </w:t>
      </w:r>
      <w:r w:rsidR="004A51A4">
        <w:rPr>
          <w:kern w:val="1"/>
          <w:sz w:val="24"/>
          <w:szCs w:val="24"/>
          <w:lang w:eastAsia="hi-IN" w:bidi="hi-IN"/>
        </w:rPr>
        <w:t>под</w:t>
      </w:r>
      <w:r w:rsidRPr="006D2B0A">
        <w:rPr>
          <w:kern w:val="1"/>
          <w:sz w:val="24"/>
          <w:szCs w:val="24"/>
          <w:lang w:eastAsia="hi-IN" w:bidi="hi-IN"/>
        </w:rPr>
        <w:t>программы в год определяется по следующей формуле:</w:t>
      </w: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m</w:t>
      </w: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 xml:space="preserve">SUM </w:t>
      </w:r>
      <w:proofErr w:type="spellStart"/>
      <w:r w:rsidRPr="006D2B0A">
        <w:rPr>
          <w:kern w:val="1"/>
          <w:sz w:val="24"/>
          <w:szCs w:val="24"/>
          <w:lang w:eastAsia="hi-IN" w:bidi="hi-IN"/>
        </w:rPr>
        <w:t>Pit</w:t>
      </w:r>
      <w:proofErr w:type="spellEnd"/>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1</w:t>
      </w:r>
    </w:p>
    <w:p w:rsidR="00A33D43" w:rsidRPr="006D2B0A" w:rsidRDefault="00A33D43" w:rsidP="00A33D43">
      <w:pPr>
        <w:widowControl w:val="0"/>
        <w:suppressAutoHyphens/>
        <w:jc w:val="both"/>
        <w:rPr>
          <w:kern w:val="1"/>
          <w:sz w:val="24"/>
          <w:szCs w:val="24"/>
          <w:lang w:eastAsia="hi-IN" w:bidi="hi-IN"/>
        </w:rPr>
      </w:pPr>
      <w:proofErr w:type="spellStart"/>
      <w:r w:rsidRPr="006D2B0A">
        <w:rPr>
          <w:kern w:val="1"/>
          <w:sz w:val="24"/>
          <w:szCs w:val="24"/>
          <w:lang w:eastAsia="hi-IN" w:bidi="hi-IN"/>
        </w:rPr>
        <w:t>Ht</w:t>
      </w:r>
      <w:proofErr w:type="spellEnd"/>
      <w:r w:rsidRPr="006D2B0A">
        <w:rPr>
          <w:kern w:val="1"/>
          <w:sz w:val="24"/>
          <w:szCs w:val="24"/>
          <w:lang w:eastAsia="hi-IN" w:bidi="hi-IN"/>
        </w:rPr>
        <w:t xml:space="preserve"> = ————</w:t>
      </w: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m</w:t>
      </w: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 xml:space="preserve">где </w:t>
      </w:r>
      <w:proofErr w:type="spellStart"/>
      <w:r w:rsidRPr="006D2B0A">
        <w:rPr>
          <w:kern w:val="1"/>
          <w:sz w:val="24"/>
          <w:szCs w:val="24"/>
          <w:lang w:eastAsia="hi-IN" w:bidi="hi-IN"/>
        </w:rPr>
        <w:t>Ht</w:t>
      </w:r>
      <w:proofErr w:type="spellEnd"/>
      <w:r w:rsidRPr="006D2B0A">
        <w:rPr>
          <w:kern w:val="1"/>
          <w:sz w:val="24"/>
          <w:szCs w:val="24"/>
          <w:lang w:eastAsia="hi-IN" w:bidi="hi-IN"/>
        </w:rPr>
        <w:t xml:space="preserve"> – интегральная оценка эффективности </w:t>
      </w:r>
      <w:r w:rsidR="004A51A4">
        <w:rPr>
          <w:kern w:val="1"/>
          <w:sz w:val="24"/>
          <w:szCs w:val="24"/>
          <w:lang w:eastAsia="hi-IN" w:bidi="hi-IN"/>
        </w:rPr>
        <w:t>под</w:t>
      </w:r>
      <w:r w:rsidRPr="006D2B0A">
        <w:rPr>
          <w:kern w:val="1"/>
          <w:sz w:val="24"/>
          <w:szCs w:val="24"/>
          <w:lang w:eastAsia="hi-IN" w:bidi="hi-IN"/>
        </w:rPr>
        <w:t>программы</w:t>
      </w: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 xml:space="preserve">m – количество показателей </w:t>
      </w:r>
      <w:r w:rsidR="004A51A4">
        <w:rPr>
          <w:kern w:val="1"/>
          <w:sz w:val="24"/>
          <w:szCs w:val="24"/>
          <w:lang w:eastAsia="hi-IN" w:bidi="hi-IN"/>
        </w:rPr>
        <w:t>под</w:t>
      </w:r>
      <w:r w:rsidRPr="006D2B0A">
        <w:rPr>
          <w:kern w:val="1"/>
          <w:sz w:val="24"/>
          <w:szCs w:val="24"/>
          <w:lang w:eastAsia="hi-IN" w:bidi="hi-IN"/>
        </w:rPr>
        <w:t>программы</w:t>
      </w:r>
    </w:p>
    <w:p w:rsidR="00A33D43" w:rsidRPr="006D2B0A" w:rsidRDefault="00A33D43" w:rsidP="00A33D43">
      <w:pPr>
        <w:widowControl w:val="0"/>
        <w:suppressAutoHyphens/>
        <w:jc w:val="both"/>
        <w:rPr>
          <w:kern w:val="1"/>
          <w:sz w:val="24"/>
          <w:szCs w:val="24"/>
          <w:lang w:eastAsia="hi-IN" w:bidi="hi-IN"/>
        </w:rPr>
      </w:pPr>
      <w:proofErr w:type="spellStart"/>
      <w:r w:rsidRPr="006D2B0A">
        <w:rPr>
          <w:kern w:val="1"/>
          <w:sz w:val="24"/>
          <w:szCs w:val="24"/>
          <w:lang w:eastAsia="hi-IN" w:bidi="hi-IN"/>
        </w:rPr>
        <w:t>SUMPit</w:t>
      </w:r>
      <w:proofErr w:type="spellEnd"/>
      <w:r w:rsidRPr="006D2B0A">
        <w:rPr>
          <w:kern w:val="1"/>
          <w:sz w:val="24"/>
          <w:szCs w:val="24"/>
          <w:lang w:eastAsia="hi-IN" w:bidi="hi-IN"/>
        </w:rPr>
        <w:t xml:space="preserve"> – индекс результативности</w:t>
      </w: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 xml:space="preserve">Эффективность реализации </w:t>
      </w:r>
      <w:r w:rsidR="004A51A4">
        <w:rPr>
          <w:kern w:val="1"/>
          <w:sz w:val="24"/>
          <w:szCs w:val="24"/>
          <w:lang w:eastAsia="hi-IN" w:bidi="hi-IN"/>
        </w:rPr>
        <w:t>под</w:t>
      </w:r>
      <w:r w:rsidRPr="006D2B0A">
        <w:rPr>
          <w:kern w:val="1"/>
          <w:sz w:val="24"/>
          <w:szCs w:val="24"/>
          <w:lang w:eastAsia="hi-IN" w:bidi="hi-IN"/>
        </w:rPr>
        <w:t>программы определяется как соотношение оценки результативности программы и уровня финансирования:</w:t>
      </w:r>
    </w:p>
    <w:p w:rsidR="00A33D43" w:rsidRPr="006D2B0A" w:rsidRDefault="00A33D43" w:rsidP="00A33D43">
      <w:pPr>
        <w:widowControl w:val="0"/>
        <w:suppressAutoHyphens/>
        <w:jc w:val="both"/>
        <w:rPr>
          <w:kern w:val="1"/>
          <w:sz w:val="24"/>
          <w:szCs w:val="24"/>
          <w:lang w:eastAsia="hi-IN" w:bidi="hi-IN"/>
        </w:rPr>
      </w:pPr>
      <w:proofErr w:type="spellStart"/>
      <w:r w:rsidRPr="006D2B0A">
        <w:rPr>
          <w:kern w:val="1"/>
          <w:sz w:val="24"/>
          <w:szCs w:val="24"/>
          <w:lang w:eastAsia="hi-IN" w:bidi="hi-IN"/>
        </w:rPr>
        <w:t>Ht</w:t>
      </w:r>
      <w:proofErr w:type="spellEnd"/>
    </w:p>
    <w:p w:rsidR="00A33D43" w:rsidRPr="006D2B0A" w:rsidRDefault="00A33D43" w:rsidP="00A33D43">
      <w:pPr>
        <w:widowControl w:val="0"/>
        <w:suppressAutoHyphens/>
        <w:jc w:val="both"/>
        <w:rPr>
          <w:kern w:val="1"/>
          <w:sz w:val="24"/>
          <w:szCs w:val="24"/>
          <w:lang w:eastAsia="hi-IN" w:bidi="hi-IN"/>
        </w:rPr>
      </w:pPr>
      <w:proofErr w:type="spellStart"/>
      <w:r w:rsidRPr="006D2B0A">
        <w:rPr>
          <w:kern w:val="1"/>
          <w:sz w:val="24"/>
          <w:szCs w:val="24"/>
          <w:lang w:eastAsia="hi-IN" w:bidi="hi-IN"/>
        </w:rPr>
        <w:t>Э</w:t>
      </w:r>
      <w:proofErr w:type="gramStart"/>
      <w:r w:rsidRPr="006D2B0A">
        <w:rPr>
          <w:kern w:val="1"/>
          <w:sz w:val="24"/>
          <w:szCs w:val="24"/>
          <w:lang w:eastAsia="hi-IN" w:bidi="hi-IN"/>
        </w:rPr>
        <w:t>t</w:t>
      </w:r>
      <w:proofErr w:type="spellEnd"/>
      <w:proofErr w:type="gramEnd"/>
      <w:r w:rsidRPr="006D2B0A">
        <w:rPr>
          <w:kern w:val="1"/>
          <w:sz w:val="24"/>
          <w:szCs w:val="24"/>
          <w:lang w:eastAsia="hi-IN" w:bidi="hi-IN"/>
        </w:rPr>
        <w:t xml:space="preserve"> = —— х 100</w:t>
      </w:r>
    </w:p>
    <w:p w:rsidR="00A33D43" w:rsidRPr="006D2B0A" w:rsidRDefault="00A33D43" w:rsidP="00A33D43">
      <w:pPr>
        <w:widowControl w:val="0"/>
        <w:suppressAutoHyphens/>
        <w:jc w:val="both"/>
        <w:rPr>
          <w:kern w:val="1"/>
          <w:sz w:val="24"/>
          <w:szCs w:val="24"/>
          <w:lang w:eastAsia="hi-IN" w:bidi="hi-IN"/>
        </w:rPr>
      </w:pPr>
      <w:proofErr w:type="spellStart"/>
      <w:r w:rsidRPr="006D2B0A">
        <w:rPr>
          <w:kern w:val="1"/>
          <w:sz w:val="24"/>
          <w:szCs w:val="24"/>
          <w:lang w:eastAsia="hi-IN" w:bidi="hi-IN"/>
        </w:rPr>
        <w:t>St</w:t>
      </w:r>
      <w:proofErr w:type="spellEnd"/>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 xml:space="preserve">где </w:t>
      </w:r>
      <w:proofErr w:type="spellStart"/>
      <w:r w:rsidRPr="006D2B0A">
        <w:rPr>
          <w:kern w:val="1"/>
          <w:sz w:val="24"/>
          <w:szCs w:val="24"/>
          <w:lang w:eastAsia="hi-IN" w:bidi="hi-IN"/>
        </w:rPr>
        <w:t>Э</w:t>
      </w:r>
      <w:proofErr w:type="gramStart"/>
      <w:r w:rsidRPr="006D2B0A">
        <w:rPr>
          <w:kern w:val="1"/>
          <w:sz w:val="24"/>
          <w:szCs w:val="24"/>
          <w:lang w:eastAsia="hi-IN" w:bidi="hi-IN"/>
        </w:rPr>
        <w:t>t</w:t>
      </w:r>
      <w:proofErr w:type="spellEnd"/>
      <w:proofErr w:type="gramEnd"/>
      <w:r w:rsidRPr="006D2B0A">
        <w:rPr>
          <w:kern w:val="1"/>
          <w:sz w:val="24"/>
          <w:szCs w:val="24"/>
          <w:lang w:eastAsia="hi-IN" w:bidi="hi-IN"/>
        </w:rPr>
        <w:t xml:space="preserve"> – эффективность </w:t>
      </w:r>
      <w:r w:rsidR="004A51A4">
        <w:rPr>
          <w:kern w:val="1"/>
          <w:sz w:val="24"/>
          <w:szCs w:val="24"/>
          <w:lang w:eastAsia="hi-IN" w:bidi="hi-IN"/>
        </w:rPr>
        <w:t>под</w:t>
      </w:r>
      <w:r w:rsidRPr="006D2B0A">
        <w:rPr>
          <w:kern w:val="1"/>
          <w:sz w:val="24"/>
          <w:szCs w:val="24"/>
          <w:lang w:eastAsia="hi-IN" w:bidi="hi-IN"/>
        </w:rPr>
        <w:t>программы в год</w:t>
      </w:r>
    </w:p>
    <w:p w:rsidR="00A33D43" w:rsidRPr="006D2B0A" w:rsidRDefault="00A33D43" w:rsidP="00A33D43">
      <w:pPr>
        <w:widowControl w:val="0"/>
        <w:suppressAutoHyphens/>
        <w:jc w:val="both"/>
        <w:rPr>
          <w:kern w:val="1"/>
          <w:sz w:val="24"/>
          <w:szCs w:val="24"/>
          <w:lang w:eastAsia="hi-IN" w:bidi="hi-IN"/>
        </w:rPr>
      </w:pPr>
      <w:proofErr w:type="spellStart"/>
      <w:r w:rsidRPr="006D2B0A">
        <w:rPr>
          <w:kern w:val="1"/>
          <w:sz w:val="24"/>
          <w:szCs w:val="24"/>
          <w:lang w:eastAsia="hi-IN" w:bidi="hi-IN"/>
        </w:rPr>
        <w:t>Ht</w:t>
      </w:r>
      <w:proofErr w:type="spellEnd"/>
      <w:r w:rsidRPr="006D2B0A">
        <w:rPr>
          <w:kern w:val="1"/>
          <w:sz w:val="24"/>
          <w:szCs w:val="24"/>
          <w:lang w:eastAsia="hi-IN" w:bidi="hi-IN"/>
        </w:rPr>
        <w:t xml:space="preserve"> – интегральная оценка эффективности</w:t>
      </w:r>
    </w:p>
    <w:p w:rsidR="00A33D43" w:rsidRPr="006D2B0A" w:rsidRDefault="00A33D43" w:rsidP="00A33D43">
      <w:pPr>
        <w:widowControl w:val="0"/>
        <w:suppressAutoHyphens/>
        <w:jc w:val="both"/>
        <w:rPr>
          <w:kern w:val="1"/>
          <w:sz w:val="24"/>
          <w:szCs w:val="24"/>
          <w:lang w:eastAsia="hi-IN" w:bidi="hi-IN"/>
        </w:rPr>
      </w:pPr>
      <w:proofErr w:type="spellStart"/>
      <w:r w:rsidRPr="006D2B0A">
        <w:rPr>
          <w:kern w:val="1"/>
          <w:sz w:val="24"/>
          <w:szCs w:val="24"/>
          <w:lang w:eastAsia="hi-IN" w:bidi="hi-IN"/>
        </w:rPr>
        <w:t>St</w:t>
      </w:r>
      <w:proofErr w:type="spellEnd"/>
      <w:r w:rsidRPr="006D2B0A">
        <w:rPr>
          <w:kern w:val="1"/>
          <w:sz w:val="24"/>
          <w:szCs w:val="24"/>
          <w:lang w:eastAsia="hi-IN" w:bidi="hi-IN"/>
        </w:rPr>
        <w:t xml:space="preserve"> – уровень финансирования </w:t>
      </w:r>
      <w:r w:rsidR="004A51A4">
        <w:rPr>
          <w:kern w:val="1"/>
          <w:sz w:val="24"/>
          <w:szCs w:val="24"/>
          <w:lang w:eastAsia="hi-IN" w:bidi="hi-IN"/>
        </w:rPr>
        <w:t>под</w:t>
      </w:r>
      <w:r w:rsidRPr="006D2B0A">
        <w:rPr>
          <w:kern w:val="1"/>
          <w:sz w:val="24"/>
          <w:szCs w:val="24"/>
          <w:lang w:eastAsia="hi-IN" w:bidi="hi-IN"/>
        </w:rPr>
        <w:t>программы в год.</w:t>
      </w:r>
    </w:p>
    <w:p w:rsidR="00A33D43" w:rsidRPr="006D2B0A" w:rsidRDefault="00A33D43" w:rsidP="00A33D43">
      <w:pPr>
        <w:widowControl w:val="0"/>
        <w:suppressAutoHyphens/>
        <w:jc w:val="both"/>
        <w:rPr>
          <w:kern w:val="1"/>
          <w:sz w:val="24"/>
          <w:szCs w:val="24"/>
          <w:lang w:eastAsia="hi-IN" w:bidi="hi-IN"/>
        </w:rPr>
      </w:pPr>
      <w:r w:rsidRPr="006D2B0A">
        <w:rPr>
          <w:kern w:val="1"/>
          <w:sz w:val="24"/>
          <w:szCs w:val="24"/>
          <w:lang w:eastAsia="hi-IN" w:bidi="hi-IN"/>
        </w:rPr>
        <w:t> </w:t>
      </w:r>
    </w:p>
    <w:p w:rsidR="00A33D43" w:rsidRPr="006D2B0A" w:rsidRDefault="00A33D43" w:rsidP="00A33D43">
      <w:pPr>
        <w:widowControl w:val="0"/>
        <w:shd w:val="clear" w:color="auto" w:fill="FFFFFF"/>
        <w:tabs>
          <w:tab w:val="left" w:pos="8645"/>
        </w:tabs>
        <w:suppressAutoHyphens/>
        <w:autoSpaceDE w:val="0"/>
        <w:autoSpaceDN w:val="0"/>
        <w:adjustRightInd w:val="0"/>
        <w:ind w:firstLine="164"/>
        <w:jc w:val="right"/>
        <w:rPr>
          <w:spacing w:val="-4"/>
          <w:sz w:val="24"/>
          <w:szCs w:val="24"/>
          <w:lang w:eastAsia="ar-SA"/>
        </w:rPr>
      </w:pPr>
    </w:p>
    <w:p w:rsidR="00A33D43" w:rsidRPr="006D2B0A" w:rsidRDefault="00A33D43" w:rsidP="00D92954">
      <w:pPr>
        <w:widowControl w:val="0"/>
        <w:autoSpaceDE w:val="0"/>
        <w:autoSpaceDN w:val="0"/>
        <w:adjustRightInd w:val="0"/>
        <w:spacing w:line="276" w:lineRule="auto"/>
        <w:rPr>
          <w:b/>
          <w:sz w:val="24"/>
          <w:szCs w:val="24"/>
        </w:rPr>
        <w:sectPr w:rsidR="00A33D43" w:rsidRPr="006D2B0A" w:rsidSect="003A6B46">
          <w:footerReference w:type="default" r:id="rId12"/>
          <w:pgSz w:w="11906" w:h="16838"/>
          <w:pgMar w:top="851" w:right="851" w:bottom="993" w:left="1701" w:header="709" w:footer="709" w:gutter="0"/>
          <w:cols w:space="708"/>
          <w:titlePg/>
          <w:docGrid w:linePitch="360"/>
        </w:sectPr>
      </w:pPr>
    </w:p>
    <w:p w:rsidR="00A33D43" w:rsidRPr="006D2B0A" w:rsidRDefault="00A33D43" w:rsidP="00A33D43">
      <w:pPr>
        <w:widowControl w:val="0"/>
        <w:autoSpaceDE w:val="0"/>
        <w:autoSpaceDN w:val="0"/>
        <w:adjustRightInd w:val="0"/>
        <w:spacing w:line="276" w:lineRule="auto"/>
        <w:jc w:val="center"/>
        <w:rPr>
          <w:b/>
          <w:sz w:val="24"/>
          <w:szCs w:val="24"/>
        </w:rPr>
      </w:pPr>
      <w:r w:rsidRPr="006D2B0A">
        <w:rPr>
          <w:b/>
          <w:sz w:val="24"/>
          <w:szCs w:val="24"/>
        </w:rPr>
        <w:lastRenderedPageBreak/>
        <w:t xml:space="preserve">Расходы на реализацию муниципальной подпрограммы </w:t>
      </w:r>
    </w:p>
    <w:p w:rsidR="00A33D43" w:rsidRPr="0038576B" w:rsidRDefault="00A33D43" w:rsidP="00A33D43">
      <w:pPr>
        <w:tabs>
          <w:tab w:val="left" w:pos="142"/>
        </w:tabs>
        <w:ind w:left="142" w:right="33"/>
        <w:jc w:val="both"/>
        <w:rPr>
          <w:b/>
          <w:sz w:val="24"/>
          <w:szCs w:val="24"/>
        </w:rPr>
      </w:pPr>
      <w:proofErr w:type="gramStart"/>
      <w:r w:rsidRPr="0038576B">
        <w:rPr>
          <w:b/>
          <w:sz w:val="24"/>
          <w:szCs w:val="24"/>
        </w:rPr>
        <w:t>«Противодействие экстремизму и профилактика терроризма, предупреждение и ликвидация последствий чрезвычайных ситуаций природного и техногенного характера, обеспечение первичных мер пожарной безопасности, развитие  гражданской обороны в муниципальном образовании, обеспечение безопасности и охраны жизни людей на водных объектах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2019 г.»</w:t>
      </w:r>
      <w:proofErr w:type="gramEnd"/>
    </w:p>
    <w:p w:rsidR="00A33D43" w:rsidRPr="006D2B0A" w:rsidRDefault="00A33D43" w:rsidP="00A33D43">
      <w:pPr>
        <w:widowControl w:val="0"/>
        <w:autoSpaceDE w:val="0"/>
        <w:autoSpaceDN w:val="0"/>
        <w:adjustRightInd w:val="0"/>
        <w:spacing w:line="276" w:lineRule="auto"/>
        <w:jc w:val="center"/>
        <w:rPr>
          <w:b/>
          <w:sz w:val="24"/>
          <w:szCs w:val="24"/>
        </w:rPr>
      </w:pPr>
    </w:p>
    <w:tbl>
      <w:tblPr>
        <w:tblW w:w="14598"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1567"/>
        <w:gridCol w:w="7779"/>
        <w:gridCol w:w="5252"/>
      </w:tblGrid>
      <w:tr w:rsidR="00A33D43" w:rsidRPr="006D2B0A" w:rsidTr="00A33D43">
        <w:trPr>
          <w:trHeight w:val="276"/>
        </w:trPr>
        <w:tc>
          <w:tcPr>
            <w:tcW w:w="1567" w:type="dxa"/>
            <w:vMerge w:val="restart"/>
            <w:vAlign w:val="center"/>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w:t>
            </w:r>
          </w:p>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строки</w:t>
            </w:r>
          </w:p>
        </w:tc>
        <w:tc>
          <w:tcPr>
            <w:tcW w:w="7779" w:type="dxa"/>
            <w:vMerge w:val="restart"/>
            <w:vAlign w:val="center"/>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Источники финансирования</w:t>
            </w:r>
          </w:p>
        </w:tc>
        <w:tc>
          <w:tcPr>
            <w:tcW w:w="5252" w:type="dxa"/>
            <w:vMerge w:val="restart"/>
            <w:vAlign w:val="center"/>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Всего</w:t>
            </w:r>
          </w:p>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(тыс. рублей)</w:t>
            </w:r>
          </w:p>
        </w:tc>
      </w:tr>
      <w:tr w:rsidR="00A33D43" w:rsidRPr="006D2B0A" w:rsidTr="00A33D43">
        <w:trPr>
          <w:cantSplit/>
          <w:trHeight w:val="859"/>
        </w:trPr>
        <w:tc>
          <w:tcPr>
            <w:tcW w:w="1567" w:type="dxa"/>
            <w:vMerge/>
            <w:vAlign w:val="center"/>
          </w:tcPr>
          <w:p w:rsidR="00A33D43" w:rsidRPr="006D2B0A" w:rsidRDefault="00A33D43" w:rsidP="00A33D43">
            <w:pPr>
              <w:spacing w:after="200" w:line="276" w:lineRule="auto"/>
              <w:jc w:val="center"/>
              <w:rPr>
                <w:sz w:val="24"/>
                <w:szCs w:val="24"/>
                <w:lang w:eastAsia="en-US"/>
              </w:rPr>
            </w:pPr>
          </w:p>
        </w:tc>
        <w:tc>
          <w:tcPr>
            <w:tcW w:w="7779" w:type="dxa"/>
            <w:vMerge/>
            <w:vAlign w:val="center"/>
          </w:tcPr>
          <w:p w:rsidR="00A33D43" w:rsidRPr="006D2B0A" w:rsidRDefault="00A33D43" w:rsidP="00A33D43">
            <w:pPr>
              <w:spacing w:after="200" w:line="276" w:lineRule="auto"/>
              <w:jc w:val="center"/>
              <w:rPr>
                <w:sz w:val="24"/>
                <w:szCs w:val="24"/>
                <w:lang w:eastAsia="en-US"/>
              </w:rPr>
            </w:pPr>
          </w:p>
        </w:tc>
        <w:tc>
          <w:tcPr>
            <w:tcW w:w="5252" w:type="dxa"/>
            <w:vMerge/>
            <w:vAlign w:val="center"/>
          </w:tcPr>
          <w:p w:rsidR="00A33D43" w:rsidRPr="006D2B0A" w:rsidRDefault="00A33D43" w:rsidP="00A33D43">
            <w:pPr>
              <w:spacing w:after="200" w:line="276" w:lineRule="auto"/>
              <w:jc w:val="center"/>
              <w:rPr>
                <w:sz w:val="24"/>
                <w:szCs w:val="24"/>
                <w:lang w:eastAsia="en-US"/>
              </w:rPr>
            </w:pPr>
          </w:p>
        </w:tc>
      </w:tr>
      <w:tr w:rsidR="00A33D43" w:rsidRPr="006D2B0A" w:rsidTr="00A33D43">
        <w:trPr>
          <w:trHeight w:val="244"/>
        </w:trPr>
        <w:tc>
          <w:tcPr>
            <w:tcW w:w="1567"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1</w:t>
            </w:r>
          </w:p>
        </w:tc>
        <w:tc>
          <w:tcPr>
            <w:tcW w:w="7779"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2</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3</w:t>
            </w:r>
          </w:p>
        </w:tc>
      </w:tr>
      <w:tr w:rsidR="00A33D43" w:rsidRPr="006D2B0A" w:rsidTr="00A33D43">
        <w:trPr>
          <w:trHeight w:val="244"/>
        </w:trPr>
        <w:tc>
          <w:tcPr>
            <w:tcW w:w="14598" w:type="dxa"/>
            <w:gridSpan w:val="3"/>
          </w:tcPr>
          <w:p w:rsidR="00A33D43" w:rsidRPr="00F803BD" w:rsidRDefault="00A33D43" w:rsidP="00A33D43">
            <w:pPr>
              <w:widowControl w:val="0"/>
              <w:autoSpaceDE w:val="0"/>
              <w:autoSpaceDN w:val="0"/>
              <w:adjustRightInd w:val="0"/>
              <w:jc w:val="center"/>
              <w:rPr>
                <w:b/>
                <w:sz w:val="24"/>
                <w:szCs w:val="24"/>
                <w:lang w:eastAsia="en-US"/>
              </w:rPr>
            </w:pPr>
            <w:r w:rsidRPr="00F803BD">
              <w:rPr>
                <w:b/>
                <w:sz w:val="24"/>
                <w:szCs w:val="24"/>
                <w:lang w:eastAsia="en-US"/>
              </w:rPr>
              <w:t>Общие расходы на реализацию муниципальной подпрограммы</w:t>
            </w:r>
          </w:p>
        </w:tc>
      </w:tr>
      <w:tr w:rsidR="00A33D43" w:rsidRPr="006D2B0A" w:rsidTr="00A33D43">
        <w:trPr>
          <w:trHeight w:val="484"/>
        </w:trPr>
        <w:tc>
          <w:tcPr>
            <w:tcW w:w="1567"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1</w:t>
            </w: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 xml:space="preserve">Всего: </w:t>
            </w:r>
          </w:p>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 том числе за счет средств:</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15</w:t>
            </w:r>
            <w:r>
              <w:rPr>
                <w:sz w:val="24"/>
                <w:szCs w:val="24"/>
                <w:lang w:eastAsia="en-US"/>
              </w:rPr>
              <w:t>0</w:t>
            </w:r>
            <w:r w:rsidRPr="006D2B0A">
              <w:rPr>
                <w:sz w:val="24"/>
                <w:szCs w:val="24"/>
                <w:lang w:eastAsia="en-US"/>
              </w:rPr>
              <w:t>,0</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федерального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областного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местного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15</w:t>
            </w:r>
            <w:r>
              <w:rPr>
                <w:sz w:val="24"/>
                <w:szCs w:val="24"/>
                <w:lang w:eastAsia="en-US"/>
              </w:rPr>
              <w:t>0</w:t>
            </w:r>
            <w:r w:rsidRPr="006D2B0A">
              <w:rPr>
                <w:sz w:val="24"/>
                <w:szCs w:val="24"/>
                <w:lang w:eastAsia="en-US"/>
              </w:rPr>
              <w:t>,0</w:t>
            </w:r>
          </w:p>
        </w:tc>
      </w:tr>
      <w:tr w:rsidR="00A33D43" w:rsidRPr="006D2B0A" w:rsidTr="00A33D43">
        <w:trPr>
          <w:trHeight w:val="148"/>
        </w:trPr>
        <w:tc>
          <w:tcPr>
            <w:tcW w:w="14598" w:type="dxa"/>
            <w:gridSpan w:val="3"/>
          </w:tcPr>
          <w:p w:rsidR="00A33D43" w:rsidRPr="00F803BD" w:rsidRDefault="00A33D43" w:rsidP="00A33D43">
            <w:pPr>
              <w:widowControl w:val="0"/>
              <w:autoSpaceDE w:val="0"/>
              <w:autoSpaceDN w:val="0"/>
              <w:adjustRightInd w:val="0"/>
              <w:jc w:val="center"/>
              <w:rPr>
                <w:b/>
                <w:sz w:val="24"/>
                <w:szCs w:val="24"/>
                <w:lang w:eastAsia="en-US"/>
              </w:rPr>
            </w:pPr>
            <w:r w:rsidRPr="00F803BD">
              <w:rPr>
                <w:b/>
                <w:sz w:val="24"/>
                <w:szCs w:val="24"/>
                <w:lang w:eastAsia="en-US"/>
              </w:rPr>
              <w:t>по мероприятиям «Противодействие экстремизму и профилактика терроризма на территории муниципального образования  Красноозерное сельское поселение муниципального образования Приозерский муниципальный район Ленин</w:t>
            </w:r>
            <w:r>
              <w:rPr>
                <w:b/>
                <w:sz w:val="24"/>
                <w:szCs w:val="24"/>
                <w:lang w:eastAsia="en-US"/>
              </w:rPr>
              <w:t>градской области»</w:t>
            </w:r>
          </w:p>
        </w:tc>
      </w:tr>
      <w:tr w:rsidR="00A33D43" w:rsidRPr="006D2B0A" w:rsidTr="00A33D43">
        <w:trPr>
          <w:trHeight w:val="484"/>
        </w:trPr>
        <w:tc>
          <w:tcPr>
            <w:tcW w:w="1567"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2</w:t>
            </w: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Всего:</w:t>
            </w:r>
          </w:p>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 том числе за счет средств:</w:t>
            </w:r>
          </w:p>
        </w:tc>
        <w:tc>
          <w:tcPr>
            <w:tcW w:w="5252" w:type="dxa"/>
          </w:tcPr>
          <w:p w:rsidR="00A33D43" w:rsidRDefault="00A33D43" w:rsidP="00A33D43">
            <w:pPr>
              <w:widowControl w:val="0"/>
              <w:autoSpaceDE w:val="0"/>
              <w:autoSpaceDN w:val="0"/>
              <w:adjustRightInd w:val="0"/>
              <w:jc w:val="center"/>
              <w:rPr>
                <w:sz w:val="24"/>
                <w:szCs w:val="24"/>
                <w:lang w:eastAsia="en-US"/>
              </w:rPr>
            </w:pPr>
          </w:p>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5</w:t>
            </w:r>
            <w:r w:rsidRPr="006D2B0A">
              <w:rPr>
                <w:sz w:val="24"/>
                <w:szCs w:val="24"/>
                <w:lang w:eastAsia="en-US"/>
              </w:rPr>
              <w:t>,0</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федерального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областного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местного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5,0</w:t>
            </w:r>
          </w:p>
        </w:tc>
      </w:tr>
      <w:tr w:rsidR="00A33D43" w:rsidRPr="006D2B0A" w:rsidTr="00A33D43">
        <w:trPr>
          <w:trHeight w:val="148"/>
        </w:trPr>
        <w:tc>
          <w:tcPr>
            <w:tcW w:w="14598" w:type="dxa"/>
            <w:gridSpan w:val="3"/>
          </w:tcPr>
          <w:p w:rsidR="00A33D43" w:rsidRPr="00FE60C9" w:rsidRDefault="00A33D43" w:rsidP="00A33D43">
            <w:pPr>
              <w:widowControl w:val="0"/>
              <w:autoSpaceDE w:val="0"/>
              <w:autoSpaceDN w:val="0"/>
              <w:adjustRightInd w:val="0"/>
              <w:jc w:val="center"/>
              <w:rPr>
                <w:b/>
                <w:sz w:val="24"/>
                <w:szCs w:val="24"/>
                <w:lang w:eastAsia="en-US"/>
              </w:rPr>
            </w:pPr>
            <w:r w:rsidRPr="00FE60C9">
              <w:rPr>
                <w:b/>
                <w:sz w:val="24"/>
                <w:szCs w:val="24"/>
                <w:lang w:eastAsia="en-US"/>
              </w:rPr>
              <w:t>по мероприятиям: «Обучение населения в области предупреждения и ликвидации ЧС»</w:t>
            </w:r>
          </w:p>
        </w:tc>
      </w:tr>
      <w:tr w:rsidR="00A33D43" w:rsidRPr="006D2B0A" w:rsidTr="00A33D43">
        <w:trPr>
          <w:trHeight w:val="148"/>
        </w:trPr>
        <w:tc>
          <w:tcPr>
            <w:tcW w:w="1567" w:type="dxa"/>
            <w:vMerge w:val="restart"/>
            <w:tcBorders>
              <w:right w:val="single" w:sz="4" w:space="0" w:color="auto"/>
            </w:tcBorders>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3</w:t>
            </w:r>
          </w:p>
        </w:tc>
        <w:tc>
          <w:tcPr>
            <w:tcW w:w="7779" w:type="dxa"/>
            <w:tcBorders>
              <w:left w:val="single" w:sz="4" w:space="0" w:color="auto"/>
            </w:tcBorders>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Всего:</w:t>
            </w:r>
          </w:p>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 том числе за счет средств:</w:t>
            </w:r>
          </w:p>
        </w:tc>
        <w:tc>
          <w:tcPr>
            <w:tcW w:w="5252" w:type="dxa"/>
            <w:vMerge w:val="restart"/>
          </w:tcPr>
          <w:p w:rsidR="00A33D43" w:rsidRDefault="00A33D43" w:rsidP="00A33D43">
            <w:pPr>
              <w:widowControl w:val="0"/>
              <w:autoSpaceDE w:val="0"/>
              <w:autoSpaceDN w:val="0"/>
              <w:adjustRightInd w:val="0"/>
              <w:jc w:val="center"/>
              <w:rPr>
                <w:sz w:val="24"/>
                <w:szCs w:val="24"/>
                <w:lang w:eastAsia="en-US"/>
              </w:rPr>
            </w:pPr>
          </w:p>
          <w:p w:rsidR="00A33D43" w:rsidRDefault="00A33D43" w:rsidP="00A33D43">
            <w:pPr>
              <w:widowControl w:val="0"/>
              <w:autoSpaceDE w:val="0"/>
              <w:autoSpaceDN w:val="0"/>
              <w:adjustRightInd w:val="0"/>
              <w:jc w:val="center"/>
              <w:rPr>
                <w:sz w:val="24"/>
                <w:szCs w:val="24"/>
                <w:lang w:eastAsia="en-US"/>
              </w:rPr>
            </w:pPr>
          </w:p>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Финансирование не предусмотрено</w:t>
            </w:r>
          </w:p>
        </w:tc>
      </w:tr>
      <w:tr w:rsidR="00A33D43" w:rsidRPr="006D2B0A" w:rsidTr="00A33D43">
        <w:trPr>
          <w:trHeight w:val="148"/>
        </w:trPr>
        <w:tc>
          <w:tcPr>
            <w:tcW w:w="1567" w:type="dxa"/>
            <w:vMerge/>
            <w:tcBorders>
              <w:right w:val="single" w:sz="4" w:space="0" w:color="auto"/>
            </w:tcBorders>
          </w:tcPr>
          <w:p w:rsidR="00A33D43" w:rsidRPr="006D2B0A" w:rsidRDefault="00A33D43" w:rsidP="00A33D43">
            <w:pPr>
              <w:widowControl w:val="0"/>
              <w:autoSpaceDE w:val="0"/>
              <w:autoSpaceDN w:val="0"/>
              <w:adjustRightInd w:val="0"/>
              <w:jc w:val="center"/>
              <w:rPr>
                <w:sz w:val="24"/>
                <w:szCs w:val="24"/>
                <w:lang w:eastAsia="en-US"/>
              </w:rPr>
            </w:pPr>
          </w:p>
        </w:tc>
        <w:tc>
          <w:tcPr>
            <w:tcW w:w="7779" w:type="dxa"/>
            <w:tcBorders>
              <w:left w:val="single" w:sz="4" w:space="0" w:color="auto"/>
            </w:tcBorders>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федерального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567" w:type="dxa"/>
            <w:vMerge/>
            <w:tcBorders>
              <w:right w:val="single" w:sz="4" w:space="0" w:color="auto"/>
            </w:tcBorders>
          </w:tcPr>
          <w:p w:rsidR="00A33D43" w:rsidRPr="006D2B0A" w:rsidRDefault="00A33D43" w:rsidP="00A33D43">
            <w:pPr>
              <w:widowControl w:val="0"/>
              <w:autoSpaceDE w:val="0"/>
              <w:autoSpaceDN w:val="0"/>
              <w:adjustRightInd w:val="0"/>
              <w:jc w:val="center"/>
              <w:rPr>
                <w:sz w:val="24"/>
                <w:szCs w:val="24"/>
                <w:lang w:eastAsia="en-US"/>
              </w:rPr>
            </w:pPr>
          </w:p>
        </w:tc>
        <w:tc>
          <w:tcPr>
            <w:tcW w:w="7779" w:type="dxa"/>
            <w:tcBorders>
              <w:left w:val="single" w:sz="4" w:space="0" w:color="auto"/>
            </w:tcBorders>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областного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567" w:type="dxa"/>
            <w:vMerge/>
            <w:tcBorders>
              <w:right w:val="single" w:sz="4" w:space="0" w:color="auto"/>
            </w:tcBorders>
          </w:tcPr>
          <w:p w:rsidR="00A33D43" w:rsidRPr="006D2B0A" w:rsidRDefault="00A33D43" w:rsidP="00A33D43">
            <w:pPr>
              <w:widowControl w:val="0"/>
              <w:autoSpaceDE w:val="0"/>
              <w:autoSpaceDN w:val="0"/>
              <w:adjustRightInd w:val="0"/>
              <w:jc w:val="center"/>
              <w:rPr>
                <w:sz w:val="24"/>
                <w:szCs w:val="24"/>
                <w:lang w:eastAsia="en-US"/>
              </w:rPr>
            </w:pPr>
          </w:p>
        </w:tc>
        <w:tc>
          <w:tcPr>
            <w:tcW w:w="7779" w:type="dxa"/>
            <w:tcBorders>
              <w:left w:val="single" w:sz="4" w:space="0" w:color="auto"/>
              <w:right w:val="single" w:sz="4" w:space="0" w:color="auto"/>
            </w:tcBorders>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местного бюджета (плановый объем)</w:t>
            </w:r>
          </w:p>
        </w:tc>
        <w:tc>
          <w:tcPr>
            <w:tcW w:w="5252" w:type="dxa"/>
            <w:vMerge/>
            <w:tcBorders>
              <w:left w:val="single" w:sz="4" w:space="0" w:color="auto"/>
            </w:tcBorders>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4598" w:type="dxa"/>
            <w:gridSpan w:val="3"/>
          </w:tcPr>
          <w:p w:rsidR="00A33D43" w:rsidRPr="006D2B0A" w:rsidRDefault="00A33D43" w:rsidP="00A33D43">
            <w:pPr>
              <w:widowControl w:val="0"/>
              <w:autoSpaceDE w:val="0"/>
              <w:autoSpaceDN w:val="0"/>
              <w:adjustRightInd w:val="0"/>
              <w:jc w:val="center"/>
              <w:rPr>
                <w:sz w:val="24"/>
                <w:szCs w:val="24"/>
                <w:lang w:eastAsia="en-US"/>
              </w:rPr>
            </w:pPr>
            <w:r>
              <w:rPr>
                <w:b/>
                <w:sz w:val="24"/>
                <w:szCs w:val="24"/>
                <w:lang w:eastAsia="en-US"/>
              </w:rPr>
              <w:t>п</w:t>
            </w:r>
            <w:r w:rsidRPr="00734CD1">
              <w:rPr>
                <w:b/>
                <w:sz w:val="24"/>
                <w:szCs w:val="24"/>
                <w:lang w:eastAsia="en-US"/>
              </w:rPr>
              <w:t xml:space="preserve">о мероприятиям «Приобретение (изготовление)  в целях распространения листовок, плакатов, памяток  / установка баннеров    о </w:t>
            </w:r>
            <w:r w:rsidRPr="00734CD1">
              <w:rPr>
                <w:b/>
                <w:sz w:val="24"/>
                <w:szCs w:val="24"/>
                <w:lang w:eastAsia="en-US"/>
              </w:rPr>
              <w:lastRenderedPageBreak/>
              <w:t>предупреждении и ликвидации последствий чрезвычайных ситуаций природного и техногенного характера</w:t>
            </w:r>
          </w:p>
        </w:tc>
      </w:tr>
      <w:tr w:rsidR="00A33D43" w:rsidRPr="006D2B0A" w:rsidTr="00A33D43">
        <w:trPr>
          <w:trHeight w:val="148"/>
        </w:trPr>
        <w:tc>
          <w:tcPr>
            <w:tcW w:w="1567"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lastRenderedPageBreak/>
              <w:t>4</w:t>
            </w: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Всего:</w:t>
            </w:r>
          </w:p>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 том числе за счет средств:</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10,0</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федерального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областного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местного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10,0</w:t>
            </w:r>
          </w:p>
        </w:tc>
      </w:tr>
      <w:tr w:rsidR="00A33D43" w:rsidRPr="006D2B0A" w:rsidTr="00A33D43">
        <w:trPr>
          <w:trHeight w:val="148"/>
        </w:trPr>
        <w:tc>
          <w:tcPr>
            <w:tcW w:w="14598" w:type="dxa"/>
            <w:gridSpan w:val="3"/>
          </w:tcPr>
          <w:p w:rsidR="00A33D43" w:rsidRPr="006D2B0A" w:rsidRDefault="00A33D43" w:rsidP="00A33D43">
            <w:pPr>
              <w:widowControl w:val="0"/>
              <w:autoSpaceDE w:val="0"/>
              <w:autoSpaceDN w:val="0"/>
              <w:adjustRightInd w:val="0"/>
              <w:jc w:val="center"/>
              <w:rPr>
                <w:sz w:val="24"/>
                <w:szCs w:val="24"/>
                <w:lang w:eastAsia="en-US"/>
              </w:rPr>
            </w:pPr>
            <w:r>
              <w:rPr>
                <w:b/>
                <w:sz w:val="24"/>
                <w:szCs w:val="24"/>
                <w:lang w:eastAsia="en-US"/>
              </w:rPr>
              <w:t>п</w:t>
            </w:r>
            <w:r w:rsidRPr="00734CD1">
              <w:rPr>
                <w:b/>
                <w:sz w:val="24"/>
                <w:szCs w:val="24"/>
                <w:lang w:eastAsia="en-US"/>
              </w:rPr>
              <w:t>о мероприятиям «Создание материальных запасов (резервов) в целях обеспечения населения в период ликвидации ЧС»</w:t>
            </w:r>
          </w:p>
        </w:tc>
      </w:tr>
      <w:tr w:rsidR="00A33D43" w:rsidRPr="006D2B0A" w:rsidTr="00A33D43">
        <w:trPr>
          <w:trHeight w:val="148"/>
        </w:trPr>
        <w:tc>
          <w:tcPr>
            <w:tcW w:w="1567"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5</w:t>
            </w: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Всего:</w:t>
            </w:r>
          </w:p>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 том числе за счет средств:</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15,0</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федерального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областного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местного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15,0</w:t>
            </w:r>
          </w:p>
        </w:tc>
      </w:tr>
      <w:tr w:rsidR="00A33D43" w:rsidRPr="006D2B0A" w:rsidTr="00A33D43">
        <w:trPr>
          <w:trHeight w:val="148"/>
        </w:trPr>
        <w:tc>
          <w:tcPr>
            <w:tcW w:w="14598" w:type="dxa"/>
            <w:gridSpan w:val="3"/>
          </w:tcPr>
          <w:p w:rsidR="00A33D43" w:rsidRPr="006D2B0A" w:rsidRDefault="00A33D43" w:rsidP="00A33D43">
            <w:pPr>
              <w:widowControl w:val="0"/>
              <w:autoSpaceDE w:val="0"/>
              <w:autoSpaceDN w:val="0"/>
              <w:adjustRightInd w:val="0"/>
              <w:jc w:val="center"/>
              <w:rPr>
                <w:sz w:val="24"/>
                <w:szCs w:val="24"/>
                <w:lang w:eastAsia="en-US"/>
              </w:rPr>
            </w:pPr>
            <w:r>
              <w:rPr>
                <w:b/>
                <w:sz w:val="24"/>
                <w:szCs w:val="24"/>
                <w:lang w:eastAsia="en-US"/>
              </w:rPr>
              <w:t>п</w:t>
            </w:r>
            <w:r w:rsidRPr="00734CD1">
              <w:rPr>
                <w:b/>
                <w:sz w:val="24"/>
                <w:szCs w:val="24"/>
                <w:lang w:eastAsia="en-US"/>
              </w:rPr>
              <w:t>о мероприятиям</w:t>
            </w:r>
            <w:r w:rsidRPr="00734CD1">
              <w:rPr>
                <w:sz w:val="24"/>
                <w:szCs w:val="24"/>
              </w:rPr>
              <w:t xml:space="preserve"> </w:t>
            </w:r>
            <w:r w:rsidRPr="00734CD1">
              <w:rPr>
                <w:b/>
                <w:sz w:val="24"/>
                <w:szCs w:val="24"/>
              </w:rPr>
              <w:t>«Создание и укрепление финансовой, материально-технической базы подразделений муниципальной и  добровольной  пожарной охраны для эффективной ликвидации чрезвычайных ситуаций»</w:t>
            </w:r>
          </w:p>
        </w:tc>
      </w:tr>
      <w:tr w:rsidR="00A33D43" w:rsidRPr="006D2B0A" w:rsidTr="00A33D43">
        <w:trPr>
          <w:trHeight w:val="148"/>
        </w:trPr>
        <w:tc>
          <w:tcPr>
            <w:tcW w:w="1567"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6</w:t>
            </w: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Всего:</w:t>
            </w:r>
          </w:p>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 том числе за счет средств:</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30,0</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федерального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областного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местного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30,0</w:t>
            </w:r>
          </w:p>
        </w:tc>
      </w:tr>
      <w:tr w:rsidR="00A33D43" w:rsidRPr="006D2B0A" w:rsidTr="00A33D43">
        <w:trPr>
          <w:trHeight w:val="148"/>
        </w:trPr>
        <w:tc>
          <w:tcPr>
            <w:tcW w:w="14598" w:type="dxa"/>
            <w:gridSpan w:val="3"/>
          </w:tcPr>
          <w:p w:rsidR="00A33D43" w:rsidRPr="006D2B0A" w:rsidRDefault="00A33D43" w:rsidP="00A33D43">
            <w:pPr>
              <w:widowControl w:val="0"/>
              <w:autoSpaceDE w:val="0"/>
              <w:autoSpaceDN w:val="0"/>
              <w:adjustRightInd w:val="0"/>
              <w:jc w:val="center"/>
              <w:rPr>
                <w:sz w:val="24"/>
                <w:szCs w:val="24"/>
                <w:lang w:eastAsia="en-US"/>
              </w:rPr>
            </w:pPr>
            <w:r>
              <w:rPr>
                <w:b/>
                <w:sz w:val="24"/>
                <w:szCs w:val="24"/>
                <w:lang w:eastAsia="en-US"/>
              </w:rPr>
              <w:t>п</w:t>
            </w:r>
            <w:r w:rsidRPr="00734CD1">
              <w:rPr>
                <w:b/>
                <w:sz w:val="24"/>
                <w:szCs w:val="24"/>
                <w:lang w:eastAsia="en-US"/>
              </w:rPr>
              <w:t>о мероприятиям «</w:t>
            </w:r>
            <w:r w:rsidRPr="00734CD1">
              <w:rPr>
                <w:b/>
                <w:sz w:val="24"/>
                <w:szCs w:val="24"/>
              </w:rPr>
              <w:t>Обучение  населения в области   пожарной безопасности»</w:t>
            </w:r>
          </w:p>
        </w:tc>
      </w:tr>
      <w:tr w:rsidR="00A33D43" w:rsidRPr="006D2B0A" w:rsidTr="00A33D43">
        <w:trPr>
          <w:trHeight w:val="148"/>
        </w:trPr>
        <w:tc>
          <w:tcPr>
            <w:tcW w:w="1567"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7</w:t>
            </w: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Всего:</w:t>
            </w:r>
          </w:p>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 том числе за счет средств:</w:t>
            </w:r>
          </w:p>
        </w:tc>
        <w:tc>
          <w:tcPr>
            <w:tcW w:w="5252" w:type="dxa"/>
            <w:vMerge w:val="restart"/>
          </w:tcPr>
          <w:p w:rsidR="00A33D43" w:rsidRDefault="00A33D43" w:rsidP="00A33D43">
            <w:pPr>
              <w:widowControl w:val="0"/>
              <w:autoSpaceDE w:val="0"/>
              <w:autoSpaceDN w:val="0"/>
              <w:adjustRightInd w:val="0"/>
              <w:jc w:val="center"/>
              <w:rPr>
                <w:sz w:val="24"/>
                <w:szCs w:val="24"/>
                <w:lang w:eastAsia="en-US"/>
              </w:rPr>
            </w:pPr>
          </w:p>
          <w:p w:rsidR="00A33D43" w:rsidRDefault="00A33D43" w:rsidP="00A33D43">
            <w:pPr>
              <w:widowControl w:val="0"/>
              <w:autoSpaceDE w:val="0"/>
              <w:autoSpaceDN w:val="0"/>
              <w:adjustRightInd w:val="0"/>
              <w:jc w:val="center"/>
              <w:rPr>
                <w:sz w:val="24"/>
                <w:szCs w:val="24"/>
                <w:lang w:eastAsia="en-US"/>
              </w:rPr>
            </w:pPr>
          </w:p>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Финансирование не предусмотрено</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федерального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областного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Borders>
              <w:right w:val="single" w:sz="4" w:space="0" w:color="auto"/>
            </w:tcBorders>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местного бюджета (плановый объем)</w:t>
            </w:r>
          </w:p>
        </w:tc>
        <w:tc>
          <w:tcPr>
            <w:tcW w:w="5252" w:type="dxa"/>
            <w:vMerge/>
            <w:tcBorders>
              <w:left w:val="single" w:sz="4" w:space="0" w:color="auto"/>
            </w:tcBorders>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4598" w:type="dxa"/>
            <w:gridSpan w:val="3"/>
          </w:tcPr>
          <w:p w:rsidR="00A33D43" w:rsidRPr="006D2B0A" w:rsidRDefault="00A33D43" w:rsidP="00A33D43">
            <w:pPr>
              <w:widowControl w:val="0"/>
              <w:autoSpaceDE w:val="0"/>
              <w:autoSpaceDN w:val="0"/>
              <w:adjustRightInd w:val="0"/>
              <w:jc w:val="center"/>
              <w:rPr>
                <w:sz w:val="24"/>
                <w:szCs w:val="24"/>
                <w:lang w:eastAsia="en-US"/>
              </w:rPr>
            </w:pPr>
            <w:r>
              <w:rPr>
                <w:b/>
                <w:sz w:val="24"/>
                <w:szCs w:val="24"/>
                <w:lang w:eastAsia="en-US"/>
              </w:rPr>
              <w:t>п</w:t>
            </w:r>
            <w:r w:rsidRPr="00734CD1">
              <w:rPr>
                <w:b/>
                <w:sz w:val="24"/>
                <w:szCs w:val="24"/>
                <w:lang w:eastAsia="en-US"/>
              </w:rPr>
              <w:t>о мероприятиям «Приобретение (изготовление)  в целях распространения листовок, плакатов, памяток  / установка баннеров    о  пожарной безопасности»</w:t>
            </w:r>
          </w:p>
        </w:tc>
      </w:tr>
      <w:tr w:rsidR="00A33D43" w:rsidRPr="006D2B0A" w:rsidTr="00A33D43">
        <w:trPr>
          <w:trHeight w:val="148"/>
        </w:trPr>
        <w:tc>
          <w:tcPr>
            <w:tcW w:w="1567"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8</w:t>
            </w: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Всего:</w:t>
            </w:r>
          </w:p>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 том числе за счет средств:</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10,0</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федерального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областного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местного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10,0</w:t>
            </w:r>
          </w:p>
        </w:tc>
      </w:tr>
      <w:tr w:rsidR="00A33D43" w:rsidRPr="006D2B0A" w:rsidTr="00A33D43">
        <w:trPr>
          <w:trHeight w:val="148"/>
        </w:trPr>
        <w:tc>
          <w:tcPr>
            <w:tcW w:w="14598" w:type="dxa"/>
            <w:gridSpan w:val="3"/>
          </w:tcPr>
          <w:p w:rsidR="00A33D43" w:rsidRPr="006D2B0A" w:rsidRDefault="00A33D43" w:rsidP="00A33D43">
            <w:pPr>
              <w:widowControl w:val="0"/>
              <w:autoSpaceDE w:val="0"/>
              <w:autoSpaceDN w:val="0"/>
              <w:adjustRightInd w:val="0"/>
              <w:jc w:val="center"/>
              <w:rPr>
                <w:sz w:val="24"/>
                <w:szCs w:val="24"/>
                <w:lang w:eastAsia="en-US"/>
              </w:rPr>
            </w:pPr>
            <w:r>
              <w:rPr>
                <w:b/>
                <w:sz w:val="24"/>
                <w:szCs w:val="24"/>
                <w:lang w:eastAsia="en-US"/>
              </w:rPr>
              <w:lastRenderedPageBreak/>
              <w:t>п</w:t>
            </w:r>
            <w:r w:rsidRPr="00734CD1">
              <w:rPr>
                <w:b/>
                <w:sz w:val="24"/>
                <w:szCs w:val="24"/>
                <w:lang w:eastAsia="en-US"/>
              </w:rPr>
              <w:t>о мероприятиям «Приобретение и содержание первичных средств пожаротушения»</w:t>
            </w:r>
          </w:p>
        </w:tc>
      </w:tr>
      <w:tr w:rsidR="00A33D43" w:rsidRPr="006D2B0A" w:rsidTr="00A33D43">
        <w:trPr>
          <w:trHeight w:val="148"/>
        </w:trPr>
        <w:tc>
          <w:tcPr>
            <w:tcW w:w="1567"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9</w:t>
            </w: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Всего:</w:t>
            </w:r>
          </w:p>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 том числе за счет средств:</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20,0</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федерального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областного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местного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20,0</w:t>
            </w:r>
          </w:p>
        </w:tc>
      </w:tr>
      <w:tr w:rsidR="00A33D43" w:rsidRPr="006D2B0A" w:rsidTr="00A33D43">
        <w:trPr>
          <w:trHeight w:val="148"/>
        </w:trPr>
        <w:tc>
          <w:tcPr>
            <w:tcW w:w="14598" w:type="dxa"/>
            <w:gridSpan w:val="3"/>
          </w:tcPr>
          <w:p w:rsidR="00A33D43" w:rsidRPr="006D2B0A" w:rsidRDefault="00A33D43" w:rsidP="00A33D43">
            <w:pPr>
              <w:widowControl w:val="0"/>
              <w:autoSpaceDE w:val="0"/>
              <w:autoSpaceDN w:val="0"/>
              <w:adjustRightInd w:val="0"/>
              <w:jc w:val="center"/>
              <w:rPr>
                <w:sz w:val="24"/>
                <w:szCs w:val="24"/>
                <w:lang w:eastAsia="en-US"/>
              </w:rPr>
            </w:pPr>
            <w:r>
              <w:rPr>
                <w:b/>
                <w:sz w:val="24"/>
                <w:szCs w:val="24"/>
                <w:lang w:eastAsia="en-US"/>
              </w:rPr>
              <w:t>п</w:t>
            </w:r>
            <w:r w:rsidRPr="00677101">
              <w:rPr>
                <w:b/>
                <w:sz w:val="24"/>
                <w:szCs w:val="24"/>
                <w:lang w:eastAsia="en-US"/>
              </w:rPr>
              <w:t>о мероприятиям «</w:t>
            </w:r>
            <w:r w:rsidRPr="00677101">
              <w:rPr>
                <w:b/>
                <w:sz w:val="24"/>
                <w:szCs w:val="24"/>
              </w:rPr>
              <w:t>Создание и укрепление финансовой, материально-технической базы подразделений муниципальной и  добровольной  пожарной охраны</w:t>
            </w:r>
            <w:r w:rsidRPr="00677101">
              <w:rPr>
                <w:b/>
                <w:sz w:val="24"/>
                <w:szCs w:val="24"/>
                <w:lang w:eastAsia="ar-SA"/>
              </w:rPr>
              <w:t>»</w:t>
            </w:r>
          </w:p>
        </w:tc>
      </w:tr>
      <w:tr w:rsidR="00A33D43" w:rsidRPr="006D2B0A" w:rsidTr="00A33D43">
        <w:trPr>
          <w:trHeight w:val="148"/>
        </w:trPr>
        <w:tc>
          <w:tcPr>
            <w:tcW w:w="1567"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10</w:t>
            </w: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Всего:</w:t>
            </w:r>
          </w:p>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 том числе за счет средств:</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30,0</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федерального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областного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местного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30,0</w:t>
            </w:r>
          </w:p>
        </w:tc>
      </w:tr>
      <w:tr w:rsidR="00A33D43" w:rsidRPr="006D2B0A" w:rsidTr="00A33D43">
        <w:trPr>
          <w:trHeight w:val="148"/>
        </w:trPr>
        <w:tc>
          <w:tcPr>
            <w:tcW w:w="14598" w:type="dxa"/>
            <w:gridSpan w:val="3"/>
          </w:tcPr>
          <w:p w:rsidR="00A33D43" w:rsidRPr="006D2B0A" w:rsidRDefault="00A33D43" w:rsidP="00A33D43">
            <w:pPr>
              <w:widowControl w:val="0"/>
              <w:autoSpaceDE w:val="0"/>
              <w:autoSpaceDN w:val="0"/>
              <w:adjustRightInd w:val="0"/>
              <w:jc w:val="center"/>
              <w:rPr>
                <w:sz w:val="24"/>
                <w:szCs w:val="24"/>
                <w:lang w:eastAsia="en-US"/>
              </w:rPr>
            </w:pPr>
            <w:r>
              <w:rPr>
                <w:b/>
                <w:sz w:val="24"/>
                <w:szCs w:val="24"/>
                <w:lang w:eastAsia="en-US"/>
              </w:rPr>
              <w:t>п</w:t>
            </w:r>
            <w:r w:rsidRPr="00734CD1">
              <w:rPr>
                <w:b/>
                <w:sz w:val="24"/>
                <w:szCs w:val="24"/>
                <w:lang w:eastAsia="en-US"/>
              </w:rPr>
              <w:t>о мероприятиям</w:t>
            </w:r>
            <w:r w:rsidRPr="00734CD1">
              <w:rPr>
                <w:b/>
                <w:sz w:val="24"/>
                <w:szCs w:val="24"/>
              </w:rPr>
              <w:t xml:space="preserve"> «Ремонт и содержание противопожарного водоснабжения»</w:t>
            </w:r>
          </w:p>
        </w:tc>
      </w:tr>
      <w:tr w:rsidR="00A33D43" w:rsidRPr="006D2B0A" w:rsidTr="00A33D43">
        <w:trPr>
          <w:trHeight w:val="148"/>
        </w:trPr>
        <w:tc>
          <w:tcPr>
            <w:tcW w:w="1567"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11</w:t>
            </w:r>
          </w:p>
        </w:tc>
        <w:tc>
          <w:tcPr>
            <w:tcW w:w="7779" w:type="dxa"/>
          </w:tcPr>
          <w:p w:rsidR="00A33D43" w:rsidRPr="006E1391" w:rsidRDefault="00A33D43" w:rsidP="00A33D43">
            <w:pPr>
              <w:widowControl w:val="0"/>
              <w:autoSpaceDE w:val="0"/>
              <w:autoSpaceDN w:val="0"/>
              <w:adjustRightInd w:val="0"/>
              <w:jc w:val="both"/>
              <w:rPr>
                <w:sz w:val="24"/>
                <w:szCs w:val="24"/>
                <w:lang w:eastAsia="en-US"/>
              </w:rPr>
            </w:pPr>
            <w:r w:rsidRPr="006E1391">
              <w:rPr>
                <w:sz w:val="24"/>
                <w:szCs w:val="24"/>
                <w:lang w:eastAsia="en-US"/>
              </w:rPr>
              <w:t>Всего:</w:t>
            </w:r>
          </w:p>
          <w:p w:rsidR="00A33D43" w:rsidRPr="006E1391" w:rsidRDefault="00A33D43" w:rsidP="00A33D43">
            <w:pPr>
              <w:widowControl w:val="0"/>
              <w:autoSpaceDE w:val="0"/>
              <w:autoSpaceDN w:val="0"/>
              <w:adjustRightInd w:val="0"/>
              <w:jc w:val="both"/>
              <w:rPr>
                <w:sz w:val="24"/>
                <w:szCs w:val="24"/>
                <w:lang w:eastAsia="en-US"/>
              </w:rPr>
            </w:pPr>
            <w:r w:rsidRPr="006E1391">
              <w:rPr>
                <w:sz w:val="24"/>
                <w:szCs w:val="24"/>
                <w:lang w:eastAsia="en-US"/>
              </w:rPr>
              <w:t>в том числе за счет средств:</w:t>
            </w:r>
          </w:p>
        </w:tc>
        <w:tc>
          <w:tcPr>
            <w:tcW w:w="5252"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Финансирование не предусмотрено</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E1391" w:rsidRDefault="00A33D43" w:rsidP="00A33D43">
            <w:pPr>
              <w:widowControl w:val="0"/>
              <w:autoSpaceDE w:val="0"/>
              <w:autoSpaceDN w:val="0"/>
              <w:adjustRightInd w:val="0"/>
              <w:jc w:val="both"/>
              <w:rPr>
                <w:sz w:val="24"/>
                <w:szCs w:val="24"/>
                <w:lang w:eastAsia="en-US"/>
              </w:rPr>
            </w:pPr>
            <w:r w:rsidRPr="006E1391">
              <w:rPr>
                <w:sz w:val="24"/>
                <w:szCs w:val="24"/>
                <w:lang w:eastAsia="en-US"/>
              </w:rPr>
              <w:t>федерального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E1391" w:rsidRDefault="00A33D43" w:rsidP="00A33D43">
            <w:pPr>
              <w:widowControl w:val="0"/>
              <w:autoSpaceDE w:val="0"/>
              <w:autoSpaceDN w:val="0"/>
              <w:adjustRightInd w:val="0"/>
              <w:jc w:val="both"/>
              <w:rPr>
                <w:sz w:val="24"/>
                <w:szCs w:val="24"/>
                <w:lang w:eastAsia="en-US"/>
              </w:rPr>
            </w:pPr>
            <w:r w:rsidRPr="006E1391">
              <w:rPr>
                <w:sz w:val="24"/>
                <w:szCs w:val="24"/>
                <w:lang w:eastAsia="en-US"/>
              </w:rPr>
              <w:t>областного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E1391" w:rsidRDefault="00A33D43" w:rsidP="00A33D43">
            <w:pPr>
              <w:widowControl w:val="0"/>
              <w:autoSpaceDE w:val="0"/>
              <w:autoSpaceDN w:val="0"/>
              <w:adjustRightInd w:val="0"/>
              <w:jc w:val="both"/>
              <w:rPr>
                <w:sz w:val="24"/>
                <w:szCs w:val="24"/>
                <w:lang w:eastAsia="en-US"/>
              </w:rPr>
            </w:pPr>
            <w:r w:rsidRPr="006E1391">
              <w:rPr>
                <w:sz w:val="24"/>
                <w:szCs w:val="24"/>
                <w:lang w:eastAsia="en-US"/>
              </w:rPr>
              <w:t>местного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4598" w:type="dxa"/>
            <w:gridSpan w:val="3"/>
          </w:tcPr>
          <w:p w:rsidR="00A33D43" w:rsidRPr="006D2B0A" w:rsidRDefault="00A33D43" w:rsidP="00A33D43">
            <w:pPr>
              <w:widowControl w:val="0"/>
              <w:autoSpaceDE w:val="0"/>
              <w:autoSpaceDN w:val="0"/>
              <w:adjustRightInd w:val="0"/>
              <w:jc w:val="center"/>
              <w:rPr>
                <w:sz w:val="24"/>
                <w:szCs w:val="24"/>
                <w:lang w:eastAsia="en-US"/>
              </w:rPr>
            </w:pPr>
            <w:r>
              <w:rPr>
                <w:b/>
                <w:sz w:val="24"/>
                <w:szCs w:val="24"/>
                <w:lang w:eastAsia="en-US"/>
              </w:rPr>
              <w:t>п</w:t>
            </w:r>
            <w:r w:rsidRPr="00734CD1">
              <w:rPr>
                <w:b/>
                <w:sz w:val="24"/>
                <w:szCs w:val="24"/>
                <w:lang w:eastAsia="en-US"/>
              </w:rPr>
              <w:t>о мероприятиям «</w:t>
            </w:r>
            <w:r w:rsidRPr="00734CD1">
              <w:rPr>
                <w:b/>
                <w:sz w:val="24"/>
                <w:szCs w:val="24"/>
              </w:rPr>
              <w:t xml:space="preserve">Обучение  населения в области   </w:t>
            </w:r>
            <w:r>
              <w:rPr>
                <w:b/>
                <w:sz w:val="24"/>
                <w:szCs w:val="24"/>
              </w:rPr>
              <w:t>гражданской обороны</w:t>
            </w:r>
            <w:r w:rsidRPr="00734CD1">
              <w:rPr>
                <w:b/>
                <w:sz w:val="24"/>
                <w:szCs w:val="24"/>
              </w:rPr>
              <w:t>»</w:t>
            </w:r>
          </w:p>
        </w:tc>
      </w:tr>
      <w:tr w:rsidR="00A33D43" w:rsidRPr="006D2B0A" w:rsidTr="00A33D43">
        <w:trPr>
          <w:trHeight w:val="148"/>
        </w:trPr>
        <w:tc>
          <w:tcPr>
            <w:tcW w:w="1567" w:type="dxa"/>
            <w:vMerge w:val="restart"/>
            <w:tcBorders>
              <w:right w:val="single" w:sz="4" w:space="0" w:color="auto"/>
            </w:tcBorders>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12</w:t>
            </w:r>
          </w:p>
        </w:tc>
        <w:tc>
          <w:tcPr>
            <w:tcW w:w="7779" w:type="dxa"/>
            <w:tcBorders>
              <w:left w:val="single" w:sz="4" w:space="0" w:color="auto"/>
            </w:tcBorders>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Всего:</w:t>
            </w:r>
          </w:p>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 том числе за счет средств:</w:t>
            </w:r>
          </w:p>
        </w:tc>
        <w:tc>
          <w:tcPr>
            <w:tcW w:w="5252"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Финансирование не предусмотрено</w:t>
            </w:r>
          </w:p>
        </w:tc>
      </w:tr>
      <w:tr w:rsidR="00A33D43" w:rsidRPr="006D2B0A" w:rsidTr="00A33D43">
        <w:trPr>
          <w:trHeight w:val="148"/>
        </w:trPr>
        <w:tc>
          <w:tcPr>
            <w:tcW w:w="1567" w:type="dxa"/>
            <w:vMerge/>
            <w:tcBorders>
              <w:right w:val="single" w:sz="4" w:space="0" w:color="auto"/>
            </w:tcBorders>
          </w:tcPr>
          <w:p w:rsidR="00A33D43" w:rsidRPr="006D2B0A" w:rsidRDefault="00A33D43" w:rsidP="00A33D43">
            <w:pPr>
              <w:widowControl w:val="0"/>
              <w:autoSpaceDE w:val="0"/>
              <w:autoSpaceDN w:val="0"/>
              <w:adjustRightInd w:val="0"/>
              <w:jc w:val="center"/>
              <w:rPr>
                <w:sz w:val="24"/>
                <w:szCs w:val="24"/>
                <w:lang w:eastAsia="en-US"/>
              </w:rPr>
            </w:pPr>
          </w:p>
        </w:tc>
        <w:tc>
          <w:tcPr>
            <w:tcW w:w="7779" w:type="dxa"/>
            <w:tcBorders>
              <w:left w:val="single" w:sz="4" w:space="0" w:color="auto"/>
            </w:tcBorders>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федерального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567" w:type="dxa"/>
            <w:vMerge/>
            <w:tcBorders>
              <w:right w:val="single" w:sz="4" w:space="0" w:color="auto"/>
            </w:tcBorders>
          </w:tcPr>
          <w:p w:rsidR="00A33D43" w:rsidRPr="006D2B0A" w:rsidRDefault="00A33D43" w:rsidP="00A33D43">
            <w:pPr>
              <w:widowControl w:val="0"/>
              <w:autoSpaceDE w:val="0"/>
              <w:autoSpaceDN w:val="0"/>
              <w:adjustRightInd w:val="0"/>
              <w:jc w:val="center"/>
              <w:rPr>
                <w:sz w:val="24"/>
                <w:szCs w:val="24"/>
                <w:lang w:eastAsia="en-US"/>
              </w:rPr>
            </w:pPr>
          </w:p>
        </w:tc>
        <w:tc>
          <w:tcPr>
            <w:tcW w:w="7779" w:type="dxa"/>
            <w:tcBorders>
              <w:left w:val="single" w:sz="4" w:space="0" w:color="auto"/>
            </w:tcBorders>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областного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567" w:type="dxa"/>
            <w:vMerge/>
            <w:tcBorders>
              <w:right w:val="single" w:sz="4" w:space="0" w:color="auto"/>
            </w:tcBorders>
          </w:tcPr>
          <w:p w:rsidR="00A33D43" w:rsidRPr="006D2B0A" w:rsidRDefault="00A33D43" w:rsidP="00A33D43">
            <w:pPr>
              <w:widowControl w:val="0"/>
              <w:autoSpaceDE w:val="0"/>
              <w:autoSpaceDN w:val="0"/>
              <w:adjustRightInd w:val="0"/>
              <w:jc w:val="center"/>
              <w:rPr>
                <w:sz w:val="24"/>
                <w:szCs w:val="24"/>
                <w:lang w:eastAsia="en-US"/>
              </w:rPr>
            </w:pPr>
          </w:p>
        </w:tc>
        <w:tc>
          <w:tcPr>
            <w:tcW w:w="7779" w:type="dxa"/>
            <w:tcBorders>
              <w:left w:val="single" w:sz="4" w:space="0" w:color="auto"/>
              <w:right w:val="single" w:sz="4" w:space="0" w:color="auto"/>
            </w:tcBorders>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местного бюджета (плановый объем)</w:t>
            </w:r>
          </w:p>
        </w:tc>
        <w:tc>
          <w:tcPr>
            <w:tcW w:w="5252" w:type="dxa"/>
            <w:vMerge/>
            <w:tcBorders>
              <w:left w:val="single" w:sz="4" w:space="0" w:color="auto"/>
            </w:tcBorders>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4598" w:type="dxa"/>
            <w:gridSpan w:val="3"/>
          </w:tcPr>
          <w:p w:rsidR="00A33D43" w:rsidRPr="006D2B0A" w:rsidRDefault="00A33D43" w:rsidP="00A33D43">
            <w:pPr>
              <w:widowControl w:val="0"/>
              <w:autoSpaceDE w:val="0"/>
              <w:autoSpaceDN w:val="0"/>
              <w:adjustRightInd w:val="0"/>
              <w:jc w:val="center"/>
              <w:rPr>
                <w:sz w:val="24"/>
                <w:szCs w:val="24"/>
                <w:lang w:eastAsia="en-US"/>
              </w:rPr>
            </w:pPr>
            <w:r>
              <w:rPr>
                <w:b/>
                <w:sz w:val="24"/>
                <w:szCs w:val="24"/>
                <w:lang w:eastAsia="en-US"/>
              </w:rPr>
              <w:t>п</w:t>
            </w:r>
            <w:r w:rsidRPr="00734CD1">
              <w:rPr>
                <w:b/>
                <w:sz w:val="24"/>
                <w:szCs w:val="24"/>
                <w:lang w:eastAsia="en-US"/>
              </w:rPr>
              <w:t>о мероприятиям «Актуализация плана гражданской обороны на территории муниципального образования»</w:t>
            </w:r>
          </w:p>
        </w:tc>
      </w:tr>
      <w:tr w:rsidR="00A33D43" w:rsidRPr="006D2B0A" w:rsidTr="00A33D43">
        <w:trPr>
          <w:trHeight w:val="148"/>
        </w:trPr>
        <w:tc>
          <w:tcPr>
            <w:tcW w:w="1567"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13</w:t>
            </w:r>
          </w:p>
        </w:tc>
        <w:tc>
          <w:tcPr>
            <w:tcW w:w="7779" w:type="dxa"/>
          </w:tcPr>
          <w:p w:rsidR="00A33D43" w:rsidRPr="006E1391" w:rsidRDefault="00A33D43" w:rsidP="00A33D43">
            <w:pPr>
              <w:widowControl w:val="0"/>
              <w:autoSpaceDE w:val="0"/>
              <w:autoSpaceDN w:val="0"/>
              <w:adjustRightInd w:val="0"/>
              <w:jc w:val="both"/>
              <w:rPr>
                <w:sz w:val="24"/>
                <w:szCs w:val="24"/>
                <w:lang w:eastAsia="en-US"/>
              </w:rPr>
            </w:pPr>
            <w:r w:rsidRPr="006E1391">
              <w:rPr>
                <w:sz w:val="24"/>
                <w:szCs w:val="24"/>
                <w:lang w:eastAsia="en-US"/>
              </w:rPr>
              <w:t>Всего:</w:t>
            </w:r>
          </w:p>
          <w:p w:rsidR="00A33D43" w:rsidRPr="006E1391" w:rsidRDefault="00A33D43" w:rsidP="00A33D43">
            <w:pPr>
              <w:widowControl w:val="0"/>
              <w:autoSpaceDE w:val="0"/>
              <w:autoSpaceDN w:val="0"/>
              <w:adjustRightInd w:val="0"/>
              <w:jc w:val="both"/>
              <w:rPr>
                <w:sz w:val="24"/>
                <w:szCs w:val="24"/>
                <w:lang w:eastAsia="en-US"/>
              </w:rPr>
            </w:pPr>
            <w:r w:rsidRPr="006E1391">
              <w:rPr>
                <w:sz w:val="24"/>
                <w:szCs w:val="24"/>
                <w:lang w:eastAsia="en-US"/>
              </w:rPr>
              <w:t>в том числе за счет средств:</w:t>
            </w:r>
          </w:p>
        </w:tc>
        <w:tc>
          <w:tcPr>
            <w:tcW w:w="5252"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Финансирование не предусмотрено</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E1391" w:rsidRDefault="00A33D43" w:rsidP="00A33D43">
            <w:pPr>
              <w:widowControl w:val="0"/>
              <w:autoSpaceDE w:val="0"/>
              <w:autoSpaceDN w:val="0"/>
              <w:adjustRightInd w:val="0"/>
              <w:jc w:val="both"/>
              <w:rPr>
                <w:sz w:val="24"/>
                <w:szCs w:val="24"/>
                <w:lang w:eastAsia="en-US"/>
              </w:rPr>
            </w:pPr>
            <w:r w:rsidRPr="006E1391">
              <w:rPr>
                <w:sz w:val="24"/>
                <w:szCs w:val="24"/>
                <w:lang w:eastAsia="en-US"/>
              </w:rPr>
              <w:t>федерального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E1391" w:rsidRDefault="00A33D43" w:rsidP="00A33D43">
            <w:pPr>
              <w:widowControl w:val="0"/>
              <w:autoSpaceDE w:val="0"/>
              <w:autoSpaceDN w:val="0"/>
              <w:adjustRightInd w:val="0"/>
              <w:jc w:val="both"/>
              <w:rPr>
                <w:sz w:val="24"/>
                <w:szCs w:val="24"/>
                <w:lang w:eastAsia="en-US"/>
              </w:rPr>
            </w:pPr>
            <w:r w:rsidRPr="006E1391">
              <w:rPr>
                <w:sz w:val="24"/>
                <w:szCs w:val="24"/>
                <w:lang w:eastAsia="en-US"/>
              </w:rPr>
              <w:t>областного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E1391" w:rsidRDefault="00A33D43" w:rsidP="00A33D43">
            <w:pPr>
              <w:widowControl w:val="0"/>
              <w:autoSpaceDE w:val="0"/>
              <w:autoSpaceDN w:val="0"/>
              <w:adjustRightInd w:val="0"/>
              <w:jc w:val="both"/>
              <w:rPr>
                <w:sz w:val="24"/>
                <w:szCs w:val="24"/>
                <w:lang w:eastAsia="en-US"/>
              </w:rPr>
            </w:pPr>
            <w:r w:rsidRPr="006E1391">
              <w:rPr>
                <w:sz w:val="24"/>
                <w:szCs w:val="24"/>
                <w:lang w:eastAsia="en-US"/>
              </w:rPr>
              <w:t>местного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4598" w:type="dxa"/>
            <w:gridSpan w:val="3"/>
          </w:tcPr>
          <w:p w:rsidR="00A33D43" w:rsidRPr="006D2B0A" w:rsidRDefault="00A33D43" w:rsidP="00A33D43">
            <w:pPr>
              <w:widowControl w:val="0"/>
              <w:autoSpaceDE w:val="0"/>
              <w:autoSpaceDN w:val="0"/>
              <w:adjustRightInd w:val="0"/>
              <w:jc w:val="center"/>
              <w:rPr>
                <w:sz w:val="24"/>
                <w:szCs w:val="24"/>
                <w:lang w:eastAsia="en-US"/>
              </w:rPr>
            </w:pPr>
            <w:r>
              <w:rPr>
                <w:b/>
                <w:sz w:val="24"/>
                <w:szCs w:val="24"/>
                <w:lang w:eastAsia="en-US"/>
              </w:rPr>
              <w:t>п</w:t>
            </w:r>
            <w:r w:rsidRPr="00734CD1">
              <w:rPr>
                <w:b/>
                <w:sz w:val="24"/>
                <w:szCs w:val="24"/>
                <w:lang w:eastAsia="en-US"/>
              </w:rPr>
              <w:t>о мероприятиям «</w:t>
            </w:r>
            <w:r w:rsidRPr="00734CD1">
              <w:rPr>
                <w:b/>
                <w:sz w:val="24"/>
                <w:szCs w:val="24"/>
              </w:rPr>
              <w:t>Создание  материальных ресурсов в целях гражданской обороны</w:t>
            </w:r>
            <w:r w:rsidRPr="00734CD1">
              <w:rPr>
                <w:b/>
                <w:sz w:val="24"/>
                <w:szCs w:val="24"/>
                <w:lang w:eastAsia="en-US"/>
              </w:rPr>
              <w:t>»</w:t>
            </w:r>
          </w:p>
        </w:tc>
      </w:tr>
      <w:tr w:rsidR="00A33D43" w:rsidRPr="006D2B0A" w:rsidTr="00A33D43">
        <w:trPr>
          <w:trHeight w:val="148"/>
        </w:trPr>
        <w:tc>
          <w:tcPr>
            <w:tcW w:w="1567"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lastRenderedPageBreak/>
              <w:t>14</w:t>
            </w:r>
          </w:p>
        </w:tc>
        <w:tc>
          <w:tcPr>
            <w:tcW w:w="7779" w:type="dxa"/>
          </w:tcPr>
          <w:p w:rsidR="00A33D43" w:rsidRPr="006E1391" w:rsidRDefault="00A33D43" w:rsidP="00A33D43">
            <w:pPr>
              <w:widowControl w:val="0"/>
              <w:autoSpaceDE w:val="0"/>
              <w:autoSpaceDN w:val="0"/>
              <w:adjustRightInd w:val="0"/>
              <w:jc w:val="both"/>
              <w:rPr>
                <w:sz w:val="24"/>
                <w:szCs w:val="24"/>
                <w:lang w:eastAsia="en-US"/>
              </w:rPr>
            </w:pPr>
            <w:r w:rsidRPr="006E1391">
              <w:rPr>
                <w:sz w:val="24"/>
                <w:szCs w:val="24"/>
                <w:lang w:eastAsia="en-US"/>
              </w:rPr>
              <w:t>Всего:</w:t>
            </w:r>
          </w:p>
          <w:p w:rsidR="00A33D43" w:rsidRPr="006E1391" w:rsidRDefault="00A33D43" w:rsidP="00A33D43">
            <w:pPr>
              <w:widowControl w:val="0"/>
              <w:autoSpaceDE w:val="0"/>
              <w:autoSpaceDN w:val="0"/>
              <w:adjustRightInd w:val="0"/>
              <w:jc w:val="both"/>
              <w:rPr>
                <w:sz w:val="24"/>
                <w:szCs w:val="24"/>
                <w:lang w:eastAsia="en-US"/>
              </w:rPr>
            </w:pPr>
            <w:r w:rsidRPr="006E1391">
              <w:rPr>
                <w:sz w:val="24"/>
                <w:szCs w:val="24"/>
                <w:lang w:eastAsia="en-US"/>
              </w:rPr>
              <w:t>в том числе за счет средств:</w:t>
            </w:r>
          </w:p>
        </w:tc>
        <w:tc>
          <w:tcPr>
            <w:tcW w:w="5252"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Финансирование не предусмотрено</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E1391" w:rsidRDefault="00A33D43" w:rsidP="00A33D43">
            <w:pPr>
              <w:widowControl w:val="0"/>
              <w:autoSpaceDE w:val="0"/>
              <w:autoSpaceDN w:val="0"/>
              <w:adjustRightInd w:val="0"/>
              <w:jc w:val="both"/>
              <w:rPr>
                <w:sz w:val="24"/>
                <w:szCs w:val="24"/>
                <w:lang w:eastAsia="en-US"/>
              </w:rPr>
            </w:pPr>
            <w:r w:rsidRPr="006E1391">
              <w:rPr>
                <w:sz w:val="24"/>
                <w:szCs w:val="24"/>
                <w:lang w:eastAsia="en-US"/>
              </w:rPr>
              <w:t>федерального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E1391" w:rsidRDefault="00A33D43" w:rsidP="00A33D43">
            <w:pPr>
              <w:widowControl w:val="0"/>
              <w:autoSpaceDE w:val="0"/>
              <w:autoSpaceDN w:val="0"/>
              <w:adjustRightInd w:val="0"/>
              <w:jc w:val="both"/>
              <w:rPr>
                <w:sz w:val="24"/>
                <w:szCs w:val="24"/>
                <w:lang w:eastAsia="en-US"/>
              </w:rPr>
            </w:pPr>
            <w:r w:rsidRPr="006E1391">
              <w:rPr>
                <w:sz w:val="24"/>
                <w:szCs w:val="24"/>
                <w:lang w:eastAsia="en-US"/>
              </w:rPr>
              <w:t>областного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E1391" w:rsidRDefault="00A33D43" w:rsidP="00A33D43">
            <w:pPr>
              <w:widowControl w:val="0"/>
              <w:autoSpaceDE w:val="0"/>
              <w:autoSpaceDN w:val="0"/>
              <w:adjustRightInd w:val="0"/>
              <w:jc w:val="both"/>
              <w:rPr>
                <w:sz w:val="24"/>
                <w:szCs w:val="24"/>
                <w:lang w:eastAsia="en-US"/>
              </w:rPr>
            </w:pPr>
            <w:r w:rsidRPr="006E1391">
              <w:rPr>
                <w:sz w:val="24"/>
                <w:szCs w:val="24"/>
                <w:lang w:eastAsia="en-US"/>
              </w:rPr>
              <w:t>местного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4598" w:type="dxa"/>
            <w:gridSpan w:val="3"/>
          </w:tcPr>
          <w:p w:rsidR="00A33D43" w:rsidRPr="00734CD1" w:rsidRDefault="00A33D43" w:rsidP="00A33D43">
            <w:pPr>
              <w:ind w:firstLine="523"/>
              <w:jc w:val="center"/>
              <w:rPr>
                <w:sz w:val="24"/>
                <w:szCs w:val="24"/>
              </w:rPr>
            </w:pPr>
            <w:r>
              <w:rPr>
                <w:b/>
                <w:sz w:val="24"/>
                <w:szCs w:val="24"/>
                <w:lang w:eastAsia="en-US"/>
              </w:rPr>
              <w:t>п</w:t>
            </w:r>
            <w:r w:rsidRPr="00734CD1">
              <w:rPr>
                <w:b/>
                <w:sz w:val="24"/>
                <w:szCs w:val="24"/>
                <w:lang w:eastAsia="en-US"/>
              </w:rPr>
              <w:t>о мероприятиям «</w:t>
            </w:r>
            <w:r w:rsidRPr="00734CD1">
              <w:rPr>
                <w:b/>
                <w:sz w:val="24"/>
                <w:szCs w:val="24"/>
              </w:rPr>
              <w:t>Информирование населения по вопросам обеспечения безопасности людей на водных объектах»</w:t>
            </w:r>
            <w:r w:rsidRPr="00734CD1">
              <w:rPr>
                <w:b/>
                <w:sz w:val="24"/>
                <w:szCs w:val="24"/>
                <w:lang w:eastAsia="en-US"/>
              </w:rPr>
              <w:t xml:space="preserve"> </w:t>
            </w:r>
          </w:p>
        </w:tc>
      </w:tr>
      <w:tr w:rsidR="00A33D43" w:rsidRPr="006D2B0A" w:rsidTr="00A33D43">
        <w:trPr>
          <w:trHeight w:val="148"/>
        </w:trPr>
        <w:tc>
          <w:tcPr>
            <w:tcW w:w="1567"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15</w:t>
            </w: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Всего:</w:t>
            </w:r>
          </w:p>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 том числе за счет средств:</w:t>
            </w:r>
          </w:p>
        </w:tc>
        <w:tc>
          <w:tcPr>
            <w:tcW w:w="5252" w:type="dxa"/>
            <w:vMerge w:val="restart"/>
          </w:tcPr>
          <w:p w:rsidR="00A33D43" w:rsidRDefault="00A33D43" w:rsidP="00A33D43">
            <w:pPr>
              <w:widowControl w:val="0"/>
              <w:autoSpaceDE w:val="0"/>
              <w:autoSpaceDN w:val="0"/>
              <w:adjustRightInd w:val="0"/>
              <w:jc w:val="center"/>
              <w:rPr>
                <w:sz w:val="24"/>
                <w:szCs w:val="24"/>
                <w:lang w:eastAsia="en-US"/>
              </w:rPr>
            </w:pPr>
          </w:p>
          <w:p w:rsidR="00A33D43" w:rsidRDefault="00A33D43" w:rsidP="00A33D43">
            <w:pPr>
              <w:widowControl w:val="0"/>
              <w:autoSpaceDE w:val="0"/>
              <w:autoSpaceDN w:val="0"/>
              <w:adjustRightInd w:val="0"/>
              <w:jc w:val="center"/>
              <w:rPr>
                <w:sz w:val="24"/>
                <w:szCs w:val="24"/>
                <w:lang w:eastAsia="en-US"/>
              </w:rPr>
            </w:pPr>
          </w:p>
          <w:p w:rsidR="00A33D43" w:rsidRPr="006D2B0A" w:rsidRDefault="00A33D43" w:rsidP="00A33D43">
            <w:pPr>
              <w:widowControl w:val="0"/>
              <w:autoSpaceDE w:val="0"/>
              <w:autoSpaceDN w:val="0"/>
              <w:adjustRightInd w:val="0"/>
              <w:rPr>
                <w:sz w:val="24"/>
                <w:szCs w:val="24"/>
                <w:lang w:eastAsia="en-US"/>
              </w:rPr>
            </w:pPr>
            <w:r>
              <w:rPr>
                <w:sz w:val="24"/>
                <w:szCs w:val="24"/>
                <w:lang w:eastAsia="en-US"/>
              </w:rPr>
              <w:t xml:space="preserve">    Финансирование не предусмотрено</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федерального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областного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местного бюджета (плановый объем)</w:t>
            </w:r>
          </w:p>
        </w:tc>
        <w:tc>
          <w:tcPr>
            <w:tcW w:w="5252"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148"/>
        </w:trPr>
        <w:tc>
          <w:tcPr>
            <w:tcW w:w="14598" w:type="dxa"/>
            <w:gridSpan w:val="3"/>
          </w:tcPr>
          <w:p w:rsidR="00A33D43" w:rsidRPr="006D2B0A" w:rsidRDefault="00A33D43" w:rsidP="00A33D43">
            <w:pPr>
              <w:widowControl w:val="0"/>
              <w:autoSpaceDE w:val="0"/>
              <w:autoSpaceDN w:val="0"/>
              <w:adjustRightInd w:val="0"/>
              <w:jc w:val="center"/>
              <w:rPr>
                <w:sz w:val="24"/>
                <w:szCs w:val="24"/>
                <w:lang w:eastAsia="en-US"/>
              </w:rPr>
            </w:pPr>
            <w:r>
              <w:rPr>
                <w:b/>
                <w:sz w:val="24"/>
                <w:szCs w:val="24"/>
                <w:lang w:eastAsia="en-US"/>
              </w:rPr>
              <w:t>п</w:t>
            </w:r>
            <w:r w:rsidRPr="00734CD1">
              <w:rPr>
                <w:b/>
                <w:sz w:val="24"/>
                <w:szCs w:val="24"/>
                <w:lang w:eastAsia="en-US"/>
              </w:rPr>
              <w:t>о мероприятиям «</w:t>
            </w:r>
            <w:r w:rsidRPr="00734CD1">
              <w:rPr>
                <w:b/>
                <w:sz w:val="24"/>
                <w:szCs w:val="24"/>
              </w:rPr>
              <w:t>Создание и оборудование зон отдыха на водных объектах и иных мест купания на территории муниципального образования</w:t>
            </w:r>
            <w:r w:rsidRPr="00734CD1">
              <w:rPr>
                <w:b/>
                <w:sz w:val="24"/>
                <w:szCs w:val="24"/>
                <w:lang w:eastAsia="en-US"/>
              </w:rPr>
              <w:t>»</w:t>
            </w:r>
          </w:p>
        </w:tc>
      </w:tr>
      <w:tr w:rsidR="00A33D43" w:rsidRPr="006D2B0A" w:rsidTr="00A33D43">
        <w:trPr>
          <w:trHeight w:val="148"/>
        </w:trPr>
        <w:tc>
          <w:tcPr>
            <w:tcW w:w="1567"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16</w:t>
            </w: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Всего:</w:t>
            </w:r>
          </w:p>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 том числе за счет средств:</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20,</w:t>
            </w:r>
            <w:r w:rsidR="00802BEE">
              <w:rPr>
                <w:sz w:val="24"/>
                <w:szCs w:val="24"/>
                <w:lang w:eastAsia="en-US"/>
              </w:rPr>
              <w:t>0</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федерального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областного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местного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20,0</w:t>
            </w:r>
          </w:p>
        </w:tc>
      </w:tr>
      <w:tr w:rsidR="00A33D43" w:rsidRPr="006D2B0A" w:rsidTr="00A33D43">
        <w:trPr>
          <w:trHeight w:val="148"/>
        </w:trPr>
        <w:tc>
          <w:tcPr>
            <w:tcW w:w="14598" w:type="dxa"/>
            <w:gridSpan w:val="3"/>
          </w:tcPr>
          <w:p w:rsidR="00A33D43" w:rsidRPr="006D2B0A" w:rsidRDefault="00A33D43" w:rsidP="00A33D43">
            <w:pPr>
              <w:widowControl w:val="0"/>
              <w:autoSpaceDE w:val="0"/>
              <w:autoSpaceDN w:val="0"/>
              <w:adjustRightInd w:val="0"/>
              <w:jc w:val="center"/>
              <w:rPr>
                <w:sz w:val="24"/>
                <w:szCs w:val="24"/>
                <w:lang w:eastAsia="en-US"/>
              </w:rPr>
            </w:pPr>
            <w:r>
              <w:rPr>
                <w:b/>
                <w:sz w:val="24"/>
                <w:szCs w:val="24"/>
                <w:lang w:eastAsia="en-US"/>
              </w:rPr>
              <w:t>п</w:t>
            </w:r>
            <w:r w:rsidRPr="00734CD1">
              <w:rPr>
                <w:b/>
                <w:sz w:val="24"/>
                <w:szCs w:val="24"/>
                <w:lang w:eastAsia="en-US"/>
              </w:rPr>
              <w:t>о мероприятиям «</w:t>
            </w:r>
            <w:r w:rsidRPr="00734CD1">
              <w:rPr>
                <w:b/>
                <w:sz w:val="24"/>
                <w:szCs w:val="24"/>
              </w:rPr>
              <w:t>Создание спасательных постов на территории муниципального образования»</w:t>
            </w:r>
          </w:p>
        </w:tc>
      </w:tr>
      <w:tr w:rsidR="00A33D43" w:rsidRPr="006D2B0A" w:rsidTr="00A33D43">
        <w:trPr>
          <w:trHeight w:val="148"/>
        </w:trPr>
        <w:tc>
          <w:tcPr>
            <w:tcW w:w="1567" w:type="dxa"/>
            <w:vMerge w:val="restart"/>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17</w:t>
            </w: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Всего:</w:t>
            </w:r>
          </w:p>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в том числе за счет средств:</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10,0</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федерального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областного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w:t>
            </w:r>
          </w:p>
        </w:tc>
      </w:tr>
      <w:tr w:rsidR="00A33D43" w:rsidRPr="006D2B0A" w:rsidTr="00A33D43">
        <w:trPr>
          <w:trHeight w:val="148"/>
        </w:trPr>
        <w:tc>
          <w:tcPr>
            <w:tcW w:w="1567" w:type="dxa"/>
            <w:vMerge/>
          </w:tcPr>
          <w:p w:rsidR="00A33D43" w:rsidRPr="006D2B0A" w:rsidRDefault="00A33D43" w:rsidP="00A33D43">
            <w:pPr>
              <w:widowControl w:val="0"/>
              <w:autoSpaceDE w:val="0"/>
              <w:autoSpaceDN w:val="0"/>
              <w:adjustRightInd w:val="0"/>
              <w:jc w:val="center"/>
              <w:rPr>
                <w:sz w:val="24"/>
                <w:szCs w:val="24"/>
                <w:lang w:eastAsia="en-US"/>
              </w:rPr>
            </w:pPr>
          </w:p>
        </w:tc>
        <w:tc>
          <w:tcPr>
            <w:tcW w:w="7779" w:type="dxa"/>
          </w:tcPr>
          <w:p w:rsidR="00A33D43" w:rsidRPr="006D2B0A" w:rsidRDefault="00A33D43" w:rsidP="00A33D43">
            <w:pPr>
              <w:widowControl w:val="0"/>
              <w:autoSpaceDE w:val="0"/>
              <w:autoSpaceDN w:val="0"/>
              <w:adjustRightInd w:val="0"/>
              <w:jc w:val="both"/>
              <w:rPr>
                <w:sz w:val="24"/>
                <w:szCs w:val="24"/>
                <w:lang w:eastAsia="en-US"/>
              </w:rPr>
            </w:pPr>
            <w:r w:rsidRPr="006D2B0A">
              <w:rPr>
                <w:sz w:val="24"/>
                <w:szCs w:val="24"/>
                <w:lang w:eastAsia="en-US"/>
              </w:rPr>
              <w:t>местного бюджета (плановый объем)</w:t>
            </w:r>
          </w:p>
        </w:tc>
        <w:tc>
          <w:tcPr>
            <w:tcW w:w="5252" w:type="dxa"/>
          </w:tcPr>
          <w:p w:rsidR="00A33D43" w:rsidRPr="006D2B0A" w:rsidRDefault="00A33D43" w:rsidP="00A33D43">
            <w:pPr>
              <w:widowControl w:val="0"/>
              <w:autoSpaceDE w:val="0"/>
              <w:autoSpaceDN w:val="0"/>
              <w:adjustRightInd w:val="0"/>
              <w:jc w:val="center"/>
              <w:rPr>
                <w:sz w:val="24"/>
                <w:szCs w:val="24"/>
                <w:lang w:eastAsia="en-US"/>
              </w:rPr>
            </w:pPr>
            <w:r>
              <w:rPr>
                <w:sz w:val="24"/>
                <w:szCs w:val="24"/>
                <w:lang w:eastAsia="en-US"/>
              </w:rPr>
              <w:t>10,0</w:t>
            </w:r>
          </w:p>
        </w:tc>
      </w:tr>
      <w:tr w:rsidR="00A33D43" w:rsidRPr="006D2B0A" w:rsidTr="00A33D43">
        <w:trPr>
          <w:trHeight w:val="148"/>
        </w:trPr>
        <w:tc>
          <w:tcPr>
            <w:tcW w:w="9346" w:type="dxa"/>
            <w:gridSpan w:val="2"/>
          </w:tcPr>
          <w:p w:rsidR="00A33D43" w:rsidRPr="006E1391" w:rsidRDefault="00A33D43" w:rsidP="00A33D43">
            <w:pPr>
              <w:widowControl w:val="0"/>
              <w:autoSpaceDE w:val="0"/>
              <w:autoSpaceDN w:val="0"/>
              <w:adjustRightInd w:val="0"/>
              <w:jc w:val="both"/>
              <w:rPr>
                <w:sz w:val="24"/>
                <w:szCs w:val="24"/>
                <w:lang w:eastAsia="en-US"/>
              </w:rPr>
            </w:pPr>
            <w:r w:rsidRPr="006E1391">
              <w:rPr>
                <w:sz w:val="24"/>
                <w:szCs w:val="24"/>
                <w:lang w:eastAsia="en-US"/>
              </w:rPr>
              <w:t xml:space="preserve">                                                                                  Всего:</w:t>
            </w:r>
          </w:p>
        </w:tc>
        <w:tc>
          <w:tcPr>
            <w:tcW w:w="5252" w:type="dxa"/>
          </w:tcPr>
          <w:p w:rsidR="00A33D43" w:rsidRPr="006E1391" w:rsidRDefault="00A33D43" w:rsidP="00A33D43">
            <w:pPr>
              <w:widowControl w:val="0"/>
              <w:autoSpaceDE w:val="0"/>
              <w:autoSpaceDN w:val="0"/>
              <w:adjustRightInd w:val="0"/>
              <w:jc w:val="center"/>
              <w:rPr>
                <w:sz w:val="24"/>
                <w:szCs w:val="24"/>
                <w:lang w:eastAsia="en-US"/>
              </w:rPr>
            </w:pPr>
            <w:r w:rsidRPr="006E1391">
              <w:rPr>
                <w:sz w:val="24"/>
                <w:szCs w:val="24"/>
                <w:lang w:eastAsia="en-US"/>
              </w:rPr>
              <w:t>150,0</w:t>
            </w:r>
          </w:p>
        </w:tc>
      </w:tr>
    </w:tbl>
    <w:p w:rsidR="00A33D43" w:rsidRDefault="00A33D43" w:rsidP="00A33D43">
      <w:pPr>
        <w:widowControl w:val="0"/>
        <w:autoSpaceDE w:val="0"/>
        <w:autoSpaceDN w:val="0"/>
        <w:adjustRightInd w:val="0"/>
        <w:spacing w:line="276" w:lineRule="auto"/>
        <w:rPr>
          <w:b/>
          <w:sz w:val="24"/>
          <w:szCs w:val="24"/>
        </w:rPr>
      </w:pPr>
    </w:p>
    <w:p w:rsidR="00A33D43" w:rsidRDefault="00A33D43" w:rsidP="00A33D43">
      <w:pPr>
        <w:widowControl w:val="0"/>
        <w:autoSpaceDE w:val="0"/>
        <w:autoSpaceDN w:val="0"/>
        <w:adjustRightInd w:val="0"/>
        <w:spacing w:line="276" w:lineRule="auto"/>
        <w:jc w:val="center"/>
        <w:rPr>
          <w:b/>
          <w:sz w:val="24"/>
          <w:szCs w:val="24"/>
        </w:rPr>
      </w:pPr>
    </w:p>
    <w:p w:rsidR="00A33D43" w:rsidRDefault="00A33D43" w:rsidP="00A33D43">
      <w:pPr>
        <w:widowControl w:val="0"/>
        <w:autoSpaceDE w:val="0"/>
        <w:autoSpaceDN w:val="0"/>
        <w:adjustRightInd w:val="0"/>
        <w:spacing w:line="276" w:lineRule="auto"/>
        <w:jc w:val="center"/>
        <w:rPr>
          <w:b/>
          <w:sz w:val="24"/>
          <w:szCs w:val="24"/>
        </w:rPr>
      </w:pPr>
    </w:p>
    <w:p w:rsidR="00A33D43" w:rsidRDefault="00A33D43" w:rsidP="00A33D43">
      <w:pPr>
        <w:widowControl w:val="0"/>
        <w:autoSpaceDE w:val="0"/>
        <w:autoSpaceDN w:val="0"/>
        <w:adjustRightInd w:val="0"/>
        <w:spacing w:line="276" w:lineRule="auto"/>
        <w:jc w:val="center"/>
        <w:rPr>
          <w:b/>
          <w:sz w:val="24"/>
          <w:szCs w:val="24"/>
        </w:rPr>
      </w:pPr>
    </w:p>
    <w:p w:rsidR="00A33D43" w:rsidRDefault="00A33D43" w:rsidP="00A33D43">
      <w:pPr>
        <w:widowControl w:val="0"/>
        <w:autoSpaceDE w:val="0"/>
        <w:autoSpaceDN w:val="0"/>
        <w:adjustRightInd w:val="0"/>
        <w:spacing w:line="276" w:lineRule="auto"/>
        <w:jc w:val="center"/>
        <w:rPr>
          <w:b/>
          <w:sz w:val="24"/>
          <w:szCs w:val="24"/>
        </w:rPr>
      </w:pPr>
    </w:p>
    <w:p w:rsidR="00A33D43" w:rsidRDefault="00A33D43" w:rsidP="00A33D43">
      <w:pPr>
        <w:widowControl w:val="0"/>
        <w:autoSpaceDE w:val="0"/>
        <w:autoSpaceDN w:val="0"/>
        <w:adjustRightInd w:val="0"/>
        <w:spacing w:line="276" w:lineRule="auto"/>
        <w:jc w:val="center"/>
        <w:rPr>
          <w:b/>
          <w:sz w:val="24"/>
          <w:szCs w:val="24"/>
        </w:rPr>
      </w:pPr>
    </w:p>
    <w:p w:rsidR="00A33D43" w:rsidRDefault="00A33D43" w:rsidP="00A33D43">
      <w:pPr>
        <w:widowControl w:val="0"/>
        <w:autoSpaceDE w:val="0"/>
        <w:autoSpaceDN w:val="0"/>
        <w:adjustRightInd w:val="0"/>
        <w:spacing w:line="276" w:lineRule="auto"/>
        <w:jc w:val="center"/>
        <w:rPr>
          <w:b/>
          <w:sz w:val="24"/>
          <w:szCs w:val="24"/>
        </w:rPr>
      </w:pPr>
    </w:p>
    <w:p w:rsidR="00A33D43" w:rsidRPr="006D2B0A" w:rsidRDefault="00A33D43" w:rsidP="00A33D43">
      <w:pPr>
        <w:widowControl w:val="0"/>
        <w:autoSpaceDE w:val="0"/>
        <w:autoSpaceDN w:val="0"/>
        <w:adjustRightInd w:val="0"/>
        <w:spacing w:line="276" w:lineRule="auto"/>
        <w:jc w:val="center"/>
        <w:rPr>
          <w:b/>
          <w:sz w:val="24"/>
          <w:szCs w:val="24"/>
        </w:rPr>
      </w:pPr>
      <w:r w:rsidRPr="006D2B0A">
        <w:rPr>
          <w:b/>
          <w:sz w:val="24"/>
          <w:szCs w:val="24"/>
        </w:rPr>
        <w:lastRenderedPageBreak/>
        <w:t xml:space="preserve">План реализации                                                                  </w:t>
      </w:r>
    </w:p>
    <w:p w:rsidR="00A33D43" w:rsidRPr="006D2B0A" w:rsidRDefault="00A33D43" w:rsidP="00A33D43">
      <w:pPr>
        <w:widowControl w:val="0"/>
        <w:autoSpaceDE w:val="0"/>
        <w:autoSpaceDN w:val="0"/>
        <w:adjustRightInd w:val="0"/>
        <w:spacing w:line="276" w:lineRule="auto"/>
        <w:jc w:val="center"/>
        <w:rPr>
          <w:b/>
          <w:sz w:val="24"/>
          <w:szCs w:val="24"/>
        </w:rPr>
      </w:pPr>
      <w:r>
        <w:rPr>
          <w:b/>
          <w:sz w:val="24"/>
          <w:szCs w:val="24"/>
        </w:rPr>
        <w:t>м</w:t>
      </w:r>
      <w:r w:rsidRPr="006D2B0A">
        <w:rPr>
          <w:b/>
          <w:sz w:val="24"/>
          <w:szCs w:val="24"/>
        </w:rPr>
        <w:t>униципальной подпрограммы</w:t>
      </w:r>
    </w:p>
    <w:p w:rsidR="00A33D43" w:rsidRPr="006D2B0A" w:rsidRDefault="00A33D43" w:rsidP="00A33D43">
      <w:pPr>
        <w:tabs>
          <w:tab w:val="left" w:pos="142"/>
        </w:tabs>
        <w:ind w:left="142" w:right="33"/>
        <w:jc w:val="center"/>
        <w:rPr>
          <w:b/>
          <w:sz w:val="24"/>
          <w:szCs w:val="24"/>
        </w:rPr>
      </w:pPr>
      <w:proofErr w:type="gramStart"/>
      <w:r w:rsidRPr="006D2B0A">
        <w:rPr>
          <w:b/>
          <w:sz w:val="24"/>
          <w:szCs w:val="24"/>
        </w:rPr>
        <w:t>«Противодействие экстремизму и профилактика терроризма, предупреждение и ликвидация последствий чрезвычайных ситуаций природного и техногенного характера, обеспечение первичных мер пожарной безопасности, развитие  гражданской обороны в муниципальном образовании, обеспечение безопасности и охраны жизни людей на водных объектах на территории муниципального образования  Красноозерное сельское поселение муниципального образования Приозерский муниципальный район Ленин</w:t>
      </w:r>
      <w:r>
        <w:rPr>
          <w:b/>
          <w:sz w:val="24"/>
          <w:szCs w:val="24"/>
        </w:rPr>
        <w:t>градской области на 2019г.</w:t>
      </w:r>
      <w:r w:rsidRPr="006D2B0A">
        <w:rPr>
          <w:b/>
          <w:sz w:val="24"/>
          <w:szCs w:val="24"/>
        </w:rPr>
        <w:t>»</w:t>
      </w:r>
      <w:proofErr w:type="gramEnd"/>
    </w:p>
    <w:tbl>
      <w:tblPr>
        <w:tblW w:w="1481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3798"/>
        <w:gridCol w:w="1937"/>
        <w:gridCol w:w="1764"/>
        <w:gridCol w:w="1806"/>
        <w:gridCol w:w="2848"/>
        <w:gridCol w:w="2659"/>
      </w:tblGrid>
      <w:tr w:rsidR="00A33D43" w:rsidRPr="006D2B0A" w:rsidTr="00A33D43">
        <w:trPr>
          <w:trHeight w:val="94"/>
        </w:trPr>
        <w:tc>
          <w:tcPr>
            <w:tcW w:w="3798" w:type="dxa"/>
            <w:vMerge w:val="restart"/>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Наименование подпрограммы, основного мероприятия, мероприятий, реализуемых в рамках основного мероприятия</w:t>
            </w:r>
          </w:p>
        </w:tc>
        <w:tc>
          <w:tcPr>
            <w:tcW w:w="1937" w:type="dxa"/>
            <w:vMerge w:val="restart"/>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Ответственный исполнитель (Ф.И.О., должность)</w:t>
            </w:r>
          </w:p>
        </w:tc>
        <w:tc>
          <w:tcPr>
            <w:tcW w:w="3570" w:type="dxa"/>
            <w:gridSpan w:val="2"/>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Срок</w:t>
            </w:r>
          </w:p>
        </w:tc>
        <w:tc>
          <w:tcPr>
            <w:tcW w:w="2848" w:type="dxa"/>
            <w:vMerge w:val="restart"/>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 xml:space="preserve">Источник финансирование  </w:t>
            </w:r>
          </w:p>
        </w:tc>
        <w:tc>
          <w:tcPr>
            <w:tcW w:w="2659" w:type="dxa"/>
            <w:vMerge w:val="restart"/>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Всего (</w:t>
            </w:r>
            <w:proofErr w:type="spellStart"/>
            <w:r w:rsidRPr="006D2B0A">
              <w:rPr>
                <w:sz w:val="24"/>
                <w:szCs w:val="24"/>
                <w:lang w:eastAsia="en-US"/>
              </w:rPr>
              <w:t>тыс</w:t>
            </w:r>
            <w:proofErr w:type="gramStart"/>
            <w:r w:rsidRPr="006D2B0A">
              <w:rPr>
                <w:sz w:val="24"/>
                <w:szCs w:val="24"/>
                <w:lang w:eastAsia="en-US"/>
              </w:rPr>
              <w:t>.р</w:t>
            </w:r>
            <w:proofErr w:type="gramEnd"/>
            <w:r w:rsidRPr="006D2B0A">
              <w:rPr>
                <w:sz w:val="24"/>
                <w:szCs w:val="24"/>
                <w:lang w:eastAsia="en-US"/>
              </w:rPr>
              <w:t>уб</w:t>
            </w:r>
            <w:proofErr w:type="spellEnd"/>
            <w:r w:rsidRPr="006D2B0A">
              <w:rPr>
                <w:sz w:val="24"/>
                <w:szCs w:val="24"/>
                <w:lang w:eastAsia="en-US"/>
              </w:rPr>
              <w:t>.):</w:t>
            </w:r>
          </w:p>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 xml:space="preserve"> </w:t>
            </w:r>
          </w:p>
        </w:tc>
      </w:tr>
      <w:tr w:rsidR="00A33D43" w:rsidRPr="006D2B0A" w:rsidTr="00A33D43">
        <w:trPr>
          <w:trHeight w:val="926"/>
        </w:trPr>
        <w:tc>
          <w:tcPr>
            <w:tcW w:w="3798" w:type="dxa"/>
            <w:vMerge/>
            <w:vAlign w:val="center"/>
          </w:tcPr>
          <w:p w:rsidR="00A33D43" w:rsidRPr="006D2B0A" w:rsidRDefault="00A33D43" w:rsidP="00A33D43">
            <w:pPr>
              <w:spacing w:after="200" w:line="276" w:lineRule="auto"/>
              <w:jc w:val="both"/>
              <w:rPr>
                <w:sz w:val="24"/>
                <w:szCs w:val="24"/>
                <w:lang w:eastAsia="en-US"/>
              </w:rPr>
            </w:pPr>
          </w:p>
        </w:tc>
        <w:tc>
          <w:tcPr>
            <w:tcW w:w="1937" w:type="dxa"/>
            <w:vMerge/>
            <w:vAlign w:val="center"/>
          </w:tcPr>
          <w:p w:rsidR="00A33D43" w:rsidRPr="006D2B0A" w:rsidRDefault="00A33D43" w:rsidP="00A33D43">
            <w:pPr>
              <w:spacing w:after="200" w:line="276" w:lineRule="auto"/>
              <w:jc w:val="center"/>
              <w:rPr>
                <w:sz w:val="24"/>
                <w:szCs w:val="24"/>
                <w:lang w:eastAsia="en-US"/>
              </w:rPr>
            </w:pPr>
          </w:p>
        </w:tc>
        <w:tc>
          <w:tcPr>
            <w:tcW w:w="1764"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начала реализации</w:t>
            </w:r>
          </w:p>
        </w:tc>
        <w:tc>
          <w:tcPr>
            <w:tcW w:w="1806"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окончания реализации</w:t>
            </w:r>
          </w:p>
        </w:tc>
        <w:tc>
          <w:tcPr>
            <w:tcW w:w="2848" w:type="dxa"/>
            <w:vMerge/>
            <w:vAlign w:val="center"/>
          </w:tcPr>
          <w:p w:rsidR="00A33D43" w:rsidRPr="006D2B0A" w:rsidRDefault="00A33D43" w:rsidP="00A33D43">
            <w:pPr>
              <w:spacing w:after="200" w:line="276" w:lineRule="auto"/>
              <w:jc w:val="both"/>
              <w:rPr>
                <w:sz w:val="24"/>
                <w:szCs w:val="24"/>
                <w:lang w:eastAsia="en-US"/>
              </w:rPr>
            </w:pPr>
          </w:p>
        </w:tc>
        <w:tc>
          <w:tcPr>
            <w:tcW w:w="2659" w:type="dxa"/>
            <w:vMerge/>
          </w:tcPr>
          <w:p w:rsidR="00A33D43" w:rsidRPr="006D2B0A" w:rsidRDefault="00A33D43" w:rsidP="00A33D43">
            <w:pPr>
              <w:widowControl w:val="0"/>
              <w:autoSpaceDE w:val="0"/>
              <w:autoSpaceDN w:val="0"/>
              <w:adjustRightInd w:val="0"/>
              <w:jc w:val="center"/>
              <w:rPr>
                <w:sz w:val="24"/>
                <w:szCs w:val="24"/>
                <w:lang w:eastAsia="en-US"/>
              </w:rPr>
            </w:pPr>
          </w:p>
        </w:tc>
      </w:tr>
      <w:tr w:rsidR="00A33D43" w:rsidRPr="006D2B0A" w:rsidTr="00A33D43">
        <w:trPr>
          <w:trHeight w:val="302"/>
        </w:trPr>
        <w:tc>
          <w:tcPr>
            <w:tcW w:w="3798"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1</w:t>
            </w:r>
          </w:p>
        </w:tc>
        <w:tc>
          <w:tcPr>
            <w:tcW w:w="1937"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2</w:t>
            </w:r>
          </w:p>
        </w:tc>
        <w:tc>
          <w:tcPr>
            <w:tcW w:w="1764"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3</w:t>
            </w:r>
          </w:p>
        </w:tc>
        <w:tc>
          <w:tcPr>
            <w:tcW w:w="1806"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4</w:t>
            </w:r>
          </w:p>
        </w:tc>
        <w:tc>
          <w:tcPr>
            <w:tcW w:w="2848"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5</w:t>
            </w:r>
          </w:p>
        </w:tc>
        <w:tc>
          <w:tcPr>
            <w:tcW w:w="2659" w:type="dxa"/>
          </w:tcPr>
          <w:p w:rsidR="00A33D43" w:rsidRPr="006D2B0A" w:rsidRDefault="00A33D43" w:rsidP="00A33D43">
            <w:pPr>
              <w:widowControl w:val="0"/>
              <w:autoSpaceDE w:val="0"/>
              <w:autoSpaceDN w:val="0"/>
              <w:adjustRightInd w:val="0"/>
              <w:jc w:val="center"/>
              <w:rPr>
                <w:sz w:val="24"/>
                <w:szCs w:val="24"/>
                <w:lang w:eastAsia="en-US"/>
              </w:rPr>
            </w:pPr>
            <w:r w:rsidRPr="006D2B0A">
              <w:rPr>
                <w:sz w:val="24"/>
                <w:szCs w:val="24"/>
                <w:lang w:eastAsia="en-US"/>
              </w:rPr>
              <w:t>6</w:t>
            </w:r>
          </w:p>
        </w:tc>
      </w:tr>
      <w:tr w:rsidR="00A33D43" w:rsidRPr="006D2B0A" w:rsidTr="00A33D43">
        <w:trPr>
          <w:trHeight w:val="651"/>
        </w:trPr>
        <w:tc>
          <w:tcPr>
            <w:tcW w:w="3798" w:type="dxa"/>
            <w:vMerge w:val="restart"/>
            <w:tcBorders>
              <w:bottom w:val="single" w:sz="4" w:space="0" w:color="auto"/>
            </w:tcBorders>
          </w:tcPr>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b/>
                <w:lang w:eastAsia="en-US"/>
              </w:rPr>
              <w:t>«Противодействие экстремизму и профилактика терроризма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tc>
        <w:tc>
          <w:tcPr>
            <w:tcW w:w="1937" w:type="dxa"/>
            <w:vMerge w:val="restart"/>
            <w:tcBorders>
              <w:bottom w:val="single" w:sz="4" w:space="0" w:color="auto"/>
            </w:tcBorders>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 xml:space="preserve">Заместитель главы администрации </w:t>
            </w:r>
          </w:p>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Максимова Елена Анатольевна</w:t>
            </w:r>
          </w:p>
        </w:tc>
        <w:tc>
          <w:tcPr>
            <w:tcW w:w="1764" w:type="dxa"/>
            <w:vMerge w:val="restart"/>
            <w:tcBorders>
              <w:bottom w:val="single" w:sz="4" w:space="0" w:color="auto"/>
            </w:tcBorders>
          </w:tcPr>
          <w:p w:rsidR="00A33D43" w:rsidRPr="005520FF" w:rsidRDefault="00A33D43" w:rsidP="00A33D43">
            <w:pPr>
              <w:pStyle w:val="a4"/>
              <w:rPr>
                <w:rFonts w:ascii="Times New Roman" w:hAnsi="Times New Roman" w:cs="Times New Roman"/>
                <w:color w:val="auto"/>
                <w:lang w:eastAsia="en-US"/>
              </w:rPr>
            </w:pPr>
          </w:p>
          <w:p w:rsidR="00A33D43" w:rsidRPr="005520FF" w:rsidRDefault="00A33D43" w:rsidP="00A33D43">
            <w:pPr>
              <w:pStyle w:val="a4"/>
              <w:rPr>
                <w:rFonts w:ascii="Times New Roman" w:hAnsi="Times New Roman" w:cs="Times New Roman"/>
                <w:color w:val="auto"/>
                <w:lang w:eastAsia="en-US"/>
              </w:rPr>
            </w:pPr>
          </w:p>
          <w:p w:rsidR="00A33D43" w:rsidRPr="005520FF" w:rsidRDefault="00A33D43" w:rsidP="00A33D43">
            <w:pPr>
              <w:pStyle w:val="a4"/>
              <w:rPr>
                <w:rFonts w:ascii="Times New Roman" w:hAnsi="Times New Roman" w:cs="Times New Roman"/>
                <w:color w:val="auto"/>
                <w:lang w:eastAsia="en-US"/>
              </w:rPr>
            </w:pPr>
          </w:p>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01.01.2019</w:t>
            </w:r>
          </w:p>
        </w:tc>
        <w:tc>
          <w:tcPr>
            <w:tcW w:w="1806" w:type="dxa"/>
            <w:vMerge w:val="restart"/>
            <w:tcBorders>
              <w:bottom w:val="single" w:sz="4" w:space="0" w:color="auto"/>
            </w:tcBorders>
          </w:tcPr>
          <w:p w:rsidR="00A33D43" w:rsidRPr="005520FF" w:rsidRDefault="00A33D43" w:rsidP="00A33D43">
            <w:pPr>
              <w:pStyle w:val="a4"/>
              <w:rPr>
                <w:rFonts w:ascii="Times New Roman" w:hAnsi="Times New Roman" w:cs="Times New Roman"/>
                <w:color w:val="auto"/>
                <w:lang w:eastAsia="en-US"/>
              </w:rPr>
            </w:pPr>
          </w:p>
          <w:p w:rsidR="00A33D43" w:rsidRPr="005520FF" w:rsidRDefault="00A33D43" w:rsidP="00A33D43">
            <w:pPr>
              <w:pStyle w:val="a4"/>
              <w:rPr>
                <w:rFonts w:ascii="Times New Roman" w:hAnsi="Times New Roman" w:cs="Times New Roman"/>
                <w:color w:val="auto"/>
                <w:lang w:eastAsia="en-US"/>
              </w:rPr>
            </w:pPr>
          </w:p>
          <w:p w:rsidR="00A33D43" w:rsidRPr="005520FF" w:rsidRDefault="00A33D43" w:rsidP="00A33D43">
            <w:pPr>
              <w:pStyle w:val="a4"/>
              <w:rPr>
                <w:rFonts w:ascii="Times New Roman" w:hAnsi="Times New Roman" w:cs="Times New Roman"/>
                <w:color w:val="auto"/>
                <w:lang w:eastAsia="en-US"/>
              </w:rPr>
            </w:pPr>
          </w:p>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31.12.2019</w:t>
            </w:r>
          </w:p>
        </w:tc>
        <w:tc>
          <w:tcPr>
            <w:tcW w:w="2848" w:type="dxa"/>
            <w:tcBorders>
              <w:bottom w:val="single" w:sz="4" w:space="0" w:color="auto"/>
            </w:tcBorders>
          </w:tcPr>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Федеральный бюджет-</w:t>
            </w:r>
          </w:p>
        </w:tc>
        <w:tc>
          <w:tcPr>
            <w:tcW w:w="2659" w:type="dxa"/>
            <w:tcBorders>
              <w:bottom w:val="single" w:sz="4" w:space="0" w:color="auto"/>
            </w:tcBorders>
          </w:tcPr>
          <w:p w:rsidR="00A33D43" w:rsidRPr="005520FF" w:rsidRDefault="00A33D43" w:rsidP="00A33D43">
            <w:pPr>
              <w:pStyle w:val="a4"/>
              <w:jc w:val="center"/>
              <w:rPr>
                <w:rFonts w:ascii="Times New Roman" w:hAnsi="Times New Roman" w:cs="Times New Roman"/>
                <w:color w:val="auto"/>
                <w:lang w:eastAsia="en-US"/>
              </w:rPr>
            </w:pPr>
            <w:r w:rsidRPr="005520FF">
              <w:rPr>
                <w:rFonts w:ascii="Times New Roman" w:hAnsi="Times New Roman" w:cs="Times New Roman"/>
                <w:color w:val="auto"/>
                <w:lang w:eastAsia="en-US"/>
              </w:rPr>
              <w:t>-</w:t>
            </w:r>
          </w:p>
        </w:tc>
      </w:tr>
      <w:tr w:rsidR="00A33D43" w:rsidRPr="006D2B0A" w:rsidTr="00A33D43">
        <w:trPr>
          <w:trHeight w:val="574"/>
        </w:trPr>
        <w:tc>
          <w:tcPr>
            <w:tcW w:w="3798" w:type="dxa"/>
            <w:vMerge/>
          </w:tcPr>
          <w:p w:rsidR="00A33D43" w:rsidRPr="005520FF"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b/>
                <w:color w:val="auto"/>
                <w:lang w:eastAsia="en-US"/>
              </w:rPr>
            </w:pPr>
          </w:p>
        </w:tc>
        <w:tc>
          <w:tcPr>
            <w:tcW w:w="1764" w:type="dxa"/>
            <w:vMerge/>
          </w:tcPr>
          <w:p w:rsidR="00A33D43" w:rsidRPr="005520FF" w:rsidRDefault="00A33D43" w:rsidP="00A33D43">
            <w:pPr>
              <w:pStyle w:val="a4"/>
              <w:rPr>
                <w:rFonts w:ascii="Times New Roman" w:hAnsi="Times New Roman" w:cs="Times New Roman"/>
                <w:b/>
                <w:color w:val="auto"/>
                <w:lang w:eastAsia="en-US"/>
              </w:rPr>
            </w:pPr>
          </w:p>
        </w:tc>
        <w:tc>
          <w:tcPr>
            <w:tcW w:w="1806" w:type="dxa"/>
            <w:vMerge/>
          </w:tcPr>
          <w:p w:rsidR="00A33D43" w:rsidRPr="005520FF"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Областной бюджет-</w:t>
            </w:r>
          </w:p>
        </w:tc>
        <w:tc>
          <w:tcPr>
            <w:tcW w:w="2659" w:type="dxa"/>
          </w:tcPr>
          <w:p w:rsidR="00A33D43" w:rsidRPr="005520FF" w:rsidRDefault="00A33D43" w:rsidP="00A33D43">
            <w:pPr>
              <w:widowControl w:val="0"/>
              <w:autoSpaceDE w:val="0"/>
              <w:autoSpaceDN w:val="0"/>
              <w:adjustRightInd w:val="0"/>
              <w:jc w:val="center"/>
              <w:rPr>
                <w:sz w:val="24"/>
                <w:szCs w:val="24"/>
                <w:lang w:eastAsia="en-US"/>
              </w:rPr>
            </w:pPr>
            <w:r w:rsidRPr="005520FF">
              <w:rPr>
                <w:sz w:val="24"/>
                <w:szCs w:val="24"/>
                <w:lang w:eastAsia="en-US"/>
              </w:rPr>
              <w:t>-</w:t>
            </w:r>
          </w:p>
        </w:tc>
      </w:tr>
      <w:tr w:rsidR="00A33D43" w:rsidRPr="006D2B0A" w:rsidTr="00A33D43">
        <w:trPr>
          <w:trHeight w:val="476"/>
        </w:trPr>
        <w:tc>
          <w:tcPr>
            <w:tcW w:w="3798" w:type="dxa"/>
            <w:vMerge/>
          </w:tcPr>
          <w:p w:rsidR="00A33D43" w:rsidRPr="005520FF"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b/>
                <w:color w:val="auto"/>
                <w:lang w:eastAsia="en-US"/>
              </w:rPr>
            </w:pPr>
          </w:p>
        </w:tc>
        <w:tc>
          <w:tcPr>
            <w:tcW w:w="1764" w:type="dxa"/>
            <w:vMerge/>
          </w:tcPr>
          <w:p w:rsidR="00A33D43" w:rsidRPr="005520FF" w:rsidRDefault="00A33D43" w:rsidP="00A33D43">
            <w:pPr>
              <w:pStyle w:val="a4"/>
              <w:rPr>
                <w:rFonts w:ascii="Times New Roman" w:hAnsi="Times New Roman" w:cs="Times New Roman"/>
                <w:b/>
                <w:color w:val="auto"/>
                <w:lang w:eastAsia="en-US"/>
              </w:rPr>
            </w:pPr>
          </w:p>
        </w:tc>
        <w:tc>
          <w:tcPr>
            <w:tcW w:w="1806" w:type="dxa"/>
            <w:vMerge/>
          </w:tcPr>
          <w:p w:rsidR="00A33D43" w:rsidRPr="005520FF"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Местный бюджет-</w:t>
            </w:r>
          </w:p>
        </w:tc>
        <w:tc>
          <w:tcPr>
            <w:tcW w:w="2659" w:type="dxa"/>
          </w:tcPr>
          <w:p w:rsidR="00A33D43" w:rsidRPr="005520FF" w:rsidRDefault="00A33D43" w:rsidP="00A33D43">
            <w:pPr>
              <w:pStyle w:val="a4"/>
              <w:jc w:val="center"/>
              <w:rPr>
                <w:rFonts w:ascii="Times New Roman" w:hAnsi="Times New Roman" w:cs="Times New Roman"/>
                <w:color w:val="auto"/>
                <w:lang w:eastAsia="en-US"/>
              </w:rPr>
            </w:pPr>
            <w:r w:rsidRPr="005520FF">
              <w:rPr>
                <w:rFonts w:ascii="Times New Roman" w:hAnsi="Times New Roman" w:cs="Times New Roman"/>
                <w:color w:val="auto"/>
                <w:lang w:eastAsia="en-US"/>
              </w:rPr>
              <w:t>5,0</w:t>
            </w:r>
          </w:p>
        </w:tc>
      </w:tr>
      <w:tr w:rsidR="00A33D43" w:rsidRPr="006D2B0A" w:rsidTr="00A33D43">
        <w:trPr>
          <w:trHeight w:val="456"/>
        </w:trPr>
        <w:tc>
          <w:tcPr>
            <w:tcW w:w="3798" w:type="dxa"/>
            <w:vMerge w:val="restart"/>
          </w:tcPr>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b/>
                <w:lang w:eastAsia="en-US"/>
              </w:rPr>
              <w:t xml:space="preserve"> «Обучение населения в области предупреждения и ликвидации ЧС»</w:t>
            </w:r>
          </w:p>
        </w:tc>
        <w:tc>
          <w:tcPr>
            <w:tcW w:w="1937" w:type="dxa"/>
            <w:vMerge w:val="restart"/>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 xml:space="preserve">Заместитель главы администрации </w:t>
            </w:r>
          </w:p>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Максимова Елена Анатольевна</w:t>
            </w:r>
          </w:p>
        </w:tc>
        <w:tc>
          <w:tcPr>
            <w:tcW w:w="1764" w:type="dxa"/>
            <w:vMerge w:val="restart"/>
          </w:tcPr>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01.01.2019</w:t>
            </w:r>
          </w:p>
        </w:tc>
        <w:tc>
          <w:tcPr>
            <w:tcW w:w="1806" w:type="dxa"/>
            <w:vMerge w:val="restart"/>
          </w:tcPr>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31.12.2019</w:t>
            </w:r>
          </w:p>
        </w:tc>
        <w:tc>
          <w:tcPr>
            <w:tcW w:w="2848" w:type="dxa"/>
          </w:tcPr>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Федеральный бюджет-</w:t>
            </w:r>
          </w:p>
        </w:tc>
        <w:tc>
          <w:tcPr>
            <w:tcW w:w="2659" w:type="dxa"/>
            <w:vMerge w:val="restart"/>
          </w:tcPr>
          <w:p w:rsidR="00A33D43" w:rsidRPr="005520FF"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Финансирование не предусмотрено</w:t>
            </w:r>
          </w:p>
        </w:tc>
      </w:tr>
      <w:tr w:rsidR="00A33D43" w:rsidRPr="006D2B0A" w:rsidTr="00A33D43">
        <w:trPr>
          <w:trHeight w:val="495"/>
        </w:trPr>
        <w:tc>
          <w:tcPr>
            <w:tcW w:w="3798" w:type="dxa"/>
            <w:vMerge/>
          </w:tcPr>
          <w:p w:rsidR="00A33D43" w:rsidRPr="005520FF" w:rsidRDefault="00A33D43" w:rsidP="00A33D43">
            <w:pPr>
              <w:pStyle w:val="a4"/>
              <w:rPr>
                <w:rFonts w:ascii="Times New Roman" w:hAnsi="Times New Roman" w:cs="Times New Roman"/>
                <w:b/>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Областной бюджет-</w:t>
            </w:r>
          </w:p>
        </w:tc>
        <w:tc>
          <w:tcPr>
            <w:tcW w:w="2659" w:type="dxa"/>
            <w:vMerge/>
          </w:tcPr>
          <w:p w:rsidR="00A33D43" w:rsidRPr="005520FF" w:rsidRDefault="00A33D43" w:rsidP="00A33D43">
            <w:pPr>
              <w:pStyle w:val="a4"/>
              <w:jc w:val="center"/>
              <w:rPr>
                <w:rFonts w:ascii="Times New Roman" w:hAnsi="Times New Roman" w:cs="Times New Roman"/>
                <w:color w:val="auto"/>
                <w:lang w:eastAsia="en-US"/>
              </w:rPr>
            </w:pPr>
          </w:p>
        </w:tc>
      </w:tr>
      <w:tr w:rsidR="00A33D43" w:rsidRPr="006D2B0A" w:rsidTr="00A33D43">
        <w:trPr>
          <w:trHeight w:val="670"/>
        </w:trPr>
        <w:tc>
          <w:tcPr>
            <w:tcW w:w="3798" w:type="dxa"/>
            <w:vMerge/>
          </w:tcPr>
          <w:p w:rsidR="00A33D43" w:rsidRPr="005520FF" w:rsidRDefault="00A33D43" w:rsidP="00A33D43">
            <w:pPr>
              <w:pStyle w:val="a4"/>
              <w:rPr>
                <w:rFonts w:ascii="Times New Roman" w:hAnsi="Times New Roman" w:cs="Times New Roman"/>
                <w:b/>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Местный бюджет-</w:t>
            </w:r>
          </w:p>
        </w:tc>
        <w:tc>
          <w:tcPr>
            <w:tcW w:w="2659" w:type="dxa"/>
            <w:vMerge/>
          </w:tcPr>
          <w:p w:rsidR="00A33D43" w:rsidRPr="005520FF" w:rsidRDefault="00A33D43" w:rsidP="00A33D43">
            <w:pPr>
              <w:pStyle w:val="a4"/>
              <w:jc w:val="center"/>
              <w:rPr>
                <w:rFonts w:ascii="Times New Roman" w:hAnsi="Times New Roman" w:cs="Times New Roman"/>
                <w:color w:val="auto"/>
                <w:lang w:eastAsia="en-US"/>
              </w:rPr>
            </w:pPr>
          </w:p>
        </w:tc>
      </w:tr>
      <w:tr w:rsidR="00A33D43" w:rsidRPr="006D2B0A" w:rsidTr="00A33D43">
        <w:trPr>
          <w:trHeight w:val="495"/>
        </w:trPr>
        <w:tc>
          <w:tcPr>
            <w:tcW w:w="3798" w:type="dxa"/>
            <w:vMerge w:val="restart"/>
          </w:tcPr>
          <w:p w:rsidR="00A33D43" w:rsidRPr="005520FF" w:rsidRDefault="00A33D43" w:rsidP="00A33D43">
            <w:pPr>
              <w:pStyle w:val="a4"/>
              <w:rPr>
                <w:rFonts w:ascii="Times New Roman" w:hAnsi="Times New Roman" w:cs="Times New Roman"/>
                <w:b/>
                <w:color w:val="auto"/>
                <w:lang w:eastAsia="en-US"/>
              </w:rPr>
            </w:pPr>
            <w:r>
              <w:rPr>
                <w:rFonts w:ascii="Times New Roman" w:hAnsi="Times New Roman" w:cs="Times New Roman"/>
                <w:b/>
                <w:color w:val="auto"/>
                <w:lang w:eastAsia="en-US"/>
              </w:rPr>
              <w:t xml:space="preserve">«Приобретение (изготовление) в целях распространения листовок, плакатов, памяток/установка баннеров о предупреждении ликвидации последствий чрезвычайных </w:t>
            </w:r>
            <w:r>
              <w:rPr>
                <w:rFonts w:ascii="Times New Roman" w:hAnsi="Times New Roman" w:cs="Times New Roman"/>
                <w:b/>
                <w:color w:val="auto"/>
                <w:lang w:eastAsia="en-US"/>
              </w:rPr>
              <w:lastRenderedPageBreak/>
              <w:t>ситуаций природного и техногенного характера</w:t>
            </w:r>
          </w:p>
        </w:tc>
        <w:tc>
          <w:tcPr>
            <w:tcW w:w="1937" w:type="dxa"/>
            <w:vMerge w:val="restart"/>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lastRenderedPageBreak/>
              <w:t xml:space="preserve">Заместитель главы администрации </w:t>
            </w:r>
          </w:p>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Максимова Елена Анатольевна</w:t>
            </w:r>
          </w:p>
        </w:tc>
        <w:tc>
          <w:tcPr>
            <w:tcW w:w="1764" w:type="dxa"/>
            <w:vMerge w:val="restart"/>
          </w:tcPr>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01.01.2019</w:t>
            </w:r>
          </w:p>
        </w:tc>
        <w:tc>
          <w:tcPr>
            <w:tcW w:w="1806" w:type="dxa"/>
            <w:vMerge w:val="restart"/>
          </w:tcPr>
          <w:p w:rsidR="00A33D43" w:rsidRDefault="00A33D43" w:rsidP="00A33D43">
            <w:pPr>
              <w:pStyle w:val="a4"/>
              <w:rPr>
                <w:rFonts w:ascii="Times New Roman" w:hAnsi="Times New Roman" w:cs="Times New Roman"/>
                <w:b/>
                <w:color w:val="auto"/>
                <w:lang w:eastAsia="en-US"/>
              </w:rPr>
            </w:pPr>
          </w:p>
          <w:p w:rsidR="00A33D43" w:rsidRDefault="00A33D43" w:rsidP="00A33D43">
            <w:pPr>
              <w:pStyle w:val="a4"/>
              <w:rPr>
                <w:rFonts w:ascii="Times New Roman" w:hAnsi="Times New Roman" w:cs="Times New Roman"/>
                <w:b/>
                <w:color w:val="auto"/>
                <w:lang w:eastAsia="en-US"/>
              </w:rPr>
            </w:pPr>
          </w:p>
          <w:p w:rsidR="00A33D43" w:rsidRDefault="00A33D43" w:rsidP="00A33D43">
            <w:pPr>
              <w:pStyle w:val="a4"/>
              <w:rPr>
                <w:rFonts w:ascii="Times New Roman" w:hAnsi="Times New Roman" w:cs="Times New Roman"/>
                <w:b/>
                <w:color w:val="auto"/>
                <w:lang w:eastAsia="en-US"/>
              </w:rPr>
            </w:pPr>
          </w:p>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31.12.2019</w:t>
            </w:r>
          </w:p>
        </w:tc>
        <w:tc>
          <w:tcPr>
            <w:tcW w:w="2848" w:type="dxa"/>
          </w:tcPr>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Федеральный бюджет-</w:t>
            </w:r>
          </w:p>
        </w:tc>
        <w:tc>
          <w:tcPr>
            <w:tcW w:w="2659" w:type="dxa"/>
          </w:tcPr>
          <w:p w:rsidR="00A33D43" w:rsidRPr="005520FF"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w:t>
            </w:r>
          </w:p>
        </w:tc>
      </w:tr>
      <w:tr w:rsidR="00A33D43" w:rsidRPr="006D2B0A" w:rsidTr="00A33D43">
        <w:trPr>
          <w:trHeight w:val="630"/>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Областной бюджет-</w:t>
            </w:r>
          </w:p>
        </w:tc>
        <w:tc>
          <w:tcPr>
            <w:tcW w:w="2659" w:type="dxa"/>
          </w:tcPr>
          <w:p w:rsidR="00A33D43" w:rsidRPr="005520FF"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w:t>
            </w:r>
          </w:p>
        </w:tc>
      </w:tr>
      <w:tr w:rsidR="00A33D43" w:rsidRPr="006D2B0A" w:rsidTr="00A33D43">
        <w:trPr>
          <w:trHeight w:val="525"/>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Местный бюджет-</w:t>
            </w:r>
          </w:p>
        </w:tc>
        <w:tc>
          <w:tcPr>
            <w:tcW w:w="2659" w:type="dxa"/>
            <w:vMerge w:val="restart"/>
          </w:tcPr>
          <w:p w:rsidR="00A33D43" w:rsidRPr="005520FF"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10,0</w:t>
            </w:r>
          </w:p>
        </w:tc>
      </w:tr>
      <w:tr w:rsidR="00A33D43" w:rsidRPr="006D2B0A" w:rsidTr="00A33D43">
        <w:trPr>
          <w:trHeight w:val="735"/>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p>
        </w:tc>
        <w:tc>
          <w:tcPr>
            <w:tcW w:w="2659" w:type="dxa"/>
            <w:vMerge/>
          </w:tcPr>
          <w:p w:rsidR="00A33D43" w:rsidRPr="005520FF" w:rsidRDefault="00A33D43" w:rsidP="00A33D43">
            <w:pPr>
              <w:pStyle w:val="a4"/>
              <w:jc w:val="center"/>
              <w:rPr>
                <w:rFonts w:ascii="Times New Roman" w:hAnsi="Times New Roman" w:cs="Times New Roman"/>
                <w:color w:val="auto"/>
                <w:lang w:eastAsia="en-US"/>
              </w:rPr>
            </w:pPr>
          </w:p>
        </w:tc>
      </w:tr>
      <w:tr w:rsidR="00A33D43" w:rsidRPr="006D2B0A" w:rsidTr="00A33D43">
        <w:trPr>
          <w:trHeight w:val="456"/>
        </w:trPr>
        <w:tc>
          <w:tcPr>
            <w:tcW w:w="3798" w:type="dxa"/>
            <w:vMerge w:val="restart"/>
          </w:tcPr>
          <w:p w:rsidR="00A33D43" w:rsidRPr="005520FF" w:rsidRDefault="00A33D43" w:rsidP="00A33D43">
            <w:pPr>
              <w:pStyle w:val="a4"/>
              <w:rPr>
                <w:rFonts w:ascii="Times New Roman" w:hAnsi="Times New Roman" w:cs="Times New Roman"/>
                <w:b/>
                <w:color w:val="auto"/>
                <w:lang w:eastAsia="en-US"/>
              </w:rPr>
            </w:pPr>
            <w:r>
              <w:rPr>
                <w:rFonts w:ascii="Times New Roman" w:hAnsi="Times New Roman" w:cs="Times New Roman"/>
                <w:b/>
                <w:color w:val="auto"/>
                <w:lang w:eastAsia="en-US"/>
              </w:rPr>
              <w:lastRenderedPageBreak/>
              <w:t>«Создание материальных запасов (резервов) в целях обеспечения населения в период ликвидации ЧС»</w:t>
            </w:r>
          </w:p>
        </w:tc>
        <w:tc>
          <w:tcPr>
            <w:tcW w:w="1937" w:type="dxa"/>
            <w:vMerge w:val="restart"/>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 xml:space="preserve">Заместитель главы администрации </w:t>
            </w:r>
          </w:p>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Максимова Елена Анатольевна</w:t>
            </w:r>
          </w:p>
        </w:tc>
        <w:tc>
          <w:tcPr>
            <w:tcW w:w="1764" w:type="dxa"/>
            <w:vMerge w:val="restart"/>
          </w:tcPr>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01.01.2019</w:t>
            </w:r>
          </w:p>
        </w:tc>
        <w:tc>
          <w:tcPr>
            <w:tcW w:w="1806" w:type="dxa"/>
            <w:vMerge w:val="restart"/>
          </w:tcPr>
          <w:p w:rsidR="00A33D43" w:rsidRDefault="00A33D43" w:rsidP="00A33D43">
            <w:pPr>
              <w:pStyle w:val="a4"/>
              <w:rPr>
                <w:rFonts w:ascii="Times New Roman" w:hAnsi="Times New Roman" w:cs="Times New Roman"/>
                <w:b/>
                <w:color w:val="auto"/>
                <w:lang w:eastAsia="en-US"/>
              </w:rPr>
            </w:pPr>
          </w:p>
          <w:p w:rsidR="00A33D43" w:rsidRDefault="00A33D43" w:rsidP="00A33D43">
            <w:pPr>
              <w:pStyle w:val="a4"/>
              <w:rPr>
                <w:rFonts w:ascii="Times New Roman" w:hAnsi="Times New Roman" w:cs="Times New Roman"/>
                <w:b/>
                <w:color w:val="auto"/>
                <w:lang w:eastAsia="en-US"/>
              </w:rPr>
            </w:pPr>
          </w:p>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31.12.2019</w:t>
            </w:r>
          </w:p>
        </w:tc>
        <w:tc>
          <w:tcPr>
            <w:tcW w:w="2848" w:type="dxa"/>
          </w:tcPr>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Федеральный бюджет-</w:t>
            </w:r>
          </w:p>
        </w:tc>
        <w:tc>
          <w:tcPr>
            <w:tcW w:w="2659" w:type="dxa"/>
          </w:tcPr>
          <w:p w:rsidR="00A33D43" w:rsidRPr="005520FF"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w:t>
            </w:r>
          </w:p>
        </w:tc>
      </w:tr>
      <w:tr w:rsidR="00A33D43" w:rsidRPr="006D2B0A" w:rsidTr="00A33D43">
        <w:trPr>
          <w:trHeight w:val="630"/>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Областной бюджет-</w:t>
            </w:r>
          </w:p>
        </w:tc>
        <w:tc>
          <w:tcPr>
            <w:tcW w:w="2659" w:type="dxa"/>
          </w:tcPr>
          <w:p w:rsidR="00A33D43" w:rsidRPr="005520FF"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w:t>
            </w:r>
          </w:p>
        </w:tc>
      </w:tr>
      <w:tr w:rsidR="00A33D43" w:rsidRPr="006D2B0A" w:rsidTr="00A33D43">
        <w:trPr>
          <w:trHeight w:val="555"/>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Местный бюджет-</w:t>
            </w:r>
          </w:p>
        </w:tc>
        <w:tc>
          <w:tcPr>
            <w:tcW w:w="2659" w:type="dxa"/>
          </w:tcPr>
          <w:p w:rsidR="00A33D43" w:rsidRPr="005520FF"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15,0</w:t>
            </w:r>
          </w:p>
        </w:tc>
      </w:tr>
      <w:tr w:rsidR="00A33D43" w:rsidRPr="006D2B0A" w:rsidTr="00A33D43">
        <w:trPr>
          <w:trHeight w:val="480"/>
        </w:trPr>
        <w:tc>
          <w:tcPr>
            <w:tcW w:w="3798" w:type="dxa"/>
            <w:vMerge w:val="restart"/>
          </w:tcPr>
          <w:p w:rsidR="00A33D43" w:rsidRPr="006D2B0A" w:rsidRDefault="00A33D43" w:rsidP="00A33D43">
            <w:pPr>
              <w:pStyle w:val="a4"/>
              <w:rPr>
                <w:rFonts w:ascii="Times New Roman" w:hAnsi="Times New Roman" w:cs="Times New Roman"/>
                <w:b/>
                <w:color w:val="auto"/>
                <w:lang w:eastAsia="en-US"/>
              </w:rPr>
            </w:pPr>
            <w:r>
              <w:rPr>
                <w:rFonts w:ascii="Times New Roman" w:hAnsi="Times New Roman" w:cs="Times New Roman"/>
                <w:b/>
                <w:color w:val="auto"/>
                <w:lang w:eastAsia="en-US"/>
              </w:rPr>
              <w:t>«Создание и укрепление финансовой, материально-технической базы подразделений муниципальной и добровольной пожарной охраны для эффективной ликвидации чрезвычайных ситуаций»</w:t>
            </w:r>
          </w:p>
        </w:tc>
        <w:tc>
          <w:tcPr>
            <w:tcW w:w="1937" w:type="dxa"/>
            <w:vMerge w:val="restart"/>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 xml:space="preserve">Заместитель главы администрации </w:t>
            </w: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Максимова Елена Анатольевна</w:t>
            </w:r>
          </w:p>
        </w:tc>
        <w:tc>
          <w:tcPr>
            <w:tcW w:w="1764" w:type="dxa"/>
            <w:vMerge w:val="restart"/>
          </w:tcPr>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01.01.2019</w:t>
            </w:r>
          </w:p>
        </w:tc>
        <w:tc>
          <w:tcPr>
            <w:tcW w:w="1806" w:type="dxa"/>
            <w:vMerge w:val="restart"/>
          </w:tcPr>
          <w:p w:rsidR="00A33D43" w:rsidRDefault="00A33D43" w:rsidP="00A33D43">
            <w:pPr>
              <w:pStyle w:val="a4"/>
              <w:rPr>
                <w:rFonts w:ascii="Times New Roman" w:hAnsi="Times New Roman" w:cs="Times New Roman"/>
                <w:b/>
                <w:color w:val="auto"/>
                <w:lang w:eastAsia="en-US"/>
              </w:rPr>
            </w:pPr>
          </w:p>
          <w:p w:rsidR="00A33D43" w:rsidRDefault="00A33D43" w:rsidP="00A33D43">
            <w:pPr>
              <w:pStyle w:val="a4"/>
              <w:rPr>
                <w:rFonts w:ascii="Times New Roman" w:hAnsi="Times New Roman" w:cs="Times New Roman"/>
                <w:b/>
                <w:color w:val="auto"/>
                <w:lang w:eastAsia="en-US"/>
              </w:rPr>
            </w:pPr>
          </w:p>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31.12.2019</w:t>
            </w:r>
          </w:p>
          <w:p w:rsidR="00A33D43" w:rsidRPr="006D2B0A"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Федеральный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w:t>
            </w:r>
          </w:p>
        </w:tc>
      </w:tr>
      <w:tr w:rsidR="00A33D43" w:rsidRPr="006D2B0A" w:rsidTr="00A33D43">
        <w:trPr>
          <w:trHeight w:val="630"/>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Областной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w:t>
            </w:r>
          </w:p>
        </w:tc>
      </w:tr>
      <w:tr w:rsidR="00A33D43" w:rsidRPr="006D2B0A" w:rsidTr="00A33D43">
        <w:trPr>
          <w:trHeight w:val="795"/>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Местный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30,0</w:t>
            </w:r>
          </w:p>
        </w:tc>
      </w:tr>
      <w:tr w:rsidR="00A33D43" w:rsidRPr="006D2B0A" w:rsidTr="00A33D43">
        <w:trPr>
          <w:trHeight w:val="531"/>
        </w:trPr>
        <w:tc>
          <w:tcPr>
            <w:tcW w:w="3798" w:type="dxa"/>
            <w:vMerge w:val="restart"/>
          </w:tcPr>
          <w:p w:rsidR="00A33D43" w:rsidRPr="006D2B0A" w:rsidRDefault="00A33D43" w:rsidP="00A33D43">
            <w:pPr>
              <w:pStyle w:val="a4"/>
              <w:rPr>
                <w:rFonts w:ascii="Times New Roman" w:hAnsi="Times New Roman" w:cs="Times New Roman"/>
                <w:b/>
                <w:color w:val="auto"/>
                <w:lang w:eastAsia="en-US"/>
              </w:rPr>
            </w:pPr>
            <w:r>
              <w:rPr>
                <w:rFonts w:ascii="Times New Roman" w:hAnsi="Times New Roman" w:cs="Times New Roman"/>
                <w:b/>
                <w:color w:val="auto"/>
                <w:lang w:eastAsia="en-US"/>
              </w:rPr>
              <w:t>«Обучение населения в области пожарной безопасности»</w:t>
            </w:r>
          </w:p>
        </w:tc>
        <w:tc>
          <w:tcPr>
            <w:tcW w:w="1937" w:type="dxa"/>
            <w:vMerge w:val="restart"/>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 xml:space="preserve">Заместитель главы администрации </w:t>
            </w: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Максимова Елена Анатольевна</w:t>
            </w:r>
          </w:p>
        </w:tc>
        <w:tc>
          <w:tcPr>
            <w:tcW w:w="1764" w:type="dxa"/>
            <w:vMerge w:val="restart"/>
          </w:tcPr>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01.01.2019</w:t>
            </w:r>
          </w:p>
        </w:tc>
        <w:tc>
          <w:tcPr>
            <w:tcW w:w="1806" w:type="dxa"/>
            <w:vMerge w:val="restart"/>
          </w:tcPr>
          <w:p w:rsidR="00A33D43" w:rsidRDefault="00A33D43" w:rsidP="00A33D43">
            <w:pPr>
              <w:pStyle w:val="a4"/>
              <w:rPr>
                <w:rFonts w:ascii="Times New Roman" w:hAnsi="Times New Roman" w:cs="Times New Roman"/>
                <w:b/>
                <w:color w:val="auto"/>
                <w:lang w:eastAsia="en-US"/>
              </w:rPr>
            </w:pPr>
          </w:p>
          <w:p w:rsidR="00A33D43" w:rsidRDefault="00A33D43" w:rsidP="00A33D43">
            <w:pPr>
              <w:pStyle w:val="a4"/>
              <w:rPr>
                <w:rFonts w:ascii="Times New Roman" w:hAnsi="Times New Roman" w:cs="Times New Roman"/>
                <w:b/>
                <w:color w:val="auto"/>
                <w:lang w:eastAsia="en-US"/>
              </w:rPr>
            </w:pPr>
          </w:p>
          <w:p w:rsidR="00A33D43" w:rsidRDefault="00A33D43" w:rsidP="00A33D43">
            <w:pPr>
              <w:pStyle w:val="a4"/>
              <w:rPr>
                <w:rFonts w:ascii="Times New Roman" w:hAnsi="Times New Roman" w:cs="Times New Roman"/>
                <w:b/>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31.12.2019</w:t>
            </w:r>
          </w:p>
        </w:tc>
        <w:tc>
          <w:tcPr>
            <w:tcW w:w="2848" w:type="dxa"/>
          </w:tcPr>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Федеральный бюджет-</w:t>
            </w:r>
          </w:p>
        </w:tc>
        <w:tc>
          <w:tcPr>
            <w:tcW w:w="2659" w:type="dxa"/>
            <w:vMerge w:val="restart"/>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Финансирование не предусмотрено</w:t>
            </w:r>
          </w:p>
        </w:tc>
      </w:tr>
      <w:tr w:rsidR="00A33D43" w:rsidRPr="006D2B0A" w:rsidTr="00A33D43">
        <w:trPr>
          <w:trHeight w:val="630"/>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Областной бюджет-</w:t>
            </w:r>
          </w:p>
        </w:tc>
        <w:tc>
          <w:tcPr>
            <w:tcW w:w="2659" w:type="dxa"/>
            <w:vMerge/>
          </w:tcPr>
          <w:p w:rsidR="00A33D43" w:rsidRPr="006D2B0A" w:rsidRDefault="00A33D43" w:rsidP="00A33D43">
            <w:pPr>
              <w:pStyle w:val="a4"/>
              <w:jc w:val="center"/>
              <w:rPr>
                <w:rFonts w:ascii="Times New Roman" w:hAnsi="Times New Roman" w:cs="Times New Roman"/>
                <w:color w:val="auto"/>
                <w:lang w:eastAsia="en-US"/>
              </w:rPr>
            </w:pPr>
          </w:p>
        </w:tc>
      </w:tr>
      <w:tr w:rsidR="00A33D43" w:rsidRPr="006D2B0A" w:rsidTr="00A33D43">
        <w:trPr>
          <w:trHeight w:val="480"/>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Местный бюджет-</w:t>
            </w:r>
          </w:p>
        </w:tc>
        <w:tc>
          <w:tcPr>
            <w:tcW w:w="2659" w:type="dxa"/>
            <w:vMerge/>
          </w:tcPr>
          <w:p w:rsidR="00A33D43" w:rsidRPr="006D2B0A" w:rsidRDefault="00A33D43" w:rsidP="00A33D43">
            <w:pPr>
              <w:pStyle w:val="a4"/>
              <w:jc w:val="center"/>
              <w:rPr>
                <w:rFonts w:ascii="Times New Roman" w:hAnsi="Times New Roman" w:cs="Times New Roman"/>
                <w:color w:val="auto"/>
                <w:lang w:eastAsia="en-US"/>
              </w:rPr>
            </w:pPr>
          </w:p>
        </w:tc>
      </w:tr>
      <w:tr w:rsidR="00A33D43" w:rsidRPr="006D2B0A" w:rsidTr="00A33D43">
        <w:trPr>
          <w:trHeight w:val="555"/>
        </w:trPr>
        <w:tc>
          <w:tcPr>
            <w:tcW w:w="3798" w:type="dxa"/>
            <w:vMerge w:val="restart"/>
          </w:tcPr>
          <w:p w:rsidR="00A33D43" w:rsidRPr="006D2B0A" w:rsidRDefault="00A33D43" w:rsidP="00A33D43">
            <w:pPr>
              <w:pStyle w:val="a4"/>
              <w:rPr>
                <w:rFonts w:ascii="Times New Roman" w:hAnsi="Times New Roman" w:cs="Times New Roman"/>
                <w:b/>
                <w:color w:val="auto"/>
                <w:lang w:eastAsia="en-US"/>
              </w:rPr>
            </w:pPr>
            <w:r>
              <w:rPr>
                <w:rFonts w:ascii="Times New Roman" w:hAnsi="Times New Roman" w:cs="Times New Roman"/>
                <w:b/>
                <w:color w:val="auto"/>
                <w:lang w:eastAsia="en-US"/>
              </w:rPr>
              <w:t>«Приобретение (изготовление) в целях распространения листовок, плакатов, памяток/установка баннеров о пожарной безопасности»</w:t>
            </w:r>
          </w:p>
        </w:tc>
        <w:tc>
          <w:tcPr>
            <w:tcW w:w="1937" w:type="dxa"/>
            <w:vMerge w:val="restart"/>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 xml:space="preserve">Заместитель главы администрации </w:t>
            </w: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Максимова Елена Анатольевна</w:t>
            </w:r>
          </w:p>
        </w:tc>
        <w:tc>
          <w:tcPr>
            <w:tcW w:w="1764" w:type="dxa"/>
            <w:vMerge w:val="restart"/>
          </w:tcPr>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01.01.2019</w:t>
            </w:r>
          </w:p>
        </w:tc>
        <w:tc>
          <w:tcPr>
            <w:tcW w:w="1806" w:type="dxa"/>
            <w:vMerge w:val="restart"/>
          </w:tcPr>
          <w:p w:rsidR="00A33D43" w:rsidRDefault="00A33D43" w:rsidP="00A33D43">
            <w:pPr>
              <w:pStyle w:val="a4"/>
              <w:rPr>
                <w:rFonts w:ascii="Times New Roman" w:hAnsi="Times New Roman" w:cs="Times New Roman"/>
                <w:b/>
                <w:color w:val="auto"/>
                <w:lang w:eastAsia="en-US"/>
              </w:rPr>
            </w:pPr>
          </w:p>
          <w:p w:rsidR="00A33D43" w:rsidRDefault="00A33D43" w:rsidP="00A33D43">
            <w:pPr>
              <w:pStyle w:val="a4"/>
              <w:rPr>
                <w:rFonts w:ascii="Times New Roman" w:hAnsi="Times New Roman" w:cs="Times New Roman"/>
                <w:b/>
                <w:color w:val="auto"/>
                <w:lang w:eastAsia="en-US"/>
              </w:rPr>
            </w:pPr>
          </w:p>
          <w:p w:rsidR="00A33D43" w:rsidRDefault="00A33D43" w:rsidP="00A33D43">
            <w:pPr>
              <w:pStyle w:val="a4"/>
              <w:rPr>
                <w:rFonts w:ascii="Times New Roman" w:hAnsi="Times New Roman" w:cs="Times New Roman"/>
                <w:b/>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31.12.2019</w:t>
            </w:r>
          </w:p>
        </w:tc>
        <w:tc>
          <w:tcPr>
            <w:tcW w:w="2848" w:type="dxa"/>
          </w:tcPr>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Федеральный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w:t>
            </w:r>
          </w:p>
        </w:tc>
      </w:tr>
      <w:tr w:rsidR="00A33D43" w:rsidRPr="006D2B0A" w:rsidTr="00A33D43">
        <w:trPr>
          <w:trHeight w:val="330"/>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Областной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w:t>
            </w:r>
          </w:p>
        </w:tc>
      </w:tr>
      <w:tr w:rsidR="00A33D43" w:rsidRPr="006D2B0A" w:rsidTr="00A33D43">
        <w:trPr>
          <w:trHeight w:val="450"/>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Местный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10,0</w:t>
            </w:r>
          </w:p>
        </w:tc>
      </w:tr>
      <w:tr w:rsidR="00A33D43" w:rsidRPr="006D2B0A" w:rsidTr="00A33D43">
        <w:trPr>
          <w:trHeight w:val="546"/>
        </w:trPr>
        <w:tc>
          <w:tcPr>
            <w:tcW w:w="3798" w:type="dxa"/>
            <w:vMerge w:val="restart"/>
          </w:tcPr>
          <w:p w:rsidR="00A33D43" w:rsidRPr="006D2B0A" w:rsidRDefault="00A33D43" w:rsidP="00A33D43">
            <w:pPr>
              <w:pStyle w:val="a4"/>
              <w:rPr>
                <w:rFonts w:ascii="Times New Roman" w:hAnsi="Times New Roman" w:cs="Times New Roman"/>
                <w:b/>
                <w:color w:val="auto"/>
                <w:lang w:eastAsia="en-US"/>
              </w:rPr>
            </w:pPr>
            <w:r>
              <w:rPr>
                <w:rFonts w:ascii="Times New Roman" w:hAnsi="Times New Roman" w:cs="Times New Roman"/>
                <w:b/>
                <w:color w:val="auto"/>
                <w:lang w:eastAsia="en-US"/>
              </w:rPr>
              <w:t>«Приобретение и содержание первичных средств пожаротушения»</w:t>
            </w:r>
          </w:p>
        </w:tc>
        <w:tc>
          <w:tcPr>
            <w:tcW w:w="1937" w:type="dxa"/>
            <w:vMerge w:val="restart"/>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 xml:space="preserve">Заместитель главы администрации </w:t>
            </w: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 xml:space="preserve">Максимова </w:t>
            </w:r>
            <w:r w:rsidRPr="005520FF">
              <w:rPr>
                <w:rFonts w:ascii="Times New Roman" w:hAnsi="Times New Roman" w:cs="Times New Roman"/>
                <w:color w:val="auto"/>
                <w:lang w:eastAsia="en-US"/>
              </w:rPr>
              <w:lastRenderedPageBreak/>
              <w:t>Елена Анатольевна</w:t>
            </w:r>
          </w:p>
        </w:tc>
        <w:tc>
          <w:tcPr>
            <w:tcW w:w="1764" w:type="dxa"/>
            <w:vMerge w:val="restart"/>
          </w:tcPr>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01.01.2019</w:t>
            </w:r>
          </w:p>
        </w:tc>
        <w:tc>
          <w:tcPr>
            <w:tcW w:w="1806" w:type="dxa"/>
            <w:vMerge w:val="restart"/>
          </w:tcPr>
          <w:p w:rsidR="00A33D43" w:rsidRDefault="00A33D43" w:rsidP="00A33D43">
            <w:pPr>
              <w:pStyle w:val="a4"/>
              <w:rPr>
                <w:rFonts w:ascii="Times New Roman" w:hAnsi="Times New Roman" w:cs="Times New Roman"/>
                <w:b/>
                <w:color w:val="auto"/>
                <w:lang w:eastAsia="en-US"/>
              </w:rPr>
            </w:pPr>
          </w:p>
          <w:p w:rsidR="00A33D43" w:rsidRDefault="00A33D43" w:rsidP="00A33D43">
            <w:pPr>
              <w:pStyle w:val="a4"/>
              <w:rPr>
                <w:rFonts w:ascii="Times New Roman" w:hAnsi="Times New Roman" w:cs="Times New Roman"/>
                <w:b/>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31.12.2019</w:t>
            </w:r>
          </w:p>
        </w:tc>
        <w:tc>
          <w:tcPr>
            <w:tcW w:w="2848" w:type="dxa"/>
          </w:tcPr>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Федеральный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w:t>
            </w:r>
          </w:p>
        </w:tc>
      </w:tr>
      <w:tr w:rsidR="00A33D43" w:rsidRPr="006D2B0A" w:rsidTr="00A33D43">
        <w:trPr>
          <w:trHeight w:val="615"/>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Областной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w:t>
            </w:r>
          </w:p>
        </w:tc>
      </w:tr>
      <w:tr w:rsidR="00A33D43" w:rsidRPr="006D2B0A" w:rsidTr="00A33D43">
        <w:trPr>
          <w:trHeight w:val="480"/>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Местный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20,0</w:t>
            </w:r>
          </w:p>
        </w:tc>
      </w:tr>
      <w:tr w:rsidR="00A33D43" w:rsidRPr="006D2B0A" w:rsidTr="00A33D43">
        <w:trPr>
          <w:trHeight w:val="591"/>
        </w:trPr>
        <w:tc>
          <w:tcPr>
            <w:tcW w:w="3798" w:type="dxa"/>
            <w:vMerge w:val="restart"/>
          </w:tcPr>
          <w:p w:rsidR="00A33D43" w:rsidRPr="006D2B0A" w:rsidRDefault="00A33D43" w:rsidP="00A33D43">
            <w:pPr>
              <w:pStyle w:val="a4"/>
              <w:rPr>
                <w:rFonts w:ascii="Times New Roman" w:hAnsi="Times New Roman" w:cs="Times New Roman"/>
                <w:b/>
                <w:color w:val="auto"/>
                <w:lang w:eastAsia="en-US"/>
              </w:rPr>
            </w:pPr>
            <w:r>
              <w:rPr>
                <w:rFonts w:ascii="Times New Roman" w:hAnsi="Times New Roman" w:cs="Times New Roman"/>
                <w:b/>
                <w:color w:val="auto"/>
                <w:lang w:eastAsia="en-US"/>
              </w:rPr>
              <w:lastRenderedPageBreak/>
              <w:t>«Создание и укрепление финансовой, материально-технической базы подразделений муниципальной и добровольной пожарной охраны»</w:t>
            </w:r>
          </w:p>
        </w:tc>
        <w:tc>
          <w:tcPr>
            <w:tcW w:w="1937" w:type="dxa"/>
            <w:vMerge w:val="restart"/>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 xml:space="preserve">Заместитель главы администрации </w:t>
            </w: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Максимова Елена Анатольевна</w:t>
            </w:r>
          </w:p>
        </w:tc>
        <w:tc>
          <w:tcPr>
            <w:tcW w:w="1764" w:type="dxa"/>
            <w:vMerge w:val="restart"/>
          </w:tcPr>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01.01.2019</w:t>
            </w:r>
          </w:p>
        </w:tc>
        <w:tc>
          <w:tcPr>
            <w:tcW w:w="1806" w:type="dxa"/>
            <w:vMerge w:val="restart"/>
          </w:tcPr>
          <w:p w:rsidR="00A33D43" w:rsidRDefault="00A33D43" w:rsidP="00A33D43">
            <w:pPr>
              <w:pStyle w:val="a4"/>
              <w:rPr>
                <w:rFonts w:ascii="Times New Roman" w:hAnsi="Times New Roman" w:cs="Times New Roman"/>
                <w:b/>
                <w:color w:val="auto"/>
                <w:lang w:eastAsia="en-US"/>
              </w:rPr>
            </w:pPr>
          </w:p>
          <w:p w:rsidR="00A33D43" w:rsidRDefault="00A33D43" w:rsidP="00A33D43">
            <w:pPr>
              <w:pStyle w:val="a4"/>
              <w:rPr>
                <w:rFonts w:ascii="Times New Roman" w:hAnsi="Times New Roman" w:cs="Times New Roman"/>
                <w:b/>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31.12.2019</w:t>
            </w:r>
          </w:p>
        </w:tc>
        <w:tc>
          <w:tcPr>
            <w:tcW w:w="2848" w:type="dxa"/>
          </w:tcPr>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Федеральный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w:t>
            </w:r>
          </w:p>
        </w:tc>
      </w:tr>
      <w:tr w:rsidR="00A33D43" w:rsidRPr="006D2B0A" w:rsidTr="00A33D43">
        <w:trPr>
          <w:trHeight w:val="525"/>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Областной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w:t>
            </w:r>
          </w:p>
        </w:tc>
      </w:tr>
      <w:tr w:rsidR="00A33D43" w:rsidRPr="006D2B0A" w:rsidTr="00A33D43">
        <w:trPr>
          <w:trHeight w:val="525"/>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Местный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30,0</w:t>
            </w:r>
          </w:p>
        </w:tc>
      </w:tr>
      <w:tr w:rsidR="00A33D43" w:rsidRPr="006D2B0A" w:rsidTr="00A33D43">
        <w:trPr>
          <w:trHeight w:val="426"/>
        </w:trPr>
        <w:tc>
          <w:tcPr>
            <w:tcW w:w="3798" w:type="dxa"/>
            <w:vMerge w:val="restart"/>
          </w:tcPr>
          <w:p w:rsidR="00A33D43" w:rsidRPr="002F5B88" w:rsidRDefault="00A33D43" w:rsidP="00A33D43">
            <w:pPr>
              <w:pStyle w:val="a4"/>
              <w:rPr>
                <w:rFonts w:ascii="Times New Roman" w:hAnsi="Times New Roman" w:cs="Times New Roman"/>
                <w:b/>
                <w:color w:val="auto"/>
                <w:lang w:eastAsia="en-US"/>
              </w:rPr>
            </w:pPr>
            <w:r w:rsidRPr="002F5B88">
              <w:rPr>
                <w:rFonts w:ascii="Times New Roman" w:hAnsi="Times New Roman" w:cs="Times New Roman"/>
                <w:b/>
                <w:color w:val="auto"/>
                <w:lang w:eastAsia="en-US"/>
              </w:rPr>
              <w:t>«Ремонт и содержание противопожарного водоснабжения»</w:t>
            </w:r>
          </w:p>
        </w:tc>
        <w:tc>
          <w:tcPr>
            <w:tcW w:w="1937" w:type="dxa"/>
            <w:vMerge w:val="restart"/>
          </w:tcPr>
          <w:p w:rsidR="00A33D43" w:rsidRPr="002F5B88" w:rsidRDefault="00A33D43" w:rsidP="00A33D43">
            <w:pPr>
              <w:pStyle w:val="a4"/>
              <w:rPr>
                <w:rFonts w:ascii="Times New Roman" w:hAnsi="Times New Roman" w:cs="Times New Roman"/>
                <w:color w:val="auto"/>
                <w:lang w:eastAsia="en-US"/>
              </w:rPr>
            </w:pPr>
            <w:r w:rsidRPr="002F5B88">
              <w:rPr>
                <w:rFonts w:ascii="Times New Roman" w:hAnsi="Times New Roman" w:cs="Times New Roman"/>
                <w:color w:val="auto"/>
                <w:lang w:eastAsia="en-US"/>
              </w:rPr>
              <w:t xml:space="preserve">Заместитель главы администрации </w:t>
            </w:r>
          </w:p>
          <w:p w:rsidR="00A33D43" w:rsidRPr="002F5B88" w:rsidRDefault="00A33D43" w:rsidP="00A33D43">
            <w:pPr>
              <w:pStyle w:val="a4"/>
              <w:rPr>
                <w:rFonts w:ascii="Times New Roman" w:hAnsi="Times New Roman" w:cs="Times New Roman"/>
                <w:b/>
                <w:color w:val="auto"/>
                <w:lang w:eastAsia="en-US"/>
              </w:rPr>
            </w:pPr>
            <w:r w:rsidRPr="002F5B88">
              <w:rPr>
                <w:rFonts w:ascii="Times New Roman" w:hAnsi="Times New Roman" w:cs="Times New Roman"/>
                <w:color w:val="auto"/>
                <w:lang w:eastAsia="en-US"/>
              </w:rPr>
              <w:t>Максимова Елена Анатольевна</w:t>
            </w:r>
          </w:p>
        </w:tc>
        <w:tc>
          <w:tcPr>
            <w:tcW w:w="1764" w:type="dxa"/>
            <w:vMerge w:val="restart"/>
          </w:tcPr>
          <w:p w:rsidR="00A33D43" w:rsidRPr="002F5B88" w:rsidRDefault="00A33D43" w:rsidP="00A33D43">
            <w:pPr>
              <w:pStyle w:val="a4"/>
              <w:rPr>
                <w:rFonts w:ascii="Times New Roman" w:hAnsi="Times New Roman" w:cs="Times New Roman"/>
                <w:color w:val="auto"/>
                <w:lang w:eastAsia="en-US"/>
              </w:rPr>
            </w:pPr>
          </w:p>
          <w:p w:rsidR="00A33D43" w:rsidRPr="002F5B88" w:rsidRDefault="00A33D43" w:rsidP="00A33D43">
            <w:pPr>
              <w:pStyle w:val="a4"/>
              <w:rPr>
                <w:rFonts w:ascii="Times New Roman" w:hAnsi="Times New Roman" w:cs="Times New Roman"/>
                <w:color w:val="auto"/>
                <w:lang w:eastAsia="en-US"/>
              </w:rPr>
            </w:pPr>
          </w:p>
          <w:p w:rsidR="00A33D43" w:rsidRPr="002F5B88" w:rsidRDefault="00A33D43" w:rsidP="00A33D43">
            <w:pPr>
              <w:pStyle w:val="a4"/>
              <w:rPr>
                <w:rFonts w:ascii="Times New Roman" w:hAnsi="Times New Roman" w:cs="Times New Roman"/>
                <w:b/>
                <w:color w:val="auto"/>
                <w:lang w:eastAsia="en-US"/>
              </w:rPr>
            </w:pPr>
            <w:r w:rsidRPr="002F5B88">
              <w:rPr>
                <w:rFonts w:ascii="Times New Roman" w:hAnsi="Times New Roman" w:cs="Times New Roman"/>
                <w:color w:val="auto"/>
                <w:lang w:eastAsia="en-US"/>
              </w:rPr>
              <w:t>01.01.2019</w:t>
            </w:r>
          </w:p>
        </w:tc>
        <w:tc>
          <w:tcPr>
            <w:tcW w:w="1806" w:type="dxa"/>
            <w:vMerge w:val="restart"/>
          </w:tcPr>
          <w:p w:rsidR="00A33D43" w:rsidRPr="002F5B88" w:rsidRDefault="00A33D43" w:rsidP="00A33D43">
            <w:pPr>
              <w:pStyle w:val="a4"/>
              <w:rPr>
                <w:rFonts w:ascii="Times New Roman" w:hAnsi="Times New Roman" w:cs="Times New Roman"/>
                <w:b/>
                <w:color w:val="auto"/>
                <w:lang w:eastAsia="en-US"/>
              </w:rPr>
            </w:pPr>
          </w:p>
          <w:p w:rsidR="00A33D43" w:rsidRPr="002F5B88" w:rsidRDefault="00A33D43" w:rsidP="00A33D43">
            <w:pPr>
              <w:pStyle w:val="a4"/>
              <w:rPr>
                <w:rFonts w:ascii="Times New Roman" w:hAnsi="Times New Roman" w:cs="Times New Roman"/>
                <w:b/>
                <w:color w:val="auto"/>
                <w:lang w:eastAsia="en-US"/>
              </w:rPr>
            </w:pPr>
          </w:p>
          <w:p w:rsidR="00A33D43" w:rsidRPr="002F5B88" w:rsidRDefault="00A33D43" w:rsidP="00A33D43">
            <w:pPr>
              <w:pStyle w:val="a4"/>
              <w:rPr>
                <w:rFonts w:ascii="Times New Roman" w:hAnsi="Times New Roman" w:cs="Times New Roman"/>
                <w:b/>
                <w:color w:val="auto"/>
                <w:lang w:eastAsia="en-US"/>
              </w:rPr>
            </w:pPr>
            <w:r w:rsidRPr="002F5B88">
              <w:rPr>
                <w:rFonts w:ascii="Times New Roman" w:hAnsi="Times New Roman" w:cs="Times New Roman"/>
                <w:color w:val="auto"/>
                <w:lang w:eastAsia="en-US"/>
              </w:rPr>
              <w:t>31.12.2019</w:t>
            </w:r>
          </w:p>
        </w:tc>
        <w:tc>
          <w:tcPr>
            <w:tcW w:w="2848" w:type="dxa"/>
          </w:tcPr>
          <w:p w:rsidR="00A33D43" w:rsidRPr="002F5B88" w:rsidRDefault="00A33D43" w:rsidP="00A33D43">
            <w:pPr>
              <w:pStyle w:val="a4"/>
              <w:rPr>
                <w:rFonts w:ascii="Times New Roman" w:hAnsi="Times New Roman" w:cs="Times New Roman"/>
                <w:b/>
                <w:color w:val="auto"/>
                <w:lang w:eastAsia="en-US"/>
              </w:rPr>
            </w:pPr>
            <w:r w:rsidRPr="002F5B88">
              <w:rPr>
                <w:rFonts w:ascii="Times New Roman" w:hAnsi="Times New Roman" w:cs="Times New Roman"/>
                <w:color w:val="auto"/>
                <w:lang w:eastAsia="en-US"/>
              </w:rPr>
              <w:t>Федеральный бюджет-</w:t>
            </w:r>
          </w:p>
        </w:tc>
        <w:tc>
          <w:tcPr>
            <w:tcW w:w="2659" w:type="dxa"/>
            <w:vMerge w:val="restart"/>
          </w:tcPr>
          <w:p w:rsidR="00A33D43" w:rsidRPr="001A5BA0" w:rsidRDefault="00A33D43" w:rsidP="00A33D43">
            <w:pPr>
              <w:pStyle w:val="a4"/>
              <w:jc w:val="center"/>
              <w:rPr>
                <w:rFonts w:ascii="Times New Roman" w:hAnsi="Times New Roman" w:cs="Times New Roman"/>
                <w:color w:val="auto"/>
                <w:highlight w:val="yellow"/>
                <w:lang w:eastAsia="en-US"/>
              </w:rPr>
            </w:pPr>
            <w:r w:rsidRPr="002F5B88">
              <w:rPr>
                <w:rFonts w:ascii="Times New Roman" w:hAnsi="Times New Roman" w:cs="Times New Roman"/>
                <w:color w:val="auto"/>
                <w:lang w:eastAsia="en-US"/>
              </w:rPr>
              <w:t>Финансирование не предусмотрено</w:t>
            </w:r>
          </w:p>
        </w:tc>
      </w:tr>
      <w:tr w:rsidR="00A33D43" w:rsidRPr="006D2B0A" w:rsidTr="00A33D43">
        <w:trPr>
          <w:trHeight w:val="585"/>
        </w:trPr>
        <w:tc>
          <w:tcPr>
            <w:tcW w:w="3798" w:type="dxa"/>
            <w:vMerge/>
          </w:tcPr>
          <w:p w:rsidR="00A33D43" w:rsidRPr="002F5B88" w:rsidRDefault="00A33D43" w:rsidP="00A33D43">
            <w:pPr>
              <w:pStyle w:val="a4"/>
              <w:rPr>
                <w:rFonts w:ascii="Times New Roman" w:hAnsi="Times New Roman" w:cs="Times New Roman"/>
                <w:b/>
                <w:color w:val="auto"/>
                <w:lang w:eastAsia="en-US"/>
              </w:rPr>
            </w:pPr>
          </w:p>
        </w:tc>
        <w:tc>
          <w:tcPr>
            <w:tcW w:w="1937" w:type="dxa"/>
            <w:vMerge/>
          </w:tcPr>
          <w:p w:rsidR="00A33D43" w:rsidRPr="002F5B88" w:rsidRDefault="00A33D43" w:rsidP="00A33D43">
            <w:pPr>
              <w:pStyle w:val="a4"/>
              <w:rPr>
                <w:rFonts w:ascii="Times New Roman" w:hAnsi="Times New Roman" w:cs="Times New Roman"/>
                <w:color w:val="auto"/>
                <w:lang w:eastAsia="en-US"/>
              </w:rPr>
            </w:pPr>
          </w:p>
        </w:tc>
        <w:tc>
          <w:tcPr>
            <w:tcW w:w="1764" w:type="dxa"/>
            <w:vMerge/>
          </w:tcPr>
          <w:p w:rsidR="00A33D43" w:rsidRPr="002F5B88" w:rsidRDefault="00A33D43" w:rsidP="00A33D43">
            <w:pPr>
              <w:pStyle w:val="a4"/>
              <w:rPr>
                <w:rFonts w:ascii="Times New Roman" w:hAnsi="Times New Roman" w:cs="Times New Roman"/>
                <w:color w:val="auto"/>
                <w:lang w:eastAsia="en-US"/>
              </w:rPr>
            </w:pPr>
          </w:p>
        </w:tc>
        <w:tc>
          <w:tcPr>
            <w:tcW w:w="1806" w:type="dxa"/>
            <w:vMerge/>
          </w:tcPr>
          <w:p w:rsidR="00A33D43" w:rsidRPr="002F5B88" w:rsidRDefault="00A33D43" w:rsidP="00A33D43">
            <w:pPr>
              <w:pStyle w:val="a4"/>
              <w:rPr>
                <w:rFonts w:ascii="Times New Roman" w:hAnsi="Times New Roman" w:cs="Times New Roman"/>
                <w:b/>
                <w:color w:val="auto"/>
                <w:lang w:eastAsia="en-US"/>
              </w:rPr>
            </w:pPr>
          </w:p>
        </w:tc>
        <w:tc>
          <w:tcPr>
            <w:tcW w:w="2848" w:type="dxa"/>
          </w:tcPr>
          <w:p w:rsidR="00A33D43" w:rsidRPr="002F5B88" w:rsidRDefault="00A33D43" w:rsidP="00A33D43">
            <w:pPr>
              <w:pStyle w:val="a4"/>
              <w:rPr>
                <w:rFonts w:ascii="Times New Roman" w:hAnsi="Times New Roman" w:cs="Times New Roman"/>
                <w:color w:val="auto"/>
                <w:lang w:eastAsia="en-US"/>
              </w:rPr>
            </w:pPr>
            <w:r w:rsidRPr="002F5B88">
              <w:rPr>
                <w:rFonts w:ascii="Times New Roman" w:hAnsi="Times New Roman" w:cs="Times New Roman"/>
                <w:color w:val="auto"/>
                <w:lang w:eastAsia="en-US"/>
              </w:rPr>
              <w:t>Областной бюджет-</w:t>
            </w:r>
          </w:p>
        </w:tc>
        <w:tc>
          <w:tcPr>
            <w:tcW w:w="2659" w:type="dxa"/>
            <w:vMerge/>
          </w:tcPr>
          <w:p w:rsidR="00A33D43" w:rsidRPr="001A5BA0" w:rsidRDefault="00A33D43" w:rsidP="00A33D43">
            <w:pPr>
              <w:pStyle w:val="a4"/>
              <w:jc w:val="center"/>
              <w:rPr>
                <w:rFonts w:ascii="Times New Roman" w:hAnsi="Times New Roman" w:cs="Times New Roman"/>
                <w:color w:val="auto"/>
                <w:highlight w:val="yellow"/>
                <w:lang w:eastAsia="en-US"/>
              </w:rPr>
            </w:pPr>
          </w:p>
        </w:tc>
      </w:tr>
      <w:tr w:rsidR="00A33D43" w:rsidRPr="006D2B0A" w:rsidTr="00A33D43">
        <w:trPr>
          <w:trHeight w:val="630"/>
        </w:trPr>
        <w:tc>
          <w:tcPr>
            <w:tcW w:w="3798" w:type="dxa"/>
            <w:vMerge/>
          </w:tcPr>
          <w:p w:rsidR="00A33D43" w:rsidRPr="002F5B88" w:rsidRDefault="00A33D43" w:rsidP="00A33D43">
            <w:pPr>
              <w:pStyle w:val="a4"/>
              <w:rPr>
                <w:rFonts w:ascii="Times New Roman" w:hAnsi="Times New Roman" w:cs="Times New Roman"/>
                <w:b/>
                <w:color w:val="auto"/>
                <w:lang w:eastAsia="en-US"/>
              </w:rPr>
            </w:pPr>
          </w:p>
        </w:tc>
        <w:tc>
          <w:tcPr>
            <w:tcW w:w="1937" w:type="dxa"/>
            <w:vMerge/>
          </w:tcPr>
          <w:p w:rsidR="00A33D43" w:rsidRPr="002F5B88" w:rsidRDefault="00A33D43" w:rsidP="00A33D43">
            <w:pPr>
              <w:pStyle w:val="a4"/>
              <w:rPr>
                <w:rFonts w:ascii="Times New Roman" w:hAnsi="Times New Roman" w:cs="Times New Roman"/>
                <w:color w:val="auto"/>
                <w:lang w:eastAsia="en-US"/>
              </w:rPr>
            </w:pPr>
          </w:p>
        </w:tc>
        <w:tc>
          <w:tcPr>
            <w:tcW w:w="1764" w:type="dxa"/>
            <w:vMerge/>
          </w:tcPr>
          <w:p w:rsidR="00A33D43" w:rsidRPr="002F5B88" w:rsidRDefault="00A33D43" w:rsidP="00A33D43">
            <w:pPr>
              <w:pStyle w:val="a4"/>
              <w:rPr>
                <w:rFonts w:ascii="Times New Roman" w:hAnsi="Times New Roman" w:cs="Times New Roman"/>
                <w:color w:val="auto"/>
                <w:lang w:eastAsia="en-US"/>
              </w:rPr>
            </w:pPr>
          </w:p>
        </w:tc>
        <w:tc>
          <w:tcPr>
            <w:tcW w:w="1806" w:type="dxa"/>
            <w:vMerge/>
          </w:tcPr>
          <w:p w:rsidR="00A33D43" w:rsidRPr="002F5B88" w:rsidRDefault="00A33D43" w:rsidP="00A33D43">
            <w:pPr>
              <w:pStyle w:val="a4"/>
              <w:rPr>
                <w:rFonts w:ascii="Times New Roman" w:hAnsi="Times New Roman" w:cs="Times New Roman"/>
                <w:b/>
                <w:color w:val="auto"/>
                <w:lang w:eastAsia="en-US"/>
              </w:rPr>
            </w:pPr>
          </w:p>
        </w:tc>
        <w:tc>
          <w:tcPr>
            <w:tcW w:w="2848" w:type="dxa"/>
          </w:tcPr>
          <w:p w:rsidR="00A33D43" w:rsidRPr="002F5B88" w:rsidRDefault="00A33D43" w:rsidP="00A33D43">
            <w:pPr>
              <w:pStyle w:val="a4"/>
              <w:rPr>
                <w:rFonts w:ascii="Times New Roman" w:hAnsi="Times New Roman" w:cs="Times New Roman"/>
                <w:color w:val="auto"/>
                <w:lang w:eastAsia="en-US"/>
              </w:rPr>
            </w:pPr>
            <w:r w:rsidRPr="002F5B88">
              <w:rPr>
                <w:rFonts w:ascii="Times New Roman" w:hAnsi="Times New Roman" w:cs="Times New Roman"/>
                <w:color w:val="auto"/>
                <w:lang w:eastAsia="en-US"/>
              </w:rPr>
              <w:t>Местный бюджет-</w:t>
            </w:r>
          </w:p>
        </w:tc>
        <w:tc>
          <w:tcPr>
            <w:tcW w:w="2659" w:type="dxa"/>
            <w:vMerge/>
          </w:tcPr>
          <w:p w:rsidR="00A33D43" w:rsidRPr="001A5BA0" w:rsidRDefault="00A33D43" w:rsidP="00A33D43">
            <w:pPr>
              <w:pStyle w:val="a4"/>
              <w:jc w:val="center"/>
              <w:rPr>
                <w:rFonts w:ascii="Times New Roman" w:hAnsi="Times New Roman" w:cs="Times New Roman"/>
                <w:color w:val="auto"/>
                <w:highlight w:val="yellow"/>
                <w:lang w:eastAsia="en-US"/>
              </w:rPr>
            </w:pPr>
          </w:p>
        </w:tc>
      </w:tr>
      <w:tr w:rsidR="00A33D43" w:rsidRPr="006D2B0A" w:rsidTr="00A33D43">
        <w:trPr>
          <w:trHeight w:val="456"/>
        </w:trPr>
        <w:tc>
          <w:tcPr>
            <w:tcW w:w="3798" w:type="dxa"/>
            <w:vMerge w:val="restart"/>
          </w:tcPr>
          <w:p w:rsidR="00A33D43" w:rsidRPr="006D2B0A" w:rsidRDefault="00A33D43" w:rsidP="00A33D43">
            <w:pPr>
              <w:pStyle w:val="a4"/>
              <w:rPr>
                <w:rFonts w:ascii="Times New Roman" w:hAnsi="Times New Roman" w:cs="Times New Roman"/>
                <w:b/>
                <w:color w:val="auto"/>
                <w:lang w:eastAsia="en-US"/>
              </w:rPr>
            </w:pPr>
            <w:r>
              <w:rPr>
                <w:rFonts w:ascii="Times New Roman" w:hAnsi="Times New Roman" w:cs="Times New Roman"/>
                <w:b/>
                <w:color w:val="auto"/>
                <w:lang w:eastAsia="en-US"/>
              </w:rPr>
              <w:t>«Обучение населения в области гражданской обороны»</w:t>
            </w:r>
          </w:p>
        </w:tc>
        <w:tc>
          <w:tcPr>
            <w:tcW w:w="1937" w:type="dxa"/>
            <w:vMerge w:val="restart"/>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 xml:space="preserve">Заместитель главы администрации </w:t>
            </w: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Максимова Елена Анатольевна</w:t>
            </w:r>
          </w:p>
        </w:tc>
        <w:tc>
          <w:tcPr>
            <w:tcW w:w="1764" w:type="dxa"/>
            <w:vMerge w:val="restart"/>
          </w:tcPr>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01.01.2019</w:t>
            </w:r>
          </w:p>
        </w:tc>
        <w:tc>
          <w:tcPr>
            <w:tcW w:w="1806" w:type="dxa"/>
            <w:vMerge w:val="restart"/>
          </w:tcPr>
          <w:p w:rsidR="00A33D43" w:rsidRDefault="00A33D43" w:rsidP="00A33D43">
            <w:pPr>
              <w:pStyle w:val="a4"/>
              <w:rPr>
                <w:rFonts w:ascii="Times New Roman" w:hAnsi="Times New Roman" w:cs="Times New Roman"/>
                <w:b/>
                <w:color w:val="auto"/>
                <w:lang w:eastAsia="en-US"/>
              </w:rPr>
            </w:pPr>
          </w:p>
          <w:p w:rsidR="00A33D43" w:rsidRDefault="00A33D43" w:rsidP="00A33D43">
            <w:pPr>
              <w:pStyle w:val="a4"/>
              <w:rPr>
                <w:rFonts w:ascii="Times New Roman" w:hAnsi="Times New Roman" w:cs="Times New Roman"/>
                <w:b/>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31.12.2019</w:t>
            </w:r>
          </w:p>
        </w:tc>
        <w:tc>
          <w:tcPr>
            <w:tcW w:w="2848" w:type="dxa"/>
          </w:tcPr>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Федеральный бюджет-</w:t>
            </w:r>
          </w:p>
        </w:tc>
        <w:tc>
          <w:tcPr>
            <w:tcW w:w="2659" w:type="dxa"/>
            <w:vMerge w:val="restart"/>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Финансирование не предусмотрено</w:t>
            </w:r>
          </w:p>
        </w:tc>
      </w:tr>
      <w:tr w:rsidR="00A33D43" w:rsidRPr="006D2B0A" w:rsidTr="00A33D43">
        <w:trPr>
          <w:trHeight w:val="660"/>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Областной бюджет-</w:t>
            </w:r>
          </w:p>
        </w:tc>
        <w:tc>
          <w:tcPr>
            <w:tcW w:w="2659" w:type="dxa"/>
            <w:vMerge/>
          </w:tcPr>
          <w:p w:rsidR="00A33D43" w:rsidRPr="006D2B0A" w:rsidRDefault="00A33D43" w:rsidP="00A33D43">
            <w:pPr>
              <w:pStyle w:val="a4"/>
              <w:jc w:val="center"/>
              <w:rPr>
                <w:rFonts w:ascii="Times New Roman" w:hAnsi="Times New Roman" w:cs="Times New Roman"/>
                <w:color w:val="auto"/>
                <w:lang w:eastAsia="en-US"/>
              </w:rPr>
            </w:pPr>
          </w:p>
        </w:tc>
      </w:tr>
      <w:tr w:rsidR="00A33D43" w:rsidRPr="006D2B0A" w:rsidTr="00A33D43">
        <w:trPr>
          <w:trHeight w:val="510"/>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Местный бюджет-</w:t>
            </w:r>
          </w:p>
        </w:tc>
        <w:tc>
          <w:tcPr>
            <w:tcW w:w="2659" w:type="dxa"/>
            <w:vMerge/>
          </w:tcPr>
          <w:p w:rsidR="00A33D43" w:rsidRPr="006D2B0A" w:rsidRDefault="00A33D43" w:rsidP="00A33D43">
            <w:pPr>
              <w:pStyle w:val="a4"/>
              <w:jc w:val="center"/>
              <w:rPr>
                <w:rFonts w:ascii="Times New Roman" w:hAnsi="Times New Roman" w:cs="Times New Roman"/>
                <w:color w:val="auto"/>
                <w:lang w:eastAsia="en-US"/>
              </w:rPr>
            </w:pPr>
          </w:p>
        </w:tc>
      </w:tr>
      <w:tr w:rsidR="00A33D43" w:rsidRPr="006D2B0A" w:rsidTr="00A33D43">
        <w:trPr>
          <w:trHeight w:val="540"/>
        </w:trPr>
        <w:tc>
          <w:tcPr>
            <w:tcW w:w="3798" w:type="dxa"/>
            <w:vMerge w:val="restart"/>
          </w:tcPr>
          <w:p w:rsidR="00A33D43" w:rsidRPr="002F5B88" w:rsidRDefault="00A33D43" w:rsidP="00A33D43">
            <w:pPr>
              <w:pStyle w:val="a4"/>
              <w:rPr>
                <w:rFonts w:ascii="Times New Roman" w:hAnsi="Times New Roman" w:cs="Times New Roman"/>
                <w:b/>
                <w:color w:val="auto"/>
                <w:lang w:eastAsia="en-US"/>
              </w:rPr>
            </w:pPr>
            <w:r w:rsidRPr="002F5B88">
              <w:rPr>
                <w:rFonts w:ascii="Times New Roman" w:hAnsi="Times New Roman" w:cs="Times New Roman"/>
                <w:b/>
                <w:color w:val="auto"/>
                <w:lang w:eastAsia="en-US"/>
              </w:rPr>
              <w:t>«Актуализация плана гражданской обороны на территории муниципального образования»</w:t>
            </w:r>
          </w:p>
        </w:tc>
        <w:tc>
          <w:tcPr>
            <w:tcW w:w="1937" w:type="dxa"/>
            <w:vMerge w:val="restart"/>
          </w:tcPr>
          <w:p w:rsidR="00A33D43" w:rsidRPr="002F5B88" w:rsidRDefault="00A33D43" w:rsidP="00A33D43">
            <w:pPr>
              <w:pStyle w:val="a4"/>
              <w:rPr>
                <w:rFonts w:ascii="Times New Roman" w:hAnsi="Times New Roman" w:cs="Times New Roman"/>
                <w:color w:val="auto"/>
                <w:lang w:eastAsia="en-US"/>
              </w:rPr>
            </w:pPr>
            <w:r w:rsidRPr="002F5B88">
              <w:rPr>
                <w:rFonts w:ascii="Times New Roman" w:hAnsi="Times New Roman" w:cs="Times New Roman"/>
                <w:color w:val="auto"/>
                <w:lang w:eastAsia="en-US"/>
              </w:rPr>
              <w:t xml:space="preserve">Заместитель главы администрации </w:t>
            </w:r>
          </w:p>
          <w:p w:rsidR="00A33D43" w:rsidRPr="002F5B88" w:rsidRDefault="00A33D43" w:rsidP="00A33D43">
            <w:pPr>
              <w:pStyle w:val="a4"/>
              <w:rPr>
                <w:rFonts w:ascii="Times New Roman" w:hAnsi="Times New Roman" w:cs="Times New Roman"/>
                <w:b/>
                <w:color w:val="auto"/>
                <w:lang w:eastAsia="en-US"/>
              </w:rPr>
            </w:pPr>
            <w:r w:rsidRPr="002F5B88">
              <w:rPr>
                <w:rFonts w:ascii="Times New Roman" w:hAnsi="Times New Roman" w:cs="Times New Roman"/>
                <w:color w:val="auto"/>
                <w:lang w:eastAsia="en-US"/>
              </w:rPr>
              <w:t>Максимова Елена Анатольевна</w:t>
            </w:r>
          </w:p>
        </w:tc>
        <w:tc>
          <w:tcPr>
            <w:tcW w:w="1764" w:type="dxa"/>
            <w:vMerge w:val="restart"/>
          </w:tcPr>
          <w:p w:rsidR="00A33D43" w:rsidRPr="002F5B88" w:rsidRDefault="00A33D43" w:rsidP="00A33D43">
            <w:pPr>
              <w:pStyle w:val="a4"/>
              <w:rPr>
                <w:rFonts w:ascii="Times New Roman" w:hAnsi="Times New Roman" w:cs="Times New Roman"/>
                <w:color w:val="auto"/>
                <w:lang w:eastAsia="en-US"/>
              </w:rPr>
            </w:pPr>
          </w:p>
          <w:p w:rsidR="00A33D43" w:rsidRPr="002F5B88" w:rsidRDefault="00A33D43" w:rsidP="00A33D43">
            <w:pPr>
              <w:pStyle w:val="a4"/>
              <w:rPr>
                <w:rFonts w:ascii="Times New Roman" w:hAnsi="Times New Roman" w:cs="Times New Roman"/>
                <w:color w:val="auto"/>
                <w:lang w:eastAsia="en-US"/>
              </w:rPr>
            </w:pPr>
          </w:p>
          <w:p w:rsidR="00A33D43" w:rsidRPr="002F5B88" w:rsidRDefault="00A33D43" w:rsidP="00A33D43">
            <w:pPr>
              <w:pStyle w:val="a4"/>
              <w:rPr>
                <w:rFonts w:ascii="Times New Roman" w:hAnsi="Times New Roman" w:cs="Times New Roman"/>
                <w:color w:val="auto"/>
                <w:lang w:eastAsia="en-US"/>
              </w:rPr>
            </w:pPr>
          </w:p>
          <w:p w:rsidR="00A33D43" w:rsidRPr="002F5B88" w:rsidRDefault="00A33D43" w:rsidP="00A33D43">
            <w:pPr>
              <w:pStyle w:val="a4"/>
              <w:rPr>
                <w:rFonts w:ascii="Times New Roman" w:hAnsi="Times New Roman" w:cs="Times New Roman"/>
                <w:b/>
                <w:color w:val="auto"/>
                <w:lang w:eastAsia="en-US"/>
              </w:rPr>
            </w:pPr>
            <w:r w:rsidRPr="002F5B88">
              <w:rPr>
                <w:rFonts w:ascii="Times New Roman" w:hAnsi="Times New Roman" w:cs="Times New Roman"/>
                <w:color w:val="auto"/>
                <w:lang w:eastAsia="en-US"/>
              </w:rPr>
              <w:t>01.01.2019</w:t>
            </w:r>
          </w:p>
        </w:tc>
        <w:tc>
          <w:tcPr>
            <w:tcW w:w="1806" w:type="dxa"/>
            <w:vMerge w:val="restart"/>
          </w:tcPr>
          <w:p w:rsidR="00A33D43" w:rsidRPr="002F5B88" w:rsidRDefault="00A33D43" w:rsidP="00A33D43">
            <w:pPr>
              <w:pStyle w:val="a4"/>
              <w:rPr>
                <w:rFonts w:ascii="Times New Roman" w:hAnsi="Times New Roman" w:cs="Times New Roman"/>
                <w:b/>
                <w:color w:val="auto"/>
                <w:lang w:eastAsia="en-US"/>
              </w:rPr>
            </w:pPr>
          </w:p>
          <w:p w:rsidR="00A33D43" w:rsidRPr="002F5B88" w:rsidRDefault="00A33D43" w:rsidP="00A33D43">
            <w:pPr>
              <w:pStyle w:val="a4"/>
              <w:rPr>
                <w:rFonts w:ascii="Times New Roman" w:hAnsi="Times New Roman" w:cs="Times New Roman"/>
                <w:b/>
                <w:color w:val="auto"/>
                <w:lang w:eastAsia="en-US"/>
              </w:rPr>
            </w:pPr>
          </w:p>
          <w:p w:rsidR="00A33D43" w:rsidRPr="002F5B88" w:rsidRDefault="00A33D43" w:rsidP="00A33D43">
            <w:pPr>
              <w:pStyle w:val="a4"/>
              <w:rPr>
                <w:rFonts w:ascii="Times New Roman" w:hAnsi="Times New Roman" w:cs="Times New Roman"/>
                <w:b/>
                <w:color w:val="auto"/>
                <w:lang w:eastAsia="en-US"/>
              </w:rPr>
            </w:pPr>
          </w:p>
          <w:p w:rsidR="00A33D43" w:rsidRPr="002F5B88" w:rsidRDefault="00A33D43" w:rsidP="00A33D43">
            <w:pPr>
              <w:pStyle w:val="a4"/>
              <w:rPr>
                <w:rFonts w:ascii="Times New Roman" w:hAnsi="Times New Roman" w:cs="Times New Roman"/>
                <w:b/>
                <w:color w:val="auto"/>
                <w:lang w:eastAsia="en-US"/>
              </w:rPr>
            </w:pPr>
            <w:r w:rsidRPr="002F5B88">
              <w:rPr>
                <w:rFonts w:ascii="Times New Roman" w:hAnsi="Times New Roman" w:cs="Times New Roman"/>
                <w:color w:val="auto"/>
                <w:lang w:eastAsia="en-US"/>
              </w:rPr>
              <w:t>31.12.2019</w:t>
            </w:r>
          </w:p>
        </w:tc>
        <w:tc>
          <w:tcPr>
            <w:tcW w:w="2848" w:type="dxa"/>
          </w:tcPr>
          <w:p w:rsidR="00A33D43" w:rsidRPr="002F5B88" w:rsidRDefault="00A33D43" w:rsidP="00A33D43">
            <w:pPr>
              <w:pStyle w:val="a4"/>
              <w:rPr>
                <w:rFonts w:ascii="Times New Roman" w:hAnsi="Times New Roman" w:cs="Times New Roman"/>
                <w:b/>
                <w:color w:val="auto"/>
                <w:lang w:eastAsia="en-US"/>
              </w:rPr>
            </w:pPr>
            <w:r w:rsidRPr="002F5B88">
              <w:rPr>
                <w:rFonts w:ascii="Times New Roman" w:hAnsi="Times New Roman" w:cs="Times New Roman"/>
                <w:color w:val="auto"/>
                <w:lang w:eastAsia="en-US"/>
              </w:rPr>
              <w:t>Федеральный бюджет-</w:t>
            </w:r>
          </w:p>
        </w:tc>
        <w:tc>
          <w:tcPr>
            <w:tcW w:w="2659" w:type="dxa"/>
            <w:vMerge w:val="restart"/>
          </w:tcPr>
          <w:p w:rsidR="00A33D43" w:rsidRPr="001A5BA0" w:rsidRDefault="00A33D43" w:rsidP="00A33D43">
            <w:pPr>
              <w:pStyle w:val="a4"/>
              <w:jc w:val="center"/>
              <w:rPr>
                <w:rFonts w:ascii="Times New Roman" w:hAnsi="Times New Roman" w:cs="Times New Roman"/>
                <w:color w:val="auto"/>
                <w:highlight w:val="yellow"/>
                <w:lang w:eastAsia="en-US"/>
              </w:rPr>
            </w:pPr>
            <w:r>
              <w:rPr>
                <w:rFonts w:ascii="Times New Roman" w:hAnsi="Times New Roman" w:cs="Times New Roman"/>
                <w:color w:val="auto"/>
                <w:lang w:eastAsia="en-US"/>
              </w:rPr>
              <w:t>Финансирование не предусмотрено</w:t>
            </w:r>
          </w:p>
        </w:tc>
      </w:tr>
      <w:tr w:rsidR="00A33D43" w:rsidRPr="006D2B0A" w:rsidTr="00A33D43">
        <w:trPr>
          <w:trHeight w:val="570"/>
        </w:trPr>
        <w:tc>
          <w:tcPr>
            <w:tcW w:w="3798" w:type="dxa"/>
            <w:vMerge/>
          </w:tcPr>
          <w:p w:rsidR="00A33D43" w:rsidRPr="002F5B88" w:rsidRDefault="00A33D43" w:rsidP="00A33D43">
            <w:pPr>
              <w:pStyle w:val="a4"/>
              <w:rPr>
                <w:rFonts w:ascii="Times New Roman" w:hAnsi="Times New Roman" w:cs="Times New Roman"/>
                <w:b/>
                <w:color w:val="auto"/>
                <w:lang w:eastAsia="en-US"/>
              </w:rPr>
            </w:pPr>
          </w:p>
        </w:tc>
        <w:tc>
          <w:tcPr>
            <w:tcW w:w="1937" w:type="dxa"/>
            <w:vMerge/>
          </w:tcPr>
          <w:p w:rsidR="00A33D43" w:rsidRPr="002F5B88" w:rsidRDefault="00A33D43" w:rsidP="00A33D43">
            <w:pPr>
              <w:pStyle w:val="a4"/>
              <w:rPr>
                <w:rFonts w:ascii="Times New Roman" w:hAnsi="Times New Roman" w:cs="Times New Roman"/>
                <w:color w:val="auto"/>
                <w:lang w:eastAsia="en-US"/>
              </w:rPr>
            </w:pPr>
          </w:p>
        </w:tc>
        <w:tc>
          <w:tcPr>
            <w:tcW w:w="1764" w:type="dxa"/>
            <w:vMerge/>
          </w:tcPr>
          <w:p w:rsidR="00A33D43" w:rsidRPr="002F5B88" w:rsidRDefault="00A33D43" w:rsidP="00A33D43">
            <w:pPr>
              <w:pStyle w:val="a4"/>
              <w:rPr>
                <w:rFonts w:ascii="Times New Roman" w:hAnsi="Times New Roman" w:cs="Times New Roman"/>
                <w:color w:val="auto"/>
                <w:lang w:eastAsia="en-US"/>
              </w:rPr>
            </w:pPr>
          </w:p>
        </w:tc>
        <w:tc>
          <w:tcPr>
            <w:tcW w:w="1806" w:type="dxa"/>
            <w:vMerge/>
          </w:tcPr>
          <w:p w:rsidR="00A33D43" w:rsidRPr="002F5B88" w:rsidRDefault="00A33D43" w:rsidP="00A33D43">
            <w:pPr>
              <w:pStyle w:val="a4"/>
              <w:rPr>
                <w:rFonts w:ascii="Times New Roman" w:hAnsi="Times New Roman" w:cs="Times New Roman"/>
                <w:b/>
                <w:color w:val="auto"/>
                <w:lang w:eastAsia="en-US"/>
              </w:rPr>
            </w:pPr>
          </w:p>
        </w:tc>
        <w:tc>
          <w:tcPr>
            <w:tcW w:w="2848" w:type="dxa"/>
          </w:tcPr>
          <w:p w:rsidR="00A33D43" w:rsidRPr="002F5B88" w:rsidRDefault="00A33D43" w:rsidP="00A33D43">
            <w:pPr>
              <w:pStyle w:val="a4"/>
              <w:rPr>
                <w:rFonts w:ascii="Times New Roman" w:hAnsi="Times New Roman" w:cs="Times New Roman"/>
                <w:color w:val="auto"/>
                <w:lang w:eastAsia="en-US"/>
              </w:rPr>
            </w:pPr>
            <w:r w:rsidRPr="002F5B88">
              <w:rPr>
                <w:rFonts w:ascii="Times New Roman" w:hAnsi="Times New Roman" w:cs="Times New Roman"/>
                <w:color w:val="auto"/>
                <w:lang w:eastAsia="en-US"/>
              </w:rPr>
              <w:t>Областной бюджет-</w:t>
            </w:r>
          </w:p>
        </w:tc>
        <w:tc>
          <w:tcPr>
            <w:tcW w:w="2659" w:type="dxa"/>
            <w:vMerge/>
          </w:tcPr>
          <w:p w:rsidR="00A33D43" w:rsidRPr="001A5BA0" w:rsidRDefault="00A33D43" w:rsidP="00A33D43">
            <w:pPr>
              <w:pStyle w:val="a4"/>
              <w:jc w:val="center"/>
              <w:rPr>
                <w:rFonts w:ascii="Times New Roman" w:hAnsi="Times New Roman" w:cs="Times New Roman"/>
                <w:color w:val="auto"/>
                <w:highlight w:val="yellow"/>
                <w:lang w:eastAsia="en-US"/>
              </w:rPr>
            </w:pPr>
          </w:p>
        </w:tc>
      </w:tr>
      <w:tr w:rsidR="00A33D43" w:rsidRPr="006D2B0A" w:rsidTr="00A33D43">
        <w:trPr>
          <w:trHeight w:val="516"/>
        </w:trPr>
        <w:tc>
          <w:tcPr>
            <w:tcW w:w="3798" w:type="dxa"/>
            <w:vMerge/>
          </w:tcPr>
          <w:p w:rsidR="00A33D43" w:rsidRPr="002F5B88" w:rsidRDefault="00A33D43" w:rsidP="00A33D43">
            <w:pPr>
              <w:pStyle w:val="a4"/>
              <w:rPr>
                <w:rFonts w:ascii="Times New Roman" w:hAnsi="Times New Roman" w:cs="Times New Roman"/>
                <w:b/>
                <w:color w:val="auto"/>
                <w:lang w:eastAsia="en-US"/>
              </w:rPr>
            </w:pPr>
          </w:p>
        </w:tc>
        <w:tc>
          <w:tcPr>
            <w:tcW w:w="1937" w:type="dxa"/>
            <w:vMerge/>
          </w:tcPr>
          <w:p w:rsidR="00A33D43" w:rsidRPr="002F5B88" w:rsidRDefault="00A33D43" w:rsidP="00A33D43">
            <w:pPr>
              <w:pStyle w:val="a4"/>
              <w:rPr>
                <w:rFonts w:ascii="Times New Roman" w:hAnsi="Times New Roman" w:cs="Times New Roman"/>
                <w:color w:val="auto"/>
                <w:lang w:eastAsia="en-US"/>
              </w:rPr>
            </w:pPr>
          </w:p>
        </w:tc>
        <w:tc>
          <w:tcPr>
            <w:tcW w:w="1764" w:type="dxa"/>
            <w:vMerge/>
          </w:tcPr>
          <w:p w:rsidR="00A33D43" w:rsidRPr="002F5B88" w:rsidRDefault="00A33D43" w:rsidP="00A33D43">
            <w:pPr>
              <w:pStyle w:val="a4"/>
              <w:rPr>
                <w:rFonts w:ascii="Times New Roman" w:hAnsi="Times New Roman" w:cs="Times New Roman"/>
                <w:color w:val="auto"/>
                <w:lang w:eastAsia="en-US"/>
              </w:rPr>
            </w:pPr>
          </w:p>
        </w:tc>
        <w:tc>
          <w:tcPr>
            <w:tcW w:w="1806" w:type="dxa"/>
            <w:vMerge/>
          </w:tcPr>
          <w:p w:rsidR="00A33D43" w:rsidRPr="002F5B88" w:rsidRDefault="00A33D43" w:rsidP="00A33D43">
            <w:pPr>
              <w:pStyle w:val="a4"/>
              <w:rPr>
                <w:rFonts w:ascii="Times New Roman" w:hAnsi="Times New Roman" w:cs="Times New Roman"/>
                <w:b/>
                <w:color w:val="auto"/>
                <w:lang w:eastAsia="en-US"/>
              </w:rPr>
            </w:pPr>
          </w:p>
        </w:tc>
        <w:tc>
          <w:tcPr>
            <w:tcW w:w="2848" w:type="dxa"/>
          </w:tcPr>
          <w:p w:rsidR="00A33D43" w:rsidRPr="002F5B88" w:rsidRDefault="00A33D43" w:rsidP="00A33D43">
            <w:pPr>
              <w:pStyle w:val="a4"/>
              <w:rPr>
                <w:rFonts w:ascii="Times New Roman" w:hAnsi="Times New Roman" w:cs="Times New Roman"/>
                <w:color w:val="auto"/>
                <w:lang w:eastAsia="en-US"/>
              </w:rPr>
            </w:pPr>
            <w:r w:rsidRPr="002F5B88">
              <w:rPr>
                <w:rFonts w:ascii="Times New Roman" w:hAnsi="Times New Roman" w:cs="Times New Roman"/>
                <w:color w:val="auto"/>
                <w:lang w:eastAsia="en-US"/>
              </w:rPr>
              <w:t>Местный бюджет-</w:t>
            </w:r>
          </w:p>
        </w:tc>
        <w:tc>
          <w:tcPr>
            <w:tcW w:w="2659" w:type="dxa"/>
            <w:vMerge/>
          </w:tcPr>
          <w:p w:rsidR="00A33D43" w:rsidRPr="001A5BA0" w:rsidRDefault="00A33D43" w:rsidP="00A33D43">
            <w:pPr>
              <w:pStyle w:val="a4"/>
              <w:jc w:val="center"/>
              <w:rPr>
                <w:rFonts w:ascii="Times New Roman" w:hAnsi="Times New Roman" w:cs="Times New Roman"/>
                <w:color w:val="auto"/>
                <w:highlight w:val="yellow"/>
                <w:lang w:eastAsia="en-US"/>
              </w:rPr>
            </w:pPr>
          </w:p>
        </w:tc>
      </w:tr>
      <w:tr w:rsidR="00A33D43" w:rsidRPr="006D2B0A" w:rsidTr="00A33D43">
        <w:trPr>
          <w:trHeight w:val="510"/>
        </w:trPr>
        <w:tc>
          <w:tcPr>
            <w:tcW w:w="3798" w:type="dxa"/>
            <w:vMerge w:val="restart"/>
          </w:tcPr>
          <w:p w:rsidR="00A33D43" w:rsidRPr="002F5B88" w:rsidRDefault="00A33D43" w:rsidP="00A33D43">
            <w:pPr>
              <w:pStyle w:val="a4"/>
              <w:rPr>
                <w:rFonts w:ascii="Times New Roman" w:hAnsi="Times New Roman" w:cs="Times New Roman"/>
                <w:b/>
                <w:color w:val="auto"/>
                <w:lang w:eastAsia="en-US"/>
              </w:rPr>
            </w:pPr>
            <w:r w:rsidRPr="002F5B88">
              <w:rPr>
                <w:rFonts w:ascii="Times New Roman" w:hAnsi="Times New Roman" w:cs="Times New Roman"/>
                <w:b/>
                <w:color w:val="auto"/>
                <w:lang w:eastAsia="en-US"/>
              </w:rPr>
              <w:t>«Создание материальных ресурсов в целях гражданской обороны»</w:t>
            </w:r>
          </w:p>
        </w:tc>
        <w:tc>
          <w:tcPr>
            <w:tcW w:w="1937" w:type="dxa"/>
            <w:vMerge w:val="restart"/>
          </w:tcPr>
          <w:p w:rsidR="00A33D43" w:rsidRPr="002F5B88" w:rsidRDefault="00A33D43" w:rsidP="00A33D43">
            <w:pPr>
              <w:pStyle w:val="a4"/>
              <w:rPr>
                <w:rFonts w:ascii="Times New Roman" w:hAnsi="Times New Roman" w:cs="Times New Roman"/>
                <w:color w:val="auto"/>
                <w:lang w:eastAsia="en-US"/>
              </w:rPr>
            </w:pPr>
            <w:r w:rsidRPr="002F5B88">
              <w:rPr>
                <w:rFonts w:ascii="Times New Roman" w:hAnsi="Times New Roman" w:cs="Times New Roman"/>
                <w:color w:val="auto"/>
                <w:lang w:eastAsia="en-US"/>
              </w:rPr>
              <w:t xml:space="preserve">Заместитель главы администрации </w:t>
            </w:r>
          </w:p>
          <w:p w:rsidR="00A33D43" w:rsidRPr="002F5B88" w:rsidRDefault="00A33D43" w:rsidP="00A33D43">
            <w:pPr>
              <w:pStyle w:val="a4"/>
              <w:rPr>
                <w:rFonts w:ascii="Times New Roman" w:hAnsi="Times New Roman" w:cs="Times New Roman"/>
                <w:b/>
                <w:color w:val="auto"/>
                <w:lang w:eastAsia="en-US"/>
              </w:rPr>
            </w:pPr>
            <w:r w:rsidRPr="002F5B88">
              <w:rPr>
                <w:rFonts w:ascii="Times New Roman" w:hAnsi="Times New Roman" w:cs="Times New Roman"/>
                <w:color w:val="auto"/>
                <w:lang w:eastAsia="en-US"/>
              </w:rPr>
              <w:t>Максимова Елена Анатольевна</w:t>
            </w:r>
          </w:p>
        </w:tc>
        <w:tc>
          <w:tcPr>
            <w:tcW w:w="1764" w:type="dxa"/>
            <w:vMerge w:val="restart"/>
          </w:tcPr>
          <w:p w:rsidR="00A33D43" w:rsidRPr="002F5B88" w:rsidRDefault="00A33D43" w:rsidP="00A33D43">
            <w:pPr>
              <w:pStyle w:val="a4"/>
              <w:rPr>
                <w:rFonts w:ascii="Times New Roman" w:hAnsi="Times New Roman" w:cs="Times New Roman"/>
                <w:color w:val="auto"/>
                <w:lang w:eastAsia="en-US"/>
              </w:rPr>
            </w:pPr>
          </w:p>
          <w:p w:rsidR="00A33D43" w:rsidRPr="002F5B88" w:rsidRDefault="00A33D43" w:rsidP="00A33D43">
            <w:pPr>
              <w:pStyle w:val="a4"/>
              <w:rPr>
                <w:rFonts w:ascii="Times New Roman" w:hAnsi="Times New Roman" w:cs="Times New Roman"/>
                <w:color w:val="auto"/>
                <w:lang w:eastAsia="en-US"/>
              </w:rPr>
            </w:pPr>
          </w:p>
          <w:p w:rsidR="00A33D43" w:rsidRPr="002F5B88" w:rsidRDefault="00A33D43" w:rsidP="00A33D43">
            <w:pPr>
              <w:pStyle w:val="a4"/>
              <w:rPr>
                <w:rFonts w:ascii="Times New Roman" w:hAnsi="Times New Roman" w:cs="Times New Roman"/>
                <w:b/>
                <w:color w:val="auto"/>
                <w:lang w:eastAsia="en-US"/>
              </w:rPr>
            </w:pPr>
            <w:r w:rsidRPr="002F5B88">
              <w:rPr>
                <w:rFonts w:ascii="Times New Roman" w:hAnsi="Times New Roman" w:cs="Times New Roman"/>
                <w:color w:val="auto"/>
                <w:lang w:eastAsia="en-US"/>
              </w:rPr>
              <w:t>01.01.2019</w:t>
            </w:r>
          </w:p>
        </w:tc>
        <w:tc>
          <w:tcPr>
            <w:tcW w:w="1806" w:type="dxa"/>
            <w:vMerge w:val="restart"/>
          </w:tcPr>
          <w:p w:rsidR="00A33D43" w:rsidRPr="002F5B88" w:rsidRDefault="00A33D43" w:rsidP="00A33D43">
            <w:pPr>
              <w:pStyle w:val="a4"/>
              <w:rPr>
                <w:rFonts w:ascii="Times New Roman" w:hAnsi="Times New Roman" w:cs="Times New Roman"/>
                <w:b/>
                <w:color w:val="auto"/>
                <w:lang w:eastAsia="en-US"/>
              </w:rPr>
            </w:pPr>
          </w:p>
          <w:p w:rsidR="00A33D43" w:rsidRPr="002F5B88" w:rsidRDefault="00A33D43" w:rsidP="00A33D43">
            <w:pPr>
              <w:pStyle w:val="a4"/>
              <w:rPr>
                <w:rFonts w:ascii="Times New Roman" w:hAnsi="Times New Roman" w:cs="Times New Roman"/>
                <w:b/>
                <w:color w:val="auto"/>
                <w:lang w:eastAsia="en-US"/>
              </w:rPr>
            </w:pPr>
            <w:r w:rsidRPr="002F5B88">
              <w:rPr>
                <w:rFonts w:ascii="Times New Roman" w:hAnsi="Times New Roman" w:cs="Times New Roman"/>
                <w:color w:val="auto"/>
                <w:lang w:eastAsia="en-US"/>
              </w:rPr>
              <w:t>31.12.2019</w:t>
            </w:r>
          </w:p>
        </w:tc>
        <w:tc>
          <w:tcPr>
            <w:tcW w:w="2848" w:type="dxa"/>
          </w:tcPr>
          <w:p w:rsidR="00A33D43" w:rsidRPr="002F5B88" w:rsidRDefault="00A33D43" w:rsidP="00A33D43">
            <w:pPr>
              <w:pStyle w:val="a4"/>
              <w:rPr>
                <w:rFonts w:ascii="Times New Roman" w:hAnsi="Times New Roman" w:cs="Times New Roman"/>
                <w:b/>
                <w:color w:val="auto"/>
                <w:lang w:eastAsia="en-US"/>
              </w:rPr>
            </w:pPr>
            <w:r w:rsidRPr="002F5B88">
              <w:rPr>
                <w:rFonts w:ascii="Times New Roman" w:hAnsi="Times New Roman" w:cs="Times New Roman"/>
                <w:color w:val="auto"/>
                <w:lang w:eastAsia="en-US"/>
              </w:rPr>
              <w:t>Федеральный бюджет-</w:t>
            </w:r>
          </w:p>
        </w:tc>
        <w:tc>
          <w:tcPr>
            <w:tcW w:w="2659" w:type="dxa"/>
            <w:vMerge w:val="restart"/>
          </w:tcPr>
          <w:p w:rsidR="00A33D43" w:rsidRPr="001A5BA0" w:rsidRDefault="00A33D43" w:rsidP="00A33D43">
            <w:pPr>
              <w:pStyle w:val="a4"/>
              <w:jc w:val="center"/>
              <w:rPr>
                <w:rFonts w:ascii="Times New Roman" w:hAnsi="Times New Roman" w:cs="Times New Roman"/>
                <w:color w:val="auto"/>
                <w:highlight w:val="yellow"/>
                <w:lang w:eastAsia="en-US"/>
              </w:rPr>
            </w:pPr>
            <w:r>
              <w:rPr>
                <w:rFonts w:ascii="Times New Roman" w:hAnsi="Times New Roman" w:cs="Times New Roman"/>
                <w:color w:val="auto"/>
                <w:lang w:eastAsia="en-US"/>
              </w:rPr>
              <w:t>Финансирование не предусмотрено</w:t>
            </w:r>
          </w:p>
        </w:tc>
      </w:tr>
      <w:tr w:rsidR="00A33D43" w:rsidRPr="006D2B0A" w:rsidTr="00A33D43">
        <w:trPr>
          <w:trHeight w:val="516"/>
        </w:trPr>
        <w:tc>
          <w:tcPr>
            <w:tcW w:w="3798" w:type="dxa"/>
            <w:vMerge/>
          </w:tcPr>
          <w:p w:rsidR="00A33D43" w:rsidRPr="002F5B88" w:rsidRDefault="00A33D43" w:rsidP="00A33D43">
            <w:pPr>
              <w:pStyle w:val="a4"/>
              <w:rPr>
                <w:rFonts w:ascii="Times New Roman" w:hAnsi="Times New Roman" w:cs="Times New Roman"/>
                <w:b/>
                <w:color w:val="auto"/>
                <w:lang w:eastAsia="en-US"/>
              </w:rPr>
            </w:pPr>
          </w:p>
        </w:tc>
        <w:tc>
          <w:tcPr>
            <w:tcW w:w="1937" w:type="dxa"/>
            <w:vMerge/>
          </w:tcPr>
          <w:p w:rsidR="00A33D43" w:rsidRPr="002F5B88" w:rsidRDefault="00A33D43" w:rsidP="00A33D43">
            <w:pPr>
              <w:pStyle w:val="a4"/>
              <w:rPr>
                <w:rFonts w:ascii="Times New Roman" w:hAnsi="Times New Roman" w:cs="Times New Roman"/>
                <w:color w:val="auto"/>
                <w:lang w:eastAsia="en-US"/>
              </w:rPr>
            </w:pPr>
          </w:p>
        </w:tc>
        <w:tc>
          <w:tcPr>
            <w:tcW w:w="1764" w:type="dxa"/>
            <w:vMerge/>
          </w:tcPr>
          <w:p w:rsidR="00A33D43" w:rsidRPr="002F5B88" w:rsidRDefault="00A33D43" w:rsidP="00A33D43">
            <w:pPr>
              <w:pStyle w:val="a4"/>
              <w:rPr>
                <w:rFonts w:ascii="Times New Roman" w:hAnsi="Times New Roman" w:cs="Times New Roman"/>
                <w:color w:val="auto"/>
                <w:lang w:eastAsia="en-US"/>
              </w:rPr>
            </w:pPr>
          </w:p>
        </w:tc>
        <w:tc>
          <w:tcPr>
            <w:tcW w:w="1806" w:type="dxa"/>
            <w:vMerge/>
          </w:tcPr>
          <w:p w:rsidR="00A33D43" w:rsidRPr="002F5B88" w:rsidRDefault="00A33D43" w:rsidP="00A33D43">
            <w:pPr>
              <w:pStyle w:val="a4"/>
              <w:rPr>
                <w:rFonts w:ascii="Times New Roman" w:hAnsi="Times New Roman" w:cs="Times New Roman"/>
                <w:b/>
                <w:color w:val="auto"/>
                <w:lang w:eastAsia="en-US"/>
              </w:rPr>
            </w:pPr>
          </w:p>
        </w:tc>
        <w:tc>
          <w:tcPr>
            <w:tcW w:w="2848" w:type="dxa"/>
          </w:tcPr>
          <w:p w:rsidR="00A33D43" w:rsidRPr="002F5B88" w:rsidRDefault="00A33D43" w:rsidP="00A33D43">
            <w:pPr>
              <w:pStyle w:val="a4"/>
              <w:rPr>
                <w:rFonts w:ascii="Times New Roman" w:hAnsi="Times New Roman" w:cs="Times New Roman"/>
                <w:color w:val="auto"/>
                <w:lang w:eastAsia="en-US"/>
              </w:rPr>
            </w:pPr>
            <w:r w:rsidRPr="002F5B88">
              <w:rPr>
                <w:rFonts w:ascii="Times New Roman" w:hAnsi="Times New Roman" w:cs="Times New Roman"/>
                <w:color w:val="auto"/>
                <w:lang w:eastAsia="en-US"/>
              </w:rPr>
              <w:t>Областной бюджет-</w:t>
            </w:r>
          </w:p>
        </w:tc>
        <w:tc>
          <w:tcPr>
            <w:tcW w:w="2659" w:type="dxa"/>
            <w:vMerge/>
          </w:tcPr>
          <w:p w:rsidR="00A33D43" w:rsidRPr="001A5BA0" w:rsidRDefault="00A33D43" w:rsidP="00A33D43">
            <w:pPr>
              <w:pStyle w:val="a4"/>
              <w:jc w:val="center"/>
              <w:rPr>
                <w:rFonts w:ascii="Times New Roman" w:hAnsi="Times New Roman" w:cs="Times New Roman"/>
                <w:color w:val="auto"/>
                <w:highlight w:val="yellow"/>
                <w:lang w:eastAsia="en-US"/>
              </w:rPr>
            </w:pPr>
          </w:p>
        </w:tc>
      </w:tr>
      <w:tr w:rsidR="00A33D43" w:rsidRPr="006D2B0A" w:rsidTr="00A33D43">
        <w:trPr>
          <w:trHeight w:val="600"/>
        </w:trPr>
        <w:tc>
          <w:tcPr>
            <w:tcW w:w="3798" w:type="dxa"/>
            <w:vMerge/>
          </w:tcPr>
          <w:p w:rsidR="00A33D43" w:rsidRPr="002F5B88" w:rsidRDefault="00A33D43" w:rsidP="00A33D43">
            <w:pPr>
              <w:pStyle w:val="a4"/>
              <w:rPr>
                <w:rFonts w:ascii="Times New Roman" w:hAnsi="Times New Roman" w:cs="Times New Roman"/>
                <w:b/>
                <w:color w:val="auto"/>
                <w:lang w:eastAsia="en-US"/>
              </w:rPr>
            </w:pPr>
          </w:p>
        </w:tc>
        <w:tc>
          <w:tcPr>
            <w:tcW w:w="1937" w:type="dxa"/>
            <w:vMerge/>
          </w:tcPr>
          <w:p w:rsidR="00A33D43" w:rsidRPr="002F5B88" w:rsidRDefault="00A33D43" w:rsidP="00A33D43">
            <w:pPr>
              <w:pStyle w:val="a4"/>
              <w:rPr>
                <w:rFonts w:ascii="Times New Roman" w:hAnsi="Times New Roman" w:cs="Times New Roman"/>
                <w:color w:val="auto"/>
                <w:lang w:eastAsia="en-US"/>
              </w:rPr>
            </w:pPr>
          </w:p>
        </w:tc>
        <w:tc>
          <w:tcPr>
            <w:tcW w:w="1764" w:type="dxa"/>
            <w:vMerge/>
          </w:tcPr>
          <w:p w:rsidR="00A33D43" w:rsidRPr="002F5B88" w:rsidRDefault="00A33D43" w:rsidP="00A33D43">
            <w:pPr>
              <w:pStyle w:val="a4"/>
              <w:rPr>
                <w:rFonts w:ascii="Times New Roman" w:hAnsi="Times New Roman" w:cs="Times New Roman"/>
                <w:color w:val="auto"/>
                <w:lang w:eastAsia="en-US"/>
              </w:rPr>
            </w:pPr>
          </w:p>
        </w:tc>
        <w:tc>
          <w:tcPr>
            <w:tcW w:w="1806" w:type="dxa"/>
            <w:vMerge/>
          </w:tcPr>
          <w:p w:rsidR="00A33D43" w:rsidRPr="002F5B88" w:rsidRDefault="00A33D43" w:rsidP="00A33D43">
            <w:pPr>
              <w:pStyle w:val="a4"/>
              <w:rPr>
                <w:rFonts w:ascii="Times New Roman" w:hAnsi="Times New Roman" w:cs="Times New Roman"/>
                <w:color w:val="auto"/>
                <w:lang w:eastAsia="en-US"/>
              </w:rPr>
            </w:pPr>
          </w:p>
        </w:tc>
        <w:tc>
          <w:tcPr>
            <w:tcW w:w="2848" w:type="dxa"/>
          </w:tcPr>
          <w:p w:rsidR="00A33D43" w:rsidRPr="002F5B88" w:rsidRDefault="00A33D43" w:rsidP="00A33D43">
            <w:pPr>
              <w:pStyle w:val="a4"/>
              <w:rPr>
                <w:rFonts w:ascii="Times New Roman" w:hAnsi="Times New Roman" w:cs="Times New Roman"/>
                <w:color w:val="auto"/>
                <w:lang w:eastAsia="en-US"/>
              </w:rPr>
            </w:pPr>
            <w:r w:rsidRPr="002F5B88">
              <w:rPr>
                <w:rFonts w:ascii="Times New Roman" w:hAnsi="Times New Roman" w:cs="Times New Roman"/>
                <w:color w:val="auto"/>
                <w:lang w:eastAsia="en-US"/>
              </w:rPr>
              <w:t>Местный бюджет-</w:t>
            </w:r>
          </w:p>
        </w:tc>
        <w:tc>
          <w:tcPr>
            <w:tcW w:w="2659" w:type="dxa"/>
            <w:vMerge/>
          </w:tcPr>
          <w:p w:rsidR="00A33D43" w:rsidRPr="001A5BA0" w:rsidRDefault="00A33D43" w:rsidP="00A33D43">
            <w:pPr>
              <w:pStyle w:val="a4"/>
              <w:jc w:val="center"/>
              <w:rPr>
                <w:rFonts w:ascii="Times New Roman" w:hAnsi="Times New Roman" w:cs="Times New Roman"/>
                <w:color w:val="auto"/>
                <w:highlight w:val="yellow"/>
                <w:lang w:eastAsia="en-US"/>
              </w:rPr>
            </w:pPr>
          </w:p>
        </w:tc>
      </w:tr>
      <w:tr w:rsidR="00A33D43" w:rsidRPr="006D2B0A" w:rsidTr="00A33D43">
        <w:trPr>
          <w:trHeight w:val="531"/>
        </w:trPr>
        <w:tc>
          <w:tcPr>
            <w:tcW w:w="3798" w:type="dxa"/>
            <w:vMerge w:val="restart"/>
          </w:tcPr>
          <w:p w:rsidR="00A33D43" w:rsidRPr="006D2B0A" w:rsidRDefault="00A33D43" w:rsidP="00A33D43">
            <w:pPr>
              <w:pStyle w:val="a4"/>
              <w:rPr>
                <w:rFonts w:ascii="Times New Roman" w:hAnsi="Times New Roman" w:cs="Times New Roman"/>
                <w:b/>
                <w:color w:val="auto"/>
                <w:lang w:eastAsia="en-US"/>
              </w:rPr>
            </w:pPr>
            <w:r>
              <w:rPr>
                <w:rFonts w:ascii="Times New Roman" w:hAnsi="Times New Roman" w:cs="Times New Roman"/>
                <w:b/>
                <w:color w:val="auto"/>
                <w:lang w:eastAsia="en-US"/>
              </w:rPr>
              <w:lastRenderedPageBreak/>
              <w:t>«Информирование населения по вопросам обеспечения безопасности людей на водных объектах»</w:t>
            </w:r>
          </w:p>
        </w:tc>
        <w:tc>
          <w:tcPr>
            <w:tcW w:w="1937" w:type="dxa"/>
            <w:vMerge w:val="restart"/>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 xml:space="preserve">Заместитель главы администрации </w:t>
            </w: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Максимова Елена Анатольевна</w:t>
            </w:r>
          </w:p>
        </w:tc>
        <w:tc>
          <w:tcPr>
            <w:tcW w:w="1764" w:type="dxa"/>
            <w:vMerge w:val="restart"/>
          </w:tcPr>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01.01.2019</w:t>
            </w:r>
          </w:p>
        </w:tc>
        <w:tc>
          <w:tcPr>
            <w:tcW w:w="1806" w:type="dxa"/>
            <w:vMerge w:val="restart"/>
          </w:tcPr>
          <w:p w:rsidR="00A33D43" w:rsidRDefault="00A33D43" w:rsidP="00A33D43">
            <w:pPr>
              <w:pStyle w:val="a4"/>
              <w:rPr>
                <w:rFonts w:ascii="Times New Roman" w:hAnsi="Times New Roman" w:cs="Times New Roman"/>
                <w:b/>
                <w:color w:val="auto"/>
                <w:lang w:eastAsia="en-US"/>
              </w:rPr>
            </w:pPr>
          </w:p>
          <w:p w:rsidR="00A33D43" w:rsidRDefault="00A33D43" w:rsidP="00A33D43">
            <w:pPr>
              <w:pStyle w:val="a4"/>
              <w:rPr>
                <w:rFonts w:ascii="Times New Roman" w:hAnsi="Times New Roman" w:cs="Times New Roman"/>
                <w:b/>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31.12.2019</w:t>
            </w:r>
          </w:p>
        </w:tc>
        <w:tc>
          <w:tcPr>
            <w:tcW w:w="2848" w:type="dxa"/>
          </w:tcPr>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Федеральный бюджет-</w:t>
            </w:r>
          </w:p>
        </w:tc>
        <w:tc>
          <w:tcPr>
            <w:tcW w:w="2659" w:type="dxa"/>
            <w:vMerge w:val="restart"/>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Финансирование не предусмотрено</w:t>
            </w:r>
          </w:p>
        </w:tc>
      </w:tr>
      <w:tr w:rsidR="00A33D43" w:rsidRPr="006D2B0A" w:rsidTr="00A33D43">
        <w:trPr>
          <w:trHeight w:val="525"/>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Областной бюджет-</w:t>
            </w:r>
          </w:p>
        </w:tc>
        <w:tc>
          <w:tcPr>
            <w:tcW w:w="2659" w:type="dxa"/>
            <w:vMerge/>
          </w:tcPr>
          <w:p w:rsidR="00A33D43" w:rsidRPr="006D2B0A" w:rsidRDefault="00A33D43" w:rsidP="00A33D43">
            <w:pPr>
              <w:pStyle w:val="a4"/>
              <w:jc w:val="center"/>
              <w:rPr>
                <w:rFonts w:ascii="Times New Roman" w:hAnsi="Times New Roman" w:cs="Times New Roman"/>
                <w:color w:val="auto"/>
                <w:lang w:eastAsia="en-US"/>
              </w:rPr>
            </w:pPr>
          </w:p>
        </w:tc>
      </w:tr>
      <w:tr w:rsidR="00A33D43" w:rsidRPr="006D2B0A" w:rsidTr="00A33D43">
        <w:trPr>
          <w:trHeight w:val="585"/>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Местный бюджет-</w:t>
            </w:r>
          </w:p>
        </w:tc>
        <w:tc>
          <w:tcPr>
            <w:tcW w:w="2659" w:type="dxa"/>
            <w:vMerge/>
          </w:tcPr>
          <w:p w:rsidR="00A33D43" w:rsidRPr="006D2B0A" w:rsidRDefault="00A33D43" w:rsidP="00A33D43">
            <w:pPr>
              <w:pStyle w:val="a4"/>
              <w:jc w:val="center"/>
              <w:rPr>
                <w:rFonts w:ascii="Times New Roman" w:hAnsi="Times New Roman" w:cs="Times New Roman"/>
                <w:color w:val="auto"/>
                <w:lang w:eastAsia="en-US"/>
              </w:rPr>
            </w:pPr>
          </w:p>
        </w:tc>
      </w:tr>
      <w:tr w:rsidR="00A33D43" w:rsidRPr="006D2B0A" w:rsidTr="00A33D43">
        <w:trPr>
          <w:trHeight w:val="591"/>
        </w:trPr>
        <w:tc>
          <w:tcPr>
            <w:tcW w:w="3798" w:type="dxa"/>
            <w:vMerge w:val="restart"/>
          </w:tcPr>
          <w:p w:rsidR="00A33D43" w:rsidRPr="006D2B0A" w:rsidRDefault="00A33D43" w:rsidP="00A33D43">
            <w:pPr>
              <w:pStyle w:val="a4"/>
              <w:rPr>
                <w:rFonts w:ascii="Times New Roman" w:hAnsi="Times New Roman" w:cs="Times New Roman"/>
                <w:b/>
                <w:color w:val="auto"/>
                <w:lang w:eastAsia="en-US"/>
              </w:rPr>
            </w:pPr>
            <w:r>
              <w:rPr>
                <w:rFonts w:ascii="Times New Roman" w:hAnsi="Times New Roman" w:cs="Times New Roman"/>
                <w:b/>
                <w:color w:val="auto"/>
                <w:lang w:eastAsia="en-US"/>
              </w:rPr>
              <w:t>«Создание и оборудование зон отдыха на водных объектах и иных мест купания на территории муниципального образования»</w:t>
            </w:r>
          </w:p>
        </w:tc>
        <w:tc>
          <w:tcPr>
            <w:tcW w:w="1937" w:type="dxa"/>
            <w:vMerge w:val="restart"/>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 xml:space="preserve">Заместитель главы администрации </w:t>
            </w: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Максимова Елена Анатольевна</w:t>
            </w:r>
          </w:p>
        </w:tc>
        <w:tc>
          <w:tcPr>
            <w:tcW w:w="1764" w:type="dxa"/>
            <w:vMerge w:val="restart"/>
          </w:tcPr>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01.01.2019</w:t>
            </w:r>
          </w:p>
        </w:tc>
        <w:tc>
          <w:tcPr>
            <w:tcW w:w="1806" w:type="dxa"/>
            <w:vMerge w:val="restart"/>
          </w:tcPr>
          <w:p w:rsidR="00A33D43" w:rsidRDefault="00A33D43" w:rsidP="00A33D43">
            <w:pPr>
              <w:pStyle w:val="a4"/>
              <w:rPr>
                <w:rFonts w:ascii="Times New Roman" w:hAnsi="Times New Roman" w:cs="Times New Roman"/>
                <w:b/>
                <w:color w:val="auto"/>
                <w:lang w:eastAsia="en-US"/>
              </w:rPr>
            </w:pPr>
          </w:p>
          <w:p w:rsidR="00A33D43" w:rsidRDefault="00A33D43" w:rsidP="00A33D43">
            <w:pPr>
              <w:pStyle w:val="a4"/>
              <w:rPr>
                <w:rFonts w:ascii="Times New Roman" w:hAnsi="Times New Roman" w:cs="Times New Roman"/>
                <w:b/>
                <w:color w:val="auto"/>
                <w:lang w:eastAsia="en-US"/>
              </w:rPr>
            </w:pPr>
          </w:p>
          <w:p w:rsidR="00A33D43" w:rsidRDefault="00A33D43" w:rsidP="00A33D43">
            <w:pPr>
              <w:pStyle w:val="a4"/>
              <w:rPr>
                <w:rFonts w:ascii="Times New Roman" w:hAnsi="Times New Roman" w:cs="Times New Roman"/>
                <w:b/>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31.12.2019</w:t>
            </w:r>
          </w:p>
        </w:tc>
        <w:tc>
          <w:tcPr>
            <w:tcW w:w="2848" w:type="dxa"/>
          </w:tcPr>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Федеральный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w:t>
            </w:r>
          </w:p>
        </w:tc>
      </w:tr>
      <w:tr w:rsidR="00A33D43" w:rsidRPr="006D2B0A" w:rsidTr="00A33D43">
        <w:trPr>
          <w:trHeight w:val="525"/>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Областной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w:t>
            </w:r>
          </w:p>
        </w:tc>
      </w:tr>
      <w:tr w:rsidR="00A33D43" w:rsidRPr="006D2B0A" w:rsidTr="00A33D43">
        <w:trPr>
          <w:trHeight w:val="510"/>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Местный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20,0</w:t>
            </w:r>
          </w:p>
        </w:tc>
      </w:tr>
      <w:tr w:rsidR="00A33D43" w:rsidRPr="006D2B0A" w:rsidTr="00A33D43">
        <w:trPr>
          <w:trHeight w:val="501"/>
        </w:trPr>
        <w:tc>
          <w:tcPr>
            <w:tcW w:w="3798" w:type="dxa"/>
            <w:vMerge w:val="restart"/>
          </w:tcPr>
          <w:p w:rsidR="00A33D43" w:rsidRPr="006D2B0A" w:rsidRDefault="00A33D43" w:rsidP="00A33D43">
            <w:pPr>
              <w:pStyle w:val="a4"/>
              <w:rPr>
                <w:rFonts w:ascii="Times New Roman" w:hAnsi="Times New Roman" w:cs="Times New Roman"/>
                <w:b/>
                <w:color w:val="auto"/>
                <w:lang w:eastAsia="en-US"/>
              </w:rPr>
            </w:pPr>
            <w:r>
              <w:rPr>
                <w:rFonts w:ascii="Times New Roman" w:hAnsi="Times New Roman" w:cs="Times New Roman"/>
                <w:b/>
                <w:color w:val="auto"/>
                <w:lang w:eastAsia="en-US"/>
              </w:rPr>
              <w:t>«Создание спасательных постов на территории муниципального образования»</w:t>
            </w:r>
          </w:p>
        </w:tc>
        <w:tc>
          <w:tcPr>
            <w:tcW w:w="1937" w:type="dxa"/>
            <w:vMerge w:val="restart"/>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 xml:space="preserve">Заместитель главы администрации </w:t>
            </w: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Максимова Елена Анатольевна</w:t>
            </w:r>
          </w:p>
        </w:tc>
        <w:tc>
          <w:tcPr>
            <w:tcW w:w="1764" w:type="dxa"/>
            <w:vMerge w:val="restart"/>
          </w:tcPr>
          <w:p w:rsidR="00A33D43" w:rsidRDefault="00A33D43" w:rsidP="00A33D43">
            <w:pPr>
              <w:pStyle w:val="a4"/>
              <w:rPr>
                <w:rFonts w:ascii="Times New Roman" w:hAnsi="Times New Roman" w:cs="Times New Roman"/>
                <w:color w:val="auto"/>
                <w:lang w:eastAsia="en-US"/>
              </w:rPr>
            </w:pPr>
          </w:p>
          <w:p w:rsidR="00A33D43" w:rsidRDefault="00A33D43" w:rsidP="00A33D43">
            <w:pPr>
              <w:pStyle w:val="a4"/>
              <w:rPr>
                <w:rFonts w:ascii="Times New Roman" w:hAnsi="Times New Roman" w:cs="Times New Roman"/>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01.01.2019</w:t>
            </w:r>
          </w:p>
        </w:tc>
        <w:tc>
          <w:tcPr>
            <w:tcW w:w="1806" w:type="dxa"/>
            <w:vMerge w:val="restart"/>
          </w:tcPr>
          <w:p w:rsidR="00A33D43" w:rsidRDefault="00A33D43" w:rsidP="00A33D43">
            <w:pPr>
              <w:pStyle w:val="a4"/>
              <w:rPr>
                <w:rFonts w:ascii="Times New Roman" w:hAnsi="Times New Roman" w:cs="Times New Roman"/>
                <w:b/>
                <w:color w:val="auto"/>
                <w:lang w:eastAsia="en-US"/>
              </w:rPr>
            </w:pPr>
          </w:p>
          <w:p w:rsidR="00A33D43" w:rsidRDefault="00A33D43" w:rsidP="00A33D43">
            <w:pPr>
              <w:pStyle w:val="a4"/>
              <w:rPr>
                <w:rFonts w:ascii="Times New Roman" w:hAnsi="Times New Roman" w:cs="Times New Roman"/>
                <w:b/>
                <w:color w:val="auto"/>
                <w:lang w:eastAsia="en-US"/>
              </w:rPr>
            </w:pPr>
          </w:p>
          <w:p w:rsidR="00A33D43" w:rsidRPr="006D2B0A"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31.12.2019</w:t>
            </w:r>
          </w:p>
        </w:tc>
        <w:tc>
          <w:tcPr>
            <w:tcW w:w="2848" w:type="dxa"/>
          </w:tcPr>
          <w:p w:rsidR="00A33D43" w:rsidRPr="005520FF" w:rsidRDefault="00A33D43" w:rsidP="00A33D43">
            <w:pPr>
              <w:pStyle w:val="a4"/>
              <w:rPr>
                <w:rFonts w:ascii="Times New Roman" w:hAnsi="Times New Roman" w:cs="Times New Roman"/>
                <w:b/>
                <w:color w:val="auto"/>
                <w:lang w:eastAsia="en-US"/>
              </w:rPr>
            </w:pPr>
            <w:r w:rsidRPr="005520FF">
              <w:rPr>
                <w:rFonts w:ascii="Times New Roman" w:hAnsi="Times New Roman" w:cs="Times New Roman"/>
                <w:color w:val="auto"/>
                <w:lang w:eastAsia="en-US"/>
              </w:rPr>
              <w:t>Федеральный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w:t>
            </w:r>
          </w:p>
        </w:tc>
      </w:tr>
      <w:tr w:rsidR="00A33D43" w:rsidRPr="006D2B0A" w:rsidTr="00A33D43">
        <w:trPr>
          <w:trHeight w:val="555"/>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Областной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w:t>
            </w:r>
          </w:p>
        </w:tc>
      </w:tr>
      <w:tr w:rsidR="00A33D43" w:rsidRPr="006D2B0A" w:rsidTr="00A33D43">
        <w:trPr>
          <w:trHeight w:val="570"/>
        </w:trPr>
        <w:tc>
          <w:tcPr>
            <w:tcW w:w="3798" w:type="dxa"/>
            <w:vMerge/>
          </w:tcPr>
          <w:p w:rsidR="00A33D43" w:rsidRDefault="00A33D43" w:rsidP="00A33D43">
            <w:pPr>
              <w:pStyle w:val="a4"/>
              <w:rPr>
                <w:rFonts w:ascii="Times New Roman" w:hAnsi="Times New Roman" w:cs="Times New Roman"/>
                <w:b/>
                <w:color w:val="auto"/>
                <w:lang w:eastAsia="en-US"/>
              </w:rPr>
            </w:pPr>
          </w:p>
        </w:tc>
        <w:tc>
          <w:tcPr>
            <w:tcW w:w="1937" w:type="dxa"/>
            <w:vMerge/>
          </w:tcPr>
          <w:p w:rsidR="00A33D43" w:rsidRPr="005520FF" w:rsidRDefault="00A33D43" w:rsidP="00A33D43">
            <w:pPr>
              <w:pStyle w:val="a4"/>
              <w:rPr>
                <w:rFonts w:ascii="Times New Roman" w:hAnsi="Times New Roman" w:cs="Times New Roman"/>
                <w:color w:val="auto"/>
                <w:lang w:eastAsia="en-US"/>
              </w:rPr>
            </w:pPr>
          </w:p>
        </w:tc>
        <w:tc>
          <w:tcPr>
            <w:tcW w:w="1764" w:type="dxa"/>
            <w:vMerge/>
          </w:tcPr>
          <w:p w:rsidR="00A33D43" w:rsidRDefault="00A33D43" w:rsidP="00A33D43">
            <w:pPr>
              <w:pStyle w:val="a4"/>
              <w:rPr>
                <w:rFonts w:ascii="Times New Roman" w:hAnsi="Times New Roman" w:cs="Times New Roman"/>
                <w:color w:val="auto"/>
                <w:lang w:eastAsia="en-US"/>
              </w:rPr>
            </w:pPr>
          </w:p>
        </w:tc>
        <w:tc>
          <w:tcPr>
            <w:tcW w:w="1806" w:type="dxa"/>
            <w:vMerge/>
          </w:tcPr>
          <w:p w:rsidR="00A33D43" w:rsidRDefault="00A33D43" w:rsidP="00A33D43">
            <w:pPr>
              <w:pStyle w:val="a4"/>
              <w:rPr>
                <w:rFonts w:ascii="Times New Roman" w:hAnsi="Times New Roman" w:cs="Times New Roman"/>
                <w:b/>
                <w:color w:val="auto"/>
                <w:lang w:eastAsia="en-US"/>
              </w:rPr>
            </w:pPr>
          </w:p>
        </w:tc>
        <w:tc>
          <w:tcPr>
            <w:tcW w:w="2848" w:type="dxa"/>
          </w:tcPr>
          <w:p w:rsidR="00A33D43" w:rsidRPr="005520FF" w:rsidRDefault="00A33D43" w:rsidP="00A33D43">
            <w:pPr>
              <w:pStyle w:val="a4"/>
              <w:rPr>
                <w:rFonts w:ascii="Times New Roman" w:hAnsi="Times New Roman" w:cs="Times New Roman"/>
                <w:color w:val="auto"/>
                <w:lang w:eastAsia="en-US"/>
              </w:rPr>
            </w:pPr>
            <w:r w:rsidRPr="005520FF">
              <w:rPr>
                <w:rFonts w:ascii="Times New Roman" w:hAnsi="Times New Roman" w:cs="Times New Roman"/>
                <w:color w:val="auto"/>
                <w:lang w:eastAsia="en-US"/>
              </w:rPr>
              <w:t>Местный бюджет-</w:t>
            </w:r>
          </w:p>
        </w:tc>
        <w:tc>
          <w:tcPr>
            <w:tcW w:w="2659" w:type="dxa"/>
          </w:tcPr>
          <w:p w:rsidR="00A33D43" w:rsidRPr="006D2B0A" w:rsidRDefault="00A33D43" w:rsidP="00A33D43">
            <w:pPr>
              <w:pStyle w:val="a4"/>
              <w:jc w:val="center"/>
              <w:rPr>
                <w:rFonts w:ascii="Times New Roman" w:hAnsi="Times New Roman" w:cs="Times New Roman"/>
                <w:color w:val="auto"/>
                <w:lang w:eastAsia="en-US"/>
              </w:rPr>
            </w:pPr>
            <w:r>
              <w:rPr>
                <w:rFonts w:ascii="Times New Roman" w:hAnsi="Times New Roman" w:cs="Times New Roman"/>
                <w:color w:val="auto"/>
                <w:lang w:eastAsia="en-US"/>
              </w:rPr>
              <w:t>10,0</w:t>
            </w:r>
          </w:p>
        </w:tc>
      </w:tr>
      <w:tr w:rsidR="00A33D43" w:rsidRPr="006D2B0A" w:rsidTr="00A33D43">
        <w:trPr>
          <w:trHeight w:val="570"/>
        </w:trPr>
        <w:tc>
          <w:tcPr>
            <w:tcW w:w="12153" w:type="dxa"/>
            <w:gridSpan w:val="5"/>
          </w:tcPr>
          <w:p w:rsidR="00A33D43" w:rsidRPr="00F74E91" w:rsidRDefault="00A33D43" w:rsidP="00A33D43">
            <w:pPr>
              <w:pStyle w:val="a4"/>
              <w:rPr>
                <w:rFonts w:ascii="Times New Roman" w:hAnsi="Times New Roman" w:cs="Times New Roman"/>
                <w:color w:val="auto"/>
                <w:lang w:eastAsia="en-US"/>
              </w:rPr>
            </w:pPr>
            <w:r w:rsidRPr="00F74E91">
              <w:rPr>
                <w:rFonts w:ascii="Times New Roman" w:hAnsi="Times New Roman" w:cs="Times New Roman"/>
                <w:color w:val="auto"/>
                <w:lang w:eastAsia="en-US"/>
              </w:rPr>
              <w:t>Всего по мероприятиям:</w:t>
            </w:r>
          </w:p>
        </w:tc>
        <w:tc>
          <w:tcPr>
            <w:tcW w:w="2659" w:type="dxa"/>
          </w:tcPr>
          <w:p w:rsidR="00A33D43" w:rsidRPr="00F74E91" w:rsidRDefault="00A33D43" w:rsidP="00A33D43">
            <w:pPr>
              <w:pStyle w:val="a4"/>
              <w:jc w:val="center"/>
              <w:rPr>
                <w:rFonts w:ascii="Times New Roman" w:hAnsi="Times New Roman" w:cs="Times New Roman"/>
                <w:color w:val="auto"/>
                <w:lang w:eastAsia="en-US"/>
              </w:rPr>
            </w:pPr>
            <w:r w:rsidRPr="00F74E91">
              <w:rPr>
                <w:rFonts w:ascii="Times New Roman" w:hAnsi="Times New Roman" w:cs="Times New Roman"/>
                <w:color w:val="auto"/>
                <w:lang w:eastAsia="en-US"/>
              </w:rPr>
              <w:t>150,0</w:t>
            </w:r>
          </w:p>
        </w:tc>
      </w:tr>
    </w:tbl>
    <w:p w:rsidR="00A33D43" w:rsidRPr="006D2B0A" w:rsidRDefault="00A33D43" w:rsidP="00A33D43">
      <w:pPr>
        <w:contextualSpacing/>
        <w:jc w:val="right"/>
        <w:rPr>
          <w:sz w:val="24"/>
          <w:szCs w:val="24"/>
        </w:rPr>
      </w:pPr>
    </w:p>
    <w:p w:rsidR="00A33D43" w:rsidRPr="006D2B0A" w:rsidRDefault="00A33D43" w:rsidP="00A33D43">
      <w:pPr>
        <w:widowControl w:val="0"/>
        <w:shd w:val="clear" w:color="auto" w:fill="FFFFFF"/>
        <w:tabs>
          <w:tab w:val="left" w:pos="8645"/>
        </w:tabs>
        <w:suppressAutoHyphens/>
        <w:autoSpaceDE w:val="0"/>
        <w:autoSpaceDN w:val="0"/>
        <w:adjustRightInd w:val="0"/>
        <w:ind w:firstLine="164"/>
        <w:jc w:val="right"/>
        <w:rPr>
          <w:spacing w:val="-4"/>
          <w:sz w:val="24"/>
          <w:szCs w:val="24"/>
          <w:lang w:eastAsia="ar-SA"/>
        </w:rPr>
      </w:pPr>
    </w:p>
    <w:p w:rsidR="00A33D43" w:rsidRPr="006D2B0A" w:rsidRDefault="00A33D43" w:rsidP="00A33D43">
      <w:pPr>
        <w:widowControl w:val="0"/>
        <w:shd w:val="clear" w:color="auto" w:fill="FFFFFF"/>
        <w:tabs>
          <w:tab w:val="left" w:pos="8645"/>
        </w:tabs>
        <w:suppressAutoHyphens/>
        <w:autoSpaceDE w:val="0"/>
        <w:autoSpaceDN w:val="0"/>
        <w:adjustRightInd w:val="0"/>
        <w:ind w:firstLine="164"/>
        <w:jc w:val="right"/>
        <w:rPr>
          <w:spacing w:val="-4"/>
          <w:sz w:val="24"/>
          <w:szCs w:val="24"/>
          <w:lang w:eastAsia="ar-SA"/>
        </w:rPr>
      </w:pPr>
    </w:p>
    <w:p w:rsidR="00A33D43" w:rsidRPr="006D2B0A" w:rsidRDefault="00A33D43" w:rsidP="00A33D43">
      <w:pPr>
        <w:widowControl w:val="0"/>
        <w:shd w:val="clear" w:color="auto" w:fill="FFFFFF"/>
        <w:tabs>
          <w:tab w:val="left" w:pos="8645"/>
        </w:tabs>
        <w:suppressAutoHyphens/>
        <w:autoSpaceDE w:val="0"/>
        <w:autoSpaceDN w:val="0"/>
        <w:adjustRightInd w:val="0"/>
        <w:ind w:firstLine="164"/>
        <w:jc w:val="right"/>
        <w:rPr>
          <w:spacing w:val="-4"/>
          <w:sz w:val="24"/>
          <w:szCs w:val="24"/>
          <w:lang w:eastAsia="ar-SA"/>
        </w:rPr>
      </w:pPr>
    </w:p>
    <w:p w:rsidR="00A33D43" w:rsidRPr="006D2B0A" w:rsidRDefault="00A33D43" w:rsidP="00A33D43">
      <w:pPr>
        <w:widowControl w:val="0"/>
        <w:autoSpaceDE w:val="0"/>
        <w:autoSpaceDN w:val="0"/>
        <w:adjustRightInd w:val="0"/>
        <w:spacing w:line="276" w:lineRule="auto"/>
        <w:jc w:val="center"/>
        <w:rPr>
          <w:b/>
          <w:sz w:val="24"/>
          <w:szCs w:val="24"/>
        </w:rPr>
        <w:sectPr w:rsidR="00A33D43" w:rsidRPr="006D2B0A" w:rsidSect="00A33D43">
          <w:pgSz w:w="16838" w:h="11906" w:orient="landscape"/>
          <w:pgMar w:top="851" w:right="680" w:bottom="1701" w:left="709" w:header="709" w:footer="709" w:gutter="0"/>
          <w:cols w:space="708"/>
          <w:titlePg/>
          <w:docGrid w:linePitch="360"/>
        </w:sectPr>
      </w:pPr>
    </w:p>
    <w:p w:rsidR="00A33D43" w:rsidRPr="006D2B0A" w:rsidRDefault="00A33D43" w:rsidP="00A33D43">
      <w:pPr>
        <w:widowControl w:val="0"/>
        <w:autoSpaceDE w:val="0"/>
        <w:autoSpaceDN w:val="0"/>
        <w:adjustRightInd w:val="0"/>
        <w:spacing w:line="276" w:lineRule="auto"/>
        <w:jc w:val="center"/>
        <w:rPr>
          <w:b/>
          <w:sz w:val="24"/>
          <w:szCs w:val="24"/>
        </w:rPr>
      </w:pPr>
      <w:r w:rsidRPr="006D2B0A">
        <w:rPr>
          <w:b/>
          <w:sz w:val="24"/>
          <w:szCs w:val="24"/>
        </w:rPr>
        <w:lastRenderedPageBreak/>
        <w:t xml:space="preserve">Целевые показатели </w:t>
      </w:r>
    </w:p>
    <w:p w:rsidR="00A33D43" w:rsidRPr="006D2B0A" w:rsidRDefault="00A33D43" w:rsidP="00A33D43">
      <w:pPr>
        <w:widowControl w:val="0"/>
        <w:autoSpaceDE w:val="0"/>
        <w:autoSpaceDN w:val="0"/>
        <w:adjustRightInd w:val="0"/>
        <w:spacing w:line="276" w:lineRule="auto"/>
        <w:jc w:val="center"/>
        <w:rPr>
          <w:b/>
          <w:sz w:val="24"/>
          <w:szCs w:val="24"/>
        </w:rPr>
      </w:pPr>
      <w:r w:rsidRPr="006D2B0A">
        <w:rPr>
          <w:b/>
          <w:sz w:val="24"/>
          <w:szCs w:val="24"/>
        </w:rPr>
        <w:t>муниципальной подпрограммы</w:t>
      </w:r>
    </w:p>
    <w:p w:rsidR="00A33D43" w:rsidRPr="006D2B0A" w:rsidRDefault="00A33D43" w:rsidP="00A33D43">
      <w:pPr>
        <w:tabs>
          <w:tab w:val="left" w:pos="142"/>
        </w:tabs>
        <w:ind w:left="142" w:right="33"/>
        <w:jc w:val="center"/>
        <w:rPr>
          <w:b/>
          <w:sz w:val="24"/>
          <w:szCs w:val="24"/>
        </w:rPr>
      </w:pPr>
      <w:proofErr w:type="gramStart"/>
      <w:r w:rsidRPr="006D2B0A">
        <w:rPr>
          <w:b/>
          <w:sz w:val="24"/>
          <w:szCs w:val="24"/>
        </w:rPr>
        <w:t>«Противодействие экстремизму и профилактика терроризма, предупреждение и ликвидация последствий чрезвычайных ситуаций природного и техногенного характера, обеспечение первичных мер пожарной безопасности, развитие  гражданской обороны в муниципальном образовании, обеспечение безопасности и охраны жизни людей на водных объектах на территории муниципального образования  Красноозерное сельское поселение муниципального образования Приозерский муниципальный район Ленин</w:t>
      </w:r>
      <w:r>
        <w:rPr>
          <w:b/>
          <w:sz w:val="24"/>
          <w:szCs w:val="24"/>
        </w:rPr>
        <w:t>градской области на 2019г.</w:t>
      </w:r>
      <w:r w:rsidRPr="006D2B0A">
        <w:rPr>
          <w:b/>
          <w:sz w:val="24"/>
          <w:szCs w:val="24"/>
        </w:rPr>
        <w:t>»</w:t>
      </w:r>
      <w:proofErr w:type="gramEnd"/>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0"/>
        <w:gridCol w:w="2916"/>
        <w:gridCol w:w="1134"/>
        <w:gridCol w:w="1417"/>
        <w:gridCol w:w="3431"/>
      </w:tblGrid>
      <w:tr w:rsidR="00A33D43" w:rsidRPr="006D2B0A" w:rsidTr="00A33D43">
        <w:trPr>
          <w:trHeight w:val="1765"/>
        </w:trPr>
        <w:tc>
          <w:tcPr>
            <w:tcW w:w="770" w:type="dxa"/>
            <w:vMerge w:val="restart"/>
            <w:vAlign w:val="center"/>
          </w:tcPr>
          <w:p w:rsidR="00A33D43" w:rsidRPr="006D2B0A" w:rsidRDefault="00A33D43" w:rsidP="00A33D43">
            <w:pPr>
              <w:widowControl w:val="0"/>
              <w:suppressAutoHyphens/>
              <w:spacing w:line="240" w:lineRule="exact"/>
              <w:jc w:val="center"/>
              <w:rPr>
                <w:color w:val="00000A"/>
                <w:kern w:val="1"/>
                <w:sz w:val="24"/>
                <w:szCs w:val="24"/>
                <w:lang w:eastAsia="hi-IN" w:bidi="hi-IN"/>
              </w:rPr>
            </w:pPr>
            <w:r w:rsidRPr="006D2B0A">
              <w:rPr>
                <w:color w:val="00000A"/>
                <w:kern w:val="1"/>
                <w:sz w:val="24"/>
                <w:szCs w:val="24"/>
                <w:lang w:eastAsia="hi-IN" w:bidi="hi-IN"/>
              </w:rPr>
              <w:t>№ строки</w:t>
            </w:r>
          </w:p>
        </w:tc>
        <w:tc>
          <w:tcPr>
            <w:tcW w:w="2916" w:type="dxa"/>
            <w:vMerge w:val="restart"/>
            <w:vAlign w:val="center"/>
          </w:tcPr>
          <w:p w:rsidR="00A33D43" w:rsidRPr="006D2B0A" w:rsidRDefault="00A33D43" w:rsidP="00A33D43">
            <w:pPr>
              <w:widowControl w:val="0"/>
              <w:suppressAutoHyphens/>
              <w:spacing w:line="240" w:lineRule="exact"/>
              <w:jc w:val="center"/>
              <w:rPr>
                <w:color w:val="00000A"/>
                <w:kern w:val="1"/>
                <w:sz w:val="24"/>
                <w:szCs w:val="24"/>
                <w:lang w:eastAsia="hi-IN" w:bidi="hi-IN"/>
              </w:rPr>
            </w:pPr>
            <w:r w:rsidRPr="006D2B0A">
              <w:rPr>
                <w:color w:val="00000A"/>
                <w:kern w:val="1"/>
                <w:sz w:val="24"/>
                <w:szCs w:val="24"/>
                <w:lang w:eastAsia="hi-IN" w:bidi="hi-IN"/>
              </w:rPr>
              <w:t>Наименование целевого индикатора муниципальной подпрограммы</w:t>
            </w:r>
          </w:p>
        </w:tc>
        <w:tc>
          <w:tcPr>
            <w:tcW w:w="1134" w:type="dxa"/>
            <w:vMerge w:val="restart"/>
            <w:vAlign w:val="center"/>
          </w:tcPr>
          <w:p w:rsidR="00A33D43" w:rsidRPr="006D2B0A" w:rsidRDefault="00A33D43" w:rsidP="00A33D43">
            <w:pPr>
              <w:widowControl w:val="0"/>
              <w:suppressAutoHyphens/>
              <w:spacing w:line="240" w:lineRule="exact"/>
              <w:jc w:val="center"/>
              <w:rPr>
                <w:color w:val="00000A"/>
                <w:kern w:val="1"/>
                <w:sz w:val="24"/>
                <w:szCs w:val="24"/>
                <w:lang w:eastAsia="hi-IN" w:bidi="hi-IN"/>
              </w:rPr>
            </w:pPr>
            <w:r w:rsidRPr="006D2B0A">
              <w:rPr>
                <w:color w:val="00000A"/>
                <w:kern w:val="1"/>
                <w:sz w:val="24"/>
                <w:szCs w:val="24"/>
                <w:lang w:eastAsia="hi-IN" w:bidi="hi-IN"/>
              </w:rPr>
              <w:t>Ед. изм.</w:t>
            </w:r>
          </w:p>
        </w:tc>
        <w:tc>
          <w:tcPr>
            <w:tcW w:w="1417" w:type="dxa"/>
            <w:tcBorders>
              <w:top w:val="single" w:sz="4" w:space="0" w:color="000000"/>
              <w:left w:val="single" w:sz="4" w:space="0" w:color="000000"/>
            </w:tcBorders>
            <w:vAlign w:val="center"/>
          </w:tcPr>
          <w:p w:rsidR="00A33D43" w:rsidRPr="006D2B0A" w:rsidRDefault="00A33D43" w:rsidP="00A33D43">
            <w:pPr>
              <w:widowControl w:val="0"/>
              <w:suppressAutoHyphens/>
              <w:autoSpaceDE w:val="0"/>
              <w:snapToGrid w:val="0"/>
              <w:rPr>
                <w:kern w:val="1"/>
                <w:sz w:val="24"/>
                <w:szCs w:val="24"/>
                <w:lang w:eastAsia="hi-IN" w:bidi="hi-IN"/>
              </w:rPr>
            </w:pPr>
          </w:p>
          <w:p w:rsidR="00A33D43" w:rsidRPr="006D2B0A" w:rsidRDefault="00A33D43" w:rsidP="00A33D43">
            <w:pPr>
              <w:widowControl w:val="0"/>
              <w:suppressAutoHyphens/>
              <w:autoSpaceDE w:val="0"/>
              <w:snapToGrid w:val="0"/>
              <w:jc w:val="center"/>
              <w:rPr>
                <w:kern w:val="1"/>
                <w:sz w:val="24"/>
                <w:szCs w:val="24"/>
                <w:lang w:eastAsia="hi-IN" w:bidi="hi-IN"/>
              </w:rPr>
            </w:pPr>
            <w:r w:rsidRPr="006D2B0A">
              <w:rPr>
                <w:kern w:val="1"/>
                <w:sz w:val="24"/>
                <w:szCs w:val="24"/>
                <w:lang w:eastAsia="hi-IN" w:bidi="hi-IN"/>
              </w:rPr>
              <w:t>Значения целевых показателей</w:t>
            </w:r>
          </w:p>
          <w:p w:rsidR="00A33D43" w:rsidRPr="006D2B0A" w:rsidRDefault="00A33D43" w:rsidP="00A33D43">
            <w:pPr>
              <w:widowControl w:val="0"/>
              <w:suppressAutoHyphens/>
              <w:autoSpaceDE w:val="0"/>
              <w:snapToGrid w:val="0"/>
              <w:jc w:val="center"/>
              <w:rPr>
                <w:kern w:val="1"/>
                <w:sz w:val="24"/>
                <w:szCs w:val="24"/>
                <w:lang w:eastAsia="hi-IN" w:bidi="hi-IN"/>
              </w:rPr>
            </w:pPr>
          </w:p>
        </w:tc>
        <w:tc>
          <w:tcPr>
            <w:tcW w:w="3431" w:type="dxa"/>
            <w:vMerge w:val="restart"/>
            <w:vAlign w:val="center"/>
          </w:tcPr>
          <w:p w:rsidR="00A33D43" w:rsidRPr="006D2B0A" w:rsidRDefault="00A33D43" w:rsidP="00A33D43">
            <w:pPr>
              <w:widowControl w:val="0"/>
              <w:suppressAutoHyphens/>
              <w:spacing w:line="240" w:lineRule="exact"/>
              <w:jc w:val="center"/>
              <w:rPr>
                <w:color w:val="00000A"/>
                <w:kern w:val="1"/>
                <w:sz w:val="24"/>
                <w:szCs w:val="24"/>
                <w:lang w:eastAsia="hi-IN" w:bidi="hi-IN"/>
              </w:rPr>
            </w:pPr>
            <w:r w:rsidRPr="006D2B0A">
              <w:rPr>
                <w:color w:val="00000A"/>
                <w:kern w:val="1"/>
                <w:sz w:val="24"/>
                <w:szCs w:val="24"/>
                <w:lang w:eastAsia="hi-IN" w:bidi="hi-IN"/>
              </w:rPr>
              <w:t>Справочно:</w:t>
            </w:r>
          </w:p>
          <w:p w:rsidR="00A33D43" w:rsidRPr="006D2B0A" w:rsidRDefault="00A33D43" w:rsidP="00A33D43">
            <w:pPr>
              <w:widowControl w:val="0"/>
              <w:suppressAutoHyphens/>
              <w:spacing w:line="240" w:lineRule="exact"/>
              <w:jc w:val="center"/>
              <w:rPr>
                <w:color w:val="00000A"/>
                <w:kern w:val="1"/>
                <w:sz w:val="24"/>
                <w:szCs w:val="24"/>
                <w:lang w:eastAsia="hi-IN" w:bidi="hi-IN"/>
              </w:rPr>
            </w:pPr>
            <w:r w:rsidRPr="006D2B0A">
              <w:rPr>
                <w:color w:val="00000A"/>
                <w:kern w:val="1"/>
                <w:sz w:val="24"/>
                <w:szCs w:val="24"/>
                <w:lang w:eastAsia="hi-IN" w:bidi="hi-IN"/>
              </w:rPr>
              <w:t>базовое значение</w:t>
            </w:r>
          </w:p>
          <w:p w:rsidR="00A33D43" w:rsidRPr="006D2B0A" w:rsidRDefault="00A33D43" w:rsidP="00A33D43">
            <w:pPr>
              <w:widowControl w:val="0"/>
              <w:suppressAutoHyphens/>
              <w:spacing w:line="240" w:lineRule="exact"/>
              <w:jc w:val="center"/>
              <w:rPr>
                <w:color w:val="00000A"/>
                <w:kern w:val="1"/>
                <w:sz w:val="24"/>
                <w:szCs w:val="24"/>
                <w:lang w:eastAsia="hi-IN" w:bidi="hi-IN"/>
              </w:rPr>
            </w:pPr>
            <w:r w:rsidRPr="006D2B0A">
              <w:rPr>
                <w:color w:val="00000A"/>
                <w:kern w:val="1"/>
                <w:sz w:val="24"/>
                <w:szCs w:val="24"/>
                <w:lang w:eastAsia="hi-IN" w:bidi="hi-IN"/>
              </w:rPr>
              <w:t>целевого показателя</w:t>
            </w:r>
          </w:p>
          <w:p w:rsidR="00A33D43" w:rsidRDefault="00A33D43" w:rsidP="004A51A4">
            <w:pPr>
              <w:widowControl w:val="0"/>
              <w:suppressAutoHyphens/>
              <w:spacing w:line="240" w:lineRule="exact"/>
              <w:jc w:val="center"/>
              <w:rPr>
                <w:color w:val="00000A"/>
                <w:kern w:val="1"/>
                <w:sz w:val="24"/>
                <w:szCs w:val="24"/>
                <w:lang w:eastAsia="hi-IN" w:bidi="hi-IN"/>
              </w:rPr>
            </w:pPr>
            <w:r w:rsidRPr="006D2B0A">
              <w:rPr>
                <w:color w:val="00000A"/>
                <w:kern w:val="1"/>
                <w:sz w:val="24"/>
                <w:szCs w:val="24"/>
                <w:lang w:eastAsia="hi-IN" w:bidi="hi-IN"/>
              </w:rPr>
              <w:t>(на начало реализации муниципальной</w:t>
            </w:r>
            <w:r w:rsidR="004A51A4">
              <w:rPr>
                <w:color w:val="00000A"/>
                <w:kern w:val="1"/>
                <w:sz w:val="24"/>
                <w:szCs w:val="24"/>
                <w:lang w:eastAsia="hi-IN" w:bidi="hi-IN"/>
              </w:rPr>
              <w:t xml:space="preserve"> под</w:t>
            </w:r>
            <w:r w:rsidRPr="006D2B0A">
              <w:rPr>
                <w:color w:val="00000A"/>
                <w:kern w:val="1"/>
                <w:sz w:val="24"/>
                <w:szCs w:val="24"/>
                <w:lang w:eastAsia="hi-IN" w:bidi="hi-IN"/>
              </w:rPr>
              <w:t>программы)</w:t>
            </w:r>
          </w:p>
          <w:p w:rsidR="004A51A4" w:rsidRPr="006D2B0A" w:rsidRDefault="004A51A4" w:rsidP="004A51A4">
            <w:pPr>
              <w:widowControl w:val="0"/>
              <w:suppressAutoHyphens/>
              <w:spacing w:line="240" w:lineRule="exact"/>
              <w:jc w:val="center"/>
              <w:rPr>
                <w:color w:val="00000A"/>
                <w:kern w:val="1"/>
                <w:sz w:val="24"/>
                <w:szCs w:val="24"/>
                <w:lang w:eastAsia="hi-IN" w:bidi="hi-IN"/>
              </w:rPr>
            </w:pPr>
          </w:p>
        </w:tc>
      </w:tr>
      <w:tr w:rsidR="00A33D43" w:rsidRPr="006D2B0A" w:rsidTr="00A33D43">
        <w:trPr>
          <w:trHeight w:val="919"/>
        </w:trPr>
        <w:tc>
          <w:tcPr>
            <w:tcW w:w="770" w:type="dxa"/>
            <w:vMerge/>
          </w:tcPr>
          <w:p w:rsidR="00A33D43" w:rsidRPr="006D2B0A" w:rsidRDefault="00A33D43" w:rsidP="00A33D43">
            <w:pPr>
              <w:widowControl w:val="0"/>
              <w:suppressAutoHyphens/>
              <w:spacing w:line="240" w:lineRule="exact"/>
              <w:rPr>
                <w:color w:val="00000A"/>
                <w:kern w:val="1"/>
                <w:sz w:val="24"/>
                <w:szCs w:val="24"/>
                <w:lang w:eastAsia="hi-IN" w:bidi="hi-IN"/>
              </w:rPr>
            </w:pPr>
          </w:p>
        </w:tc>
        <w:tc>
          <w:tcPr>
            <w:tcW w:w="2916" w:type="dxa"/>
            <w:vMerge/>
          </w:tcPr>
          <w:p w:rsidR="00A33D43" w:rsidRPr="006D2B0A" w:rsidRDefault="00A33D43" w:rsidP="00A33D43">
            <w:pPr>
              <w:widowControl w:val="0"/>
              <w:suppressAutoHyphens/>
              <w:spacing w:line="240" w:lineRule="exact"/>
              <w:rPr>
                <w:color w:val="00000A"/>
                <w:kern w:val="1"/>
                <w:sz w:val="24"/>
                <w:szCs w:val="24"/>
                <w:lang w:eastAsia="hi-IN" w:bidi="hi-IN"/>
              </w:rPr>
            </w:pPr>
          </w:p>
        </w:tc>
        <w:tc>
          <w:tcPr>
            <w:tcW w:w="1134" w:type="dxa"/>
            <w:vMerge/>
          </w:tcPr>
          <w:p w:rsidR="00A33D43" w:rsidRPr="006D2B0A" w:rsidRDefault="00A33D43" w:rsidP="00A33D43">
            <w:pPr>
              <w:widowControl w:val="0"/>
              <w:suppressAutoHyphens/>
              <w:spacing w:line="240" w:lineRule="exact"/>
              <w:rPr>
                <w:color w:val="00000A"/>
                <w:kern w:val="1"/>
                <w:sz w:val="24"/>
                <w:szCs w:val="24"/>
                <w:lang w:eastAsia="hi-IN" w:bidi="hi-IN"/>
              </w:rPr>
            </w:pPr>
          </w:p>
        </w:tc>
        <w:tc>
          <w:tcPr>
            <w:tcW w:w="1417" w:type="dxa"/>
            <w:tcBorders>
              <w:left w:val="single" w:sz="4" w:space="0" w:color="000000"/>
              <w:bottom w:val="single" w:sz="4" w:space="0" w:color="000000"/>
            </w:tcBorders>
            <w:vAlign w:val="center"/>
          </w:tcPr>
          <w:p w:rsidR="00A33D43" w:rsidRPr="006D2B0A" w:rsidRDefault="00A33D43" w:rsidP="00A33D43">
            <w:pPr>
              <w:widowControl w:val="0"/>
              <w:suppressAutoHyphens/>
              <w:autoSpaceDE w:val="0"/>
              <w:snapToGrid w:val="0"/>
              <w:jc w:val="center"/>
              <w:rPr>
                <w:kern w:val="1"/>
                <w:sz w:val="24"/>
                <w:szCs w:val="24"/>
                <w:lang w:eastAsia="hi-IN" w:bidi="hi-IN"/>
              </w:rPr>
            </w:pPr>
            <w:r w:rsidRPr="006D2B0A">
              <w:rPr>
                <w:kern w:val="1"/>
                <w:sz w:val="24"/>
                <w:szCs w:val="24"/>
                <w:lang w:eastAsia="hi-IN" w:bidi="hi-IN"/>
              </w:rPr>
              <w:t>По итогам года реализации</w:t>
            </w:r>
          </w:p>
        </w:tc>
        <w:tc>
          <w:tcPr>
            <w:tcW w:w="3431" w:type="dxa"/>
            <w:vMerge/>
          </w:tcPr>
          <w:p w:rsidR="00A33D43" w:rsidRPr="006D2B0A" w:rsidRDefault="00A33D43" w:rsidP="00A33D43">
            <w:pPr>
              <w:widowControl w:val="0"/>
              <w:suppressAutoHyphens/>
              <w:spacing w:line="240" w:lineRule="exact"/>
              <w:rPr>
                <w:color w:val="00000A"/>
                <w:kern w:val="1"/>
                <w:sz w:val="24"/>
                <w:szCs w:val="24"/>
                <w:lang w:eastAsia="hi-IN" w:bidi="hi-IN"/>
              </w:rPr>
            </w:pPr>
          </w:p>
        </w:tc>
      </w:tr>
      <w:tr w:rsidR="00A33D43" w:rsidRPr="006D2B0A" w:rsidTr="00A33D43">
        <w:trPr>
          <w:trHeight w:val="708"/>
        </w:trPr>
        <w:tc>
          <w:tcPr>
            <w:tcW w:w="770" w:type="dxa"/>
          </w:tcPr>
          <w:p w:rsidR="00A33D43" w:rsidRPr="006D2B0A" w:rsidRDefault="00A33D43" w:rsidP="00A33D43">
            <w:pPr>
              <w:widowControl w:val="0"/>
              <w:suppressAutoHyphens/>
              <w:spacing w:line="240" w:lineRule="exact"/>
              <w:jc w:val="center"/>
              <w:rPr>
                <w:color w:val="00000A"/>
                <w:kern w:val="1"/>
                <w:sz w:val="24"/>
                <w:szCs w:val="24"/>
                <w:lang w:eastAsia="hi-IN" w:bidi="hi-IN"/>
              </w:rPr>
            </w:pPr>
            <w:r w:rsidRPr="006D2B0A">
              <w:rPr>
                <w:color w:val="00000A"/>
                <w:kern w:val="1"/>
                <w:sz w:val="24"/>
                <w:szCs w:val="24"/>
                <w:lang w:eastAsia="hi-IN" w:bidi="hi-IN"/>
              </w:rPr>
              <w:t>1.</w:t>
            </w:r>
          </w:p>
        </w:tc>
        <w:tc>
          <w:tcPr>
            <w:tcW w:w="2916" w:type="dxa"/>
          </w:tcPr>
          <w:p w:rsidR="00A33D43" w:rsidRPr="006D2B0A" w:rsidRDefault="00A33D43" w:rsidP="00A33D43">
            <w:pPr>
              <w:spacing w:after="200" w:line="276" w:lineRule="auto"/>
              <w:rPr>
                <w:sz w:val="24"/>
                <w:szCs w:val="24"/>
              </w:rPr>
            </w:pPr>
            <w:r w:rsidRPr="006D2B0A">
              <w:rPr>
                <w:sz w:val="24"/>
                <w:szCs w:val="24"/>
              </w:rPr>
              <w:t xml:space="preserve">Количество происшествий связанных с проявлением экстремизма и терроризма </w:t>
            </w:r>
          </w:p>
        </w:tc>
        <w:tc>
          <w:tcPr>
            <w:tcW w:w="1134" w:type="dxa"/>
          </w:tcPr>
          <w:p w:rsidR="00A33D43" w:rsidRPr="006D2B0A" w:rsidRDefault="00A33D43" w:rsidP="00A33D43">
            <w:pPr>
              <w:widowControl w:val="0"/>
              <w:autoSpaceDE w:val="0"/>
              <w:autoSpaceDN w:val="0"/>
              <w:adjustRightInd w:val="0"/>
              <w:jc w:val="center"/>
              <w:rPr>
                <w:sz w:val="24"/>
                <w:szCs w:val="24"/>
              </w:rPr>
            </w:pPr>
            <w:proofErr w:type="spellStart"/>
            <w:proofErr w:type="gramStart"/>
            <w:r w:rsidRPr="006D2B0A">
              <w:rPr>
                <w:sz w:val="24"/>
                <w:szCs w:val="24"/>
              </w:rPr>
              <w:t>ед</w:t>
            </w:r>
            <w:proofErr w:type="spellEnd"/>
            <w:proofErr w:type="gramEnd"/>
          </w:p>
        </w:tc>
        <w:tc>
          <w:tcPr>
            <w:tcW w:w="1417" w:type="dxa"/>
            <w:tcBorders>
              <w:right w:val="single" w:sz="4" w:space="0" w:color="000000"/>
            </w:tcBorders>
          </w:tcPr>
          <w:p w:rsidR="00A33D43" w:rsidRPr="006D2B0A" w:rsidRDefault="00A33D43" w:rsidP="00A33D43">
            <w:pPr>
              <w:widowControl w:val="0"/>
              <w:autoSpaceDE w:val="0"/>
              <w:autoSpaceDN w:val="0"/>
              <w:adjustRightInd w:val="0"/>
              <w:jc w:val="center"/>
              <w:rPr>
                <w:sz w:val="24"/>
                <w:szCs w:val="24"/>
              </w:rPr>
            </w:pPr>
            <w:r w:rsidRPr="006D2B0A">
              <w:rPr>
                <w:sz w:val="24"/>
                <w:szCs w:val="24"/>
              </w:rPr>
              <w:t>0</w:t>
            </w:r>
          </w:p>
        </w:tc>
        <w:tc>
          <w:tcPr>
            <w:tcW w:w="3431" w:type="dxa"/>
          </w:tcPr>
          <w:p w:rsidR="00A33D43" w:rsidRPr="006D2B0A" w:rsidRDefault="00A33D43" w:rsidP="00A33D43">
            <w:pPr>
              <w:widowControl w:val="0"/>
              <w:autoSpaceDE w:val="0"/>
              <w:autoSpaceDN w:val="0"/>
              <w:adjustRightInd w:val="0"/>
              <w:jc w:val="center"/>
              <w:rPr>
                <w:sz w:val="24"/>
                <w:szCs w:val="24"/>
              </w:rPr>
            </w:pPr>
            <w:r w:rsidRPr="006D2B0A">
              <w:rPr>
                <w:sz w:val="24"/>
                <w:szCs w:val="24"/>
              </w:rPr>
              <w:t>0</w:t>
            </w:r>
          </w:p>
        </w:tc>
      </w:tr>
      <w:tr w:rsidR="00A33D43" w:rsidRPr="006D2B0A" w:rsidTr="00A33D43">
        <w:trPr>
          <w:trHeight w:val="3233"/>
        </w:trPr>
        <w:tc>
          <w:tcPr>
            <w:tcW w:w="770" w:type="dxa"/>
          </w:tcPr>
          <w:p w:rsidR="00A33D43" w:rsidRPr="006D2B0A" w:rsidRDefault="00A33D43" w:rsidP="00A33D43">
            <w:pPr>
              <w:widowControl w:val="0"/>
              <w:suppressAutoHyphens/>
              <w:spacing w:line="240" w:lineRule="exact"/>
              <w:jc w:val="center"/>
              <w:rPr>
                <w:color w:val="00000A"/>
                <w:kern w:val="1"/>
                <w:sz w:val="24"/>
                <w:szCs w:val="24"/>
                <w:lang w:eastAsia="hi-IN" w:bidi="hi-IN"/>
              </w:rPr>
            </w:pPr>
            <w:r w:rsidRPr="006D2B0A">
              <w:rPr>
                <w:color w:val="00000A"/>
                <w:kern w:val="1"/>
                <w:sz w:val="24"/>
                <w:szCs w:val="24"/>
                <w:lang w:eastAsia="hi-IN" w:bidi="hi-IN"/>
              </w:rPr>
              <w:t>2</w:t>
            </w:r>
          </w:p>
        </w:tc>
        <w:tc>
          <w:tcPr>
            <w:tcW w:w="2916" w:type="dxa"/>
          </w:tcPr>
          <w:p w:rsidR="00A33D43" w:rsidRPr="00D802E9" w:rsidRDefault="00A33D43" w:rsidP="00A33D43">
            <w:pPr>
              <w:spacing w:after="200" w:line="276" w:lineRule="auto"/>
              <w:rPr>
                <w:sz w:val="24"/>
                <w:szCs w:val="24"/>
              </w:rPr>
            </w:pPr>
            <w:r w:rsidRPr="00D802E9">
              <w:rPr>
                <w:sz w:val="24"/>
                <w:szCs w:val="24"/>
              </w:rPr>
              <w:t xml:space="preserve">Количество приобретенных (изготовленных) в целях распространения листовок, плакатов, памяток (установка баннеров) </w:t>
            </w:r>
            <w:proofErr w:type="spellStart"/>
            <w:r w:rsidRPr="00D802E9">
              <w:rPr>
                <w:sz w:val="24"/>
                <w:szCs w:val="24"/>
              </w:rPr>
              <w:t>антиэкстремистской</w:t>
            </w:r>
            <w:proofErr w:type="spellEnd"/>
            <w:r w:rsidRPr="00D802E9">
              <w:rPr>
                <w:sz w:val="24"/>
                <w:szCs w:val="24"/>
              </w:rPr>
              <w:t xml:space="preserve"> и антитеррористической направленности  </w:t>
            </w:r>
          </w:p>
        </w:tc>
        <w:tc>
          <w:tcPr>
            <w:tcW w:w="1134" w:type="dxa"/>
          </w:tcPr>
          <w:p w:rsidR="00A33D43" w:rsidRPr="006D2B0A" w:rsidRDefault="00A33D43" w:rsidP="00A33D43">
            <w:pPr>
              <w:widowControl w:val="0"/>
              <w:autoSpaceDE w:val="0"/>
              <w:autoSpaceDN w:val="0"/>
              <w:adjustRightInd w:val="0"/>
              <w:jc w:val="center"/>
              <w:rPr>
                <w:sz w:val="24"/>
                <w:szCs w:val="24"/>
              </w:rPr>
            </w:pPr>
            <w:r w:rsidRPr="006D2B0A">
              <w:rPr>
                <w:sz w:val="24"/>
                <w:szCs w:val="24"/>
              </w:rPr>
              <w:t>ед.</w:t>
            </w:r>
          </w:p>
        </w:tc>
        <w:tc>
          <w:tcPr>
            <w:tcW w:w="1417" w:type="dxa"/>
            <w:tcBorders>
              <w:right w:val="single" w:sz="4" w:space="0" w:color="000000"/>
            </w:tcBorders>
          </w:tcPr>
          <w:p w:rsidR="00A33D43" w:rsidRPr="006D2B0A" w:rsidRDefault="00A33D43" w:rsidP="00A33D43">
            <w:pPr>
              <w:widowControl w:val="0"/>
              <w:autoSpaceDE w:val="0"/>
              <w:autoSpaceDN w:val="0"/>
              <w:adjustRightInd w:val="0"/>
              <w:jc w:val="center"/>
              <w:rPr>
                <w:sz w:val="24"/>
                <w:szCs w:val="24"/>
              </w:rPr>
            </w:pPr>
            <w:r>
              <w:rPr>
                <w:sz w:val="24"/>
                <w:szCs w:val="24"/>
              </w:rPr>
              <w:t>150</w:t>
            </w:r>
          </w:p>
        </w:tc>
        <w:tc>
          <w:tcPr>
            <w:tcW w:w="3431" w:type="dxa"/>
          </w:tcPr>
          <w:p w:rsidR="00A33D43" w:rsidRPr="006D2B0A" w:rsidRDefault="00A33D43" w:rsidP="00A33D43">
            <w:pPr>
              <w:widowControl w:val="0"/>
              <w:autoSpaceDE w:val="0"/>
              <w:autoSpaceDN w:val="0"/>
              <w:adjustRightInd w:val="0"/>
              <w:jc w:val="center"/>
              <w:rPr>
                <w:sz w:val="24"/>
                <w:szCs w:val="24"/>
              </w:rPr>
            </w:pPr>
            <w:r w:rsidRPr="006D2B0A">
              <w:rPr>
                <w:sz w:val="24"/>
                <w:szCs w:val="24"/>
              </w:rPr>
              <w:t>0</w:t>
            </w:r>
          </w:p>
        </w:tc>
      </w:tr>
      <w:tr w:rsidR="00A33D43" w:rsidRPr="006D2B0A" w:rsidTr="00A33D43">
        <w:trPr>
          <w:trHeight w:val="708"/>
        </w:trPr>
        <w:tc>
          <w:tcPr>
            <w:tcW w:w="770" w:type="dxa"/>
          </w:tcPr>
          <w:p w:rsidR="00A33D43" w:rsidRPr="006D2B0A" w:rsidRDefault="00A33D43" w:rsidP="00A33D43">
            <w:pPr>
              <w:widowControl w:val="0"/>
              <w:suppressAutoHyphens/>
              <w:spacing w:line="240" w:lineRule="exact"/>
              <w:jc w:val="center"/>
              <w:rPr>
                <w:color w:val="00000A"/>
                <w:kern w:val="1"/>
                <w:sz w:val="24"/>
                <w:szCs w:val="24"/>
                <w:lang w:eastAsia="hi-IN" w:bidi="hi-IN"/>
              </w:rPr>
            </w:pPr>
            <w:r w:rsidRPr="006D2B0A">
              <w:rPr>
                <w:color w:val="00000A"/>
                <w:kern w:val="1"/>
                <w:sz w:val="24"/>
                <w:szCs w:val="24"/>
                <w:lang w:eastAsia="hi-IN" w:bidi="hi-IN"/>
              </w:rPr>
              <w:t>3</w:t>
            </w:r>
          </w:p>
        </w:tc>
        <w:tc>
          <w:tcPr>
            <w:tcW w:w="2916" w:type="dxa"/>
          </w:tcPr>
          <w:p w:rsidR="00A33D43" w:rsidRPr="00D802E9" w:rsidRDefault="00A33D43" w:rsidP="00A33D43">
            <w:pPr>
              <w:spacing w:after="200" w:line="276" w:lineRule="auto"/>
              <w:rPr>
                <w:spacing w:val="2"/>
                <w:sz w:val="24"/>
                <w:szCs w:val="24"/>
                <w:lang w:eastAsia="ar-SA"/>
              </w:rPr>
            </w:pPr>
            <w:r w:rsidRPr="00D802E9">
              <w:rPr>
                <w:sz w:val="24"/>
                <w:szCs w:val="24"/>
              </w:rPr>
              <w:t xml:space="preserve">Количество проведенных общественных обсуждений на тему предупреждения  проявлений  экстремизма и терроризма на территории муниципального образования </w:t>
            </w:r>
          </w:p>
        </w:tc>
        <w:tc>
          <w:tcPr>
            <w:tcW w:w="1134" w:type="dxa"/>
          </w:tcPr>
          <w:p w:rsidR="00A33D43" w:rsidRPr="006D2B0A" w:rsidRDefault="00A33D43" w:rsidP="00A33D43">
            <w:pPr>
              <w:widowControl w:val="0"/>
              <w:autoSpaceDE w:val="0"/>
              <w:autoSpaceDN w:val="0"/>
              <w:adjustRightInd w:val="0"/>
              <w:jc w:val="center"/>
              <w:rPr>
                <w:sz w:val="24"/>
                <w:szCs w:val="24"/>
              </w:rPr>
            </w:pPr>
            <w:r w:rsidRPr="006D2B0A">
              <w:rPr>
                <w:sz w:val="24"/>
                <w:szCs w:val="24"/>
              </w:rPr>
              <w:t>ед.</w:t>
            </w:r>
          </w:p>
        </w:tc>
        <w:tc>
          <w:tcPr>
            <w:tcW w:w="1417" w:type="dxa"/>
            <w:tcBorders>
              <w:right w:val="single" w:sz="4" w:space="0" w:color="000000"/>
            </w:tcBorders>
          </w:tcPr>
          <w:p w:rsidR="00A33D43" w:rsidRPr="006D2B0A" w:rsidRDefault="00A33D43" w:rsidP="00A33D43">
            <w:pPr>
              <w:widowControl w:val="0"/>
              <w:autoSpaceDE w:val="0"/>
              <w:autoSpaceDN w:val="0"/>
              <w:adjustRightInd w:val="0"/>
              <w:jc w:val="center"/>
              <w:rPr>
                <w:sz w:val="24"/>
                <w:szCs w:val="24"/>
              </w:rPr>
            </w:pPr>
            <w:r>
              <w:rPr>
                <w:sz w:val="24"/>
                <w:szCs w:val="24"/>
              </w:rPr>
              <w:t>3</w:t>
            </w:r>
          </w:p>
        </w:tc>
        <w:tc>
          <w:tcPr>
            <w:tcW w:w="3431" w:type="dxa"/>
          </w:tcPr>
          <w:p w:rsidR="00A33D43" w:rsidRPr="006D2B0A" w:rsidRDefault="00A33D43" w:rsidP="00A33D43">
            <w:pPr>
              <w:widowControl w:val="0"/>
              <w:autoSpaceDE w:val="0"/>
              <w:autoSpaceDN w:val="0"/>
              <w:adjustRightInd w:val="0"/>
              <w:jc w:val="center"/>
              <w:rPr>
                <w:sz w:val="24"/>
                <w:szCs w:val="24"/>
              </w:rPr>
            </w:pPr>
            <w:r w:rsidRPr="006D2B0A">
              <w:rPr>
                <w:sz w:val="24"/>
                <w:szCs w:val="24"/>
              </w:rPr>
              <w:t>0</w:t>
            </w:r>
          </w:p>
        </w:tc>
      </w:tr>
      <w:tr w:rsidR="00A33D43" w:rsidRPr="00D802E9" w:rsidTr="00A33D43">
        <w:trPr>
          <w:trHeight w:val="708"/>
        </w:trPr>
        <w:tc>
          <w:tcPr>
            <w:tcW w:w="770" w:type="dxa"/>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4</w:t>
            </w:r>
          </w:p>
        </w:tc>
        <w:tc>
          <w:tcPr>
            <w:tcW w:w="2916" w:type="dxa"/>
          </w:tcPr>
          <w:p w:rsidR="00A33D43" w:rsidRPr="00D802E9" w:rsidRDefault="00A33D43" w:rsidP="00A33D43">
            <w:pPr>
              <w:spacing w:after="200" w:line="276" w:lineRule="auto"/>
              <w:rPr>
                <w:sz w:val="24"/>
                <w:szCs w:val="24"/>
              </w:rPr>
            </w:pPr>
            <w:r w:rsidRPr="00D802E9">
              <w:rPr>
                <w:sz w:val="24"/>
                <w:szCs w:val="24"/>
              </w:rPr>
              <w:t>Количество чрезвычайных ситуаций</w:t>
            </w:r>
          </w:p>
        </w:tc>
        <w:tc>
          <w:tcPr>
            <w:tcW w:w="1134" w:type="dxa"/>
          </w:tcPr>
          <w:p w:rsidR="00A33D43" w:rsidRPr="00D802E9" w:rsidRDefault="00A33D43" w:rsidP="00A33D43">
            <w:pPr>
              <w:widowControl w:val="0"/>
              <w:autoSpaceDE w:val="0"/>
              <w:autoSpaceDN w:val="0"/>
              <w:adjustRightInd w:val="0"/>
              <w:jc w:val="center"/>
              <w:rPr>
                <w:sz w:val="24"/>
                <w:szCs w:val="24"/>
              </w:rPr>
            </w:pPr>
            <w:proofErr w:type="spellStart"/>
            <w:proofErr w:type="gramStart"/>
            <w:r w:rsidRPr="00D802E9">
              <w:rPr>
                <w:sz w:val="24"/>
                <w:szCs w:val="24"/>
              </w:rPr>
              <w:t>ед</w:t>
            </w:r>
            <w:proofErr w:type="spellEnd"/>
            <w:proofErr w:type="gramEnd"/>
          </w:p>
        </w:tc>
        <w:tc>
          <w:tcPr>
            <w:tcW w:w="1417" w:type="dxa"/>
            <w:tcBorders>
              <w:right w:val="single" w:sz="4" w:space="0" w:color="000000"/>
            </w:tcBorders>
          </w:tcPr>
          <w:p w:rsidR="00A33D43" w:rsidRPr="00D802E9" w:rsidRDefault="00A33D43" w:rsidP="00A33D43">
            <w:pPr>
              <w:widowControl w:val="0"/>
              <w:autoSpaceDE w:val="0"/>
              <w:autoSpaceDN w:val="0"/>
              <w:adjustRightInd w:val="0"/>
              <w:jc w:val="center"/>
              <w:rPr>
                <w:sz w:val="24"/>
                <w:szCs w:val="24"/>
              </w:rPr>
            </w:pPr>
            <w:r w:rsidRPr="00D802E9">
              <w:rPr>
                <w:sz w:val="24"/>
                <w:szCs w:val="24"/>
              </w:rPr>
              <w:t>0</w:t>
            </w:r>
          </w:p>
        </w:tc>
        <w:tc>
          <w:tcPr>
            <w:tcW w:w="3431"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0</w:t>
            </w:r>
          </w:p>
        </w:tc>
      </w:tr>
      <w:tr w:rsidR="00A33D43" w:rsidRPr="00D802E9" w:rsidTr="00A33D43">
        <w:trPr>
          <w:trHeight w:val="708"/>
        </w:trPr>
        <w:tc>
          <w:tcPr>
            <w:tcW w:w="770" w:type="dxa"/>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5</w:t>
            </w:r>
          </w:p>
        </w:tc>
        <w:tc>
          <w:tcPr>
            <w:tcW w:w="2916" w:type="dxa"/>
          </w:tcPr>
          <w:p w:rsidR="00A33D43" w:rsidRPr="00D802E9" w:rsidRDefault="00A33D43" w:rsidP="00A33D43">
            <w:pPr>
              <w:spacing w:after="200" w:line="276" w:lineRule="auto"/>
              <w:rPr>
                <w:sz w:val="24"/>
                <w:szCs w:val="24"/>
              </w:rPr>
            </w:pPr>
            <w:r w:rsidRPr="00D802E9">
              <w:rPr>
                <w:sz w:val="24"/>
                <w:szCs w:val="24"/>
              </w:rPr>
              <w:t xml:space="preserve"> Количество обученного  населения в области  ГО и ЧС </w:t>
            </w:r>
          </w:p>
        </w:tc>
        <w:tc>
          <w:tcPr>
            <w:tcW w:w="1134"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чел.</w:t>
            </w:r>
          </w:p>
        </w:tc>
        <w:tc>
          <w:tcPr>
            <w:tcW w:w="1417" w:type="dxa"/>
            <w:tcBorders>
              <w:right w:val="single" w:sz="4" w:space="0" w:color="000000"/>
            </w:tcBorders>
          </w:tcPr>
          <w:p w:rsidR="00A33D43" w:rsidRPr="00D802E9" w:rsidRDefault="00A33D43" w:rsidP="00A33D43">
            <w:pPr>
              <w:widowControl w:val="0"/>
              <w:autoSpaceDE w:val="0"/>
              <w:autoSpaceDN w:val="0"/>
              <w:adjustRightInd w:val="0"/>
              <w:jc w:val="center"/>
              <w:rPr>
                <w:sz w:val="24"/>
                <w:szCs w:val="24"/>
              </w:rPr>
            </w:pPr>
            <w:r>
              <w:rPr>
                <w:sz w:val="24"/>
                <w:szCs w:val="24"/>
              </w:rPr>
              <w:t>240</w:t>
            </w:r>
          </w:p>
        </w:tc>
        <w:tc>
          <w:tcPr>
            <w:tcW w:w="3431"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90</w:t>
            </w:r>
          </w:p>
        </w:tc>
      </w:tr>
      <w:tr w:rsidR="00A33D43" w:rsidRPr="00D802E9" w:rsidTr="00A33D43">
        <w:trPr>
          <w:trHeight w:val="708"/>
        </w:trPr>
        <w:tc>
          <w:tcPr>
            <w:tcW w:w="770" w:type="dxa"/>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lastRenderedPageBreak/>
              <w:t>6</w:t>
            </w:r>
          </w:p>
        </w:tc>
        <w:tc>
          <w:tcPr>
            <w:tcW w:w="2916" w:type="dxa"/>
          </w:tcPr>
          <w:p w:rsidR="00A33D43" w:rsidRPr="00D802E9" w:rsidRDefault="00A33D43" w:rsidP="00A33D43">
            <w:pPr>
              <w:spacing w:after="200" w:line="276" w:lineRule="auto"/>
              <w:rPr>
                <w:spacing w:val="2"/>
                <w:sz w:val="24"/>
                <w:szCs w:val="24"/>
                <w:lang w:eastAsia="ar-SA"/>
              </w:rPr>
            </w:pPr>
            <w:r w:rsidRPr="00D802E9">
              <w:rPr>
                <w:sz w:val="24"/>
                <w:szCs w:val="24"/>
              </w:rPr>
              <w:t>Количество приобретенных сре</w:t>
            </w:r>
            <w:proofErr w:type="gramStart"/>
            <w:r w:rsidRPr="00D802E9">
              <w:rPr>
                <w:sz w:val="24"/>
                <w:szCs w:val="24"/>
              </w:rPr>
              <w:t>дств дл</w:t>
            </w:r>
            <w:proofErr w:type="gramEnd"/>
            <w:r w:rsidRPr="00D802E9">
              <w:rPr>
                <w:sz w:val="24"/>
                <w:szCs w:val="24"/>
              </w:rPr>
              <w:t>я  ликвидации последствий чрезвычайных</w:t>
            </w:r>
          </w:p>
        </w:tc>
        <w:tc>
          <w:tcPr>
            <w:tcW w:w="1134"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ед.</w:t>
            </w:r>
          </w:p>
        </w:tc>
        <w:tc>
          <w:tcPr>
            <w:tcW w:w="1417" w:type="dxa"/>
            <w:tcBorders>
              <w:right w:val="single" w:sz="4" w:space="0" w:color="000000"/>
            </w:tcBorders>
          </w:tcPr>
          <w:p w:rsidR="00A33D43" w:rsidRPr="00D802E9" w:rsidRDefault="00A33D43" w:rsidP="00A33D43">
            <w:pPr>
              <w:widowControl w:val="0"/>
              <w:autoSpaceDE w:val="0"/>
              <w:autoSpaceDN w:val="0"/>
              <w:adjustRightInd w:val="0"/>
              <w:jc w:val="center"/>
              <w:rPr>
                <w:sz w:val="24"/>
                <w:szCs w:val="24"/>
              </w:rPr>
            </w:pPr>
            <w:r>
              <w:rPr>
                <w:sz w:val="24"/>
                <w:szCs w:val="24"/>
              </w:rPr>
              <w:t>4</w:t>
            </w:r>
          </w:p>
        </w:tc>
        <w:tc>
          <w:tcPr>
            <w:tcW w:w="3431"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2</w:t>
            </w:r>
          </w:p>
        </w:tc>
      </w:tr>
      <w:tr w:rsidR="00A33D43" w:rsidRPr="00D802E9" w:rsidTr="00A33D43">
        <w:trPr>
          <w:trHeight w:val="708"/>
        </w:trPr>
        <w:tc>
          <w:tcPr>
            <w:tcW w:w="770" w:type="dxa"/>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7</w:t>
            </w:r>
          </w:p>
        </w:tc>
        <w:tc>
          <w:tcPr>
            <w:tcW w:w="2916" w:type="dxa"/>
          </w:tcPr>
          <w:p w:rsidR="00A33D43" w:rsidRPr="00D802E9" w:rsidRDefault="00A33D43" w:rsidP="00A33D43">
            <w:pPr>
              <w:spacing w:after="200" w:line="276" w:lineRule="auto"/>
              <w:rPr>
                <w:sz w:val="24"/>
                <w:szCs w:val="24"/>
              </w:rPr>
            </w:pPr>
            <w:r w:rsidRPr="00D802E9">
              <w:rPr>
                <w:sz w:val="24"/>
                <w:szCs w:val="24"/>
              </w:rPr>
              <w:t xml:space="preserve">Количество приобретенных (изготовленных)  в целях распространения листовок, плакатов, памяток  / установка баннеров    о предупреждении и ликвидации последствий чрезвычайных ситуаций природного и техногенного характера </w:t>
            </w:r>
          </w:p>
        </w:tc>
        <w:tc>
          <w:tcPr>
            <w:tcW w:w="1134"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ед.</w:t>
            </w:r>
          </w:p>
        </w:tc>
        <w:tc>
          <w:tcPr>
            <w:tcW w:w="1417" w:type="dxa"/>
            <w:tcBorders>
              <w:right w:val="single" w:sz="4" w:space="0" w:color="000000"/>
            </w:tcBorders>
          </w:tcPr>
          <w:p w:rsidR="00A33D43" w:rsidRPr="00D802E9" w:rsidRDefault="00A33D43" w:rsidP="00A33D43">
            <w:pPr>
              <w:widowControl w:val="0"/>
              <w:autoSpaceDE w:val="0"/>
              <w:autoSpaceDN w:val="0"/>
              <w:adjustRightInd w:val="0"/>
              <w:jc w:val="center"/>
              <w:rPr>
                <w:sz w:val="24"/>
                <w:szCs w:val="24"/>
              </w:rPr>
            </w:pPr>
            <w:r>
              <w:rPr>
                <w:sz w:val="24"/>
                <w:szCs w:val="24"/>
              </w:rPr>
              <w:t>150</w:t>
            </w:r>
          </w:p>
        </w:tc>
        <w:tc>
          <w:tcPr>
            <w:tcW w:w="3431"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20</w:t>
            </w:r>
          </w:p>
        </w:tc>
      </w:tr>
      <w:tr w:rsidR="00A33D43" w:rsidRPr="00D802E9" w:rsidTr="00A33D43">
        <w:trPr>
          <w:trHeight w:val="708"/>
        </w:trPr>
        <w:tc>
          <w:tcPr>
            <w:tcW w:w="770" w:type="dxa"/>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8</w:t>
            </w:r>
          </w:p>
        </w:tc>
        <w:tc>
          <w:tcPr>
            <w:tcW w:w="2916" w:type="dxa"/>
          </w:tcPr>
          <w:p w:rsidR="00A33D43" w:rsidRPr="00D802E9" w:rsidRDefault="00A33D43" w:rsidP="00A33D43">
            <w:pPr>
              <w:spacing w:after="200" w:line="276" w:lineRule="auto"/>
              <w:rPr>
                <w:sz w:val="24"/>
                <w:szCs w:val="24"/>
              </w:rPr>
            </w:pPr>
            <w:r w:rsidRPr="00D802E9">
              <w:rPr>
                <w:sz w:val="24"/>
                <w:szCs w:val="24"/>
              </w:rPr>
              <w:t xml:space="preserve"> </w:t>
            </w:r>
            <w:proofErr w:type="gramStart"/>
            <w:r w:rsidRPr="00D802E9">
              <w:rPr>
                <w:sz w:val="24"/>
                <w:szCs w:val="24"/>
              </w:rPr>
              <w:t>Объем оказанной финансовой, материальной, информационно-консультационной помощи  некоммерческим организациям, осуществляющим свою деятельность в соответствии с  Федеральным  законом от 12 января 1996 года N 7-ФЗ "О некоммерческих организациях" в сферах  предупреждения и ликвидации последствий чрезвычайных ситуаций природного и техногенного характера, проявления экстремизма и терроризма, пожарной безопасности, безопасности на водных объектах, развития гражданской обороны, оказания содействия в повышении уровня правопорядка и безопасности на</w:t>
            </w:r>
            <w:proofErr w:type="gramEnd"/>
            <w:r w:rsidRPr="00D802E9">
              <w:rPr>
                <w:sz w:val="24"/>
                <w:szCs w:val="24"/>
              </w:rPr>
              <w:t xml:space="preserve"> </w:t>
            </w:r>
            <w:r w:rsidRPr="00D802E9">
              <w:rPr>
                <w:sz w:val="24"/>
                <w:szCs w:val="24"/>
              </w:rPr>
              <w:lastRenderedPageBreak/>
              <w:t xml:space="preserve">территории муниципального образования Красноозерное сельское поселение  </w:t>
            </w:r>
          </w:p>
        </w:tc>
        <w:tc>
          <w:tcPr>
            <w:tcW w:w="1134"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lastRenderedPageBreak/>
              <w:t>тыс. рублей</w:t>
            </w:r>
          </w:p>
        </w:tc>
        <w:tc>
          <w:tcPr>
            <w:tcW w:w="1417" w:type="dxa"/>
            <w:tcBorders>
              <w:right w:val="single" w:sz="4" w:space="0" w:color="000000"/>
            </w:tcBorders>
          </w:tcPr>
          <w:p w:rsidR="00A33D43" w:rsidRPr="00D802E9" w:rsidRDefault="00A33D43" w:rsidP="00A33D43">
            <w:pPr>
              <w:widowControl w:val="0"/>
              <w:autoSpaceDE w:val="0"/>
              <w:autoSpaceDN w:val="0"/>
              <w:adjustRightInd w:val="0"/>
              <w:jc w:val="center"/>
              <w:rPr>
                <w:sz w:val="24"/>
                <w:szCs w:val="24"/>
              </w:rPr>
            </w:pPr>
            <w:r>
              <w:rPr>
                <w:sz w:val="24"/>
                <w:szCs w:val="24"/>
              </w:rPr>
              <w:t>3</w:t>
            </w:r>
            <w:r w:rsidRPr="00D802E9">
              <w:rPr>
                <w:sz w:val="24"/>
                <w:szCs w:val="24"/>
              </w:rPr>
              <w:t>0,0</w:t>
            </w:r>
          </w:p>
        </w:tc>
        <w:tc>
          <w:tcPr>
            <w:tcW w:w="3431"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0</w:t>
            </w:r>
          </w:p>
        </w:tc>
      </w:tr>
      <w:tr w:rsidR="00A33D43" w:rsidRPr="00D802E9" w:rsidTr="00A33D43">
        <w:trPr>
          <w:trHeight w:val="708"/>
        </w:trPr>
        <w:tc>
          <w:tcPr>
            <w:tcW w:w="770" w:type="dxa"/>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lastRenderedPageBreak/>
              <w:t>9</w:t>
            </w:r>
          </w:p>
        </w:tc>
        <w:tc>
          <w:tcPr>
            <w:tcW w:w="2916" w:type="dxa"/>
          </w:tcPr>
          <w:p w:rsidR="00A33D43" w:rsidRPr="00D802E9" w:rsidRDefault="00A33D43" w:rsidP="00A33D43">
            <w:pPr>
              <w:spacing w:after="200" w:line="276" w:lineRule="auto"/>
              <w:rPr>
                <w:sz w:val="24"/>
                <w:szCs w:val="24"/>
              </w:rPr>
            </w:pPr>
            <w:r w:rsidRPr="00D802E9">
              <w:rPr>
                <w:sz w:val="24"/>
                <w:szCs w:val="24"/>
              </w:rPr>
              <w:t xml:space="preserve">Количество пожаров </w:t>
            </w:r>
          </w:p>
        </w:tc>
        <w:tc>
          <w:tcPr>
            <w:tcW w:w="1134" w:type="dxa"/>
          </w:tcPr>
          <w:p w:rsidR="00A33D43" w:rsidRPr="00D802E9" w:rsidRDefault="00A33D43" w:rsidP="00A33D43">
            <w:pPr>
              <w:widowControl w:val="0"/>
              <w:autoSpaceDE w:val="0"/>
              <w:autoSpaceDN w:val="0"/>
              <w:adjustRightInd w:val="0"/>
              <w:jc w:val="center"/>
              <w:rPr>
                <w:sz w:val="24"/>
                <w:szCs w:val="24"/>
              </w:rPr>
            </w:pPr>
            <w:proofErr w:type="spellStart"/>
            <w:proofErr w:type="gramStart"/>
            <w:r w:rsidRPr="00D802E9">
              <w:rPr>
                <w:sz w:val="24"/>
                <w:szCs w:val="24"/>
              </w:rPr>
              <w:t>ед</w:t>
            </w:r>
            <w:proofErr w:type="spellEnd"/>
            <w:proofErr w:type="gramEnd"/>
          </w:p>
        </w:tc>
        <w:tc>
          <w:tcPr>
            <w:tcW w:w="1417" w:type="dxa"/>
            <w:tcBorders>
              <w:right w:val="single" w:sz="4" w:space="0" w:color="000000"/>
            </w:tcBorders>
          </w:tcPr>
          <w:p w:rsidR="00A33D43" w:rsidRPr="00D802E9" w:rsidRDefault="00A33D43" w:rsidP="00A33D43">
            <w:pPr>
              <w:widowControl w:val="0"/>
              <w:autoSpaceDE w:val="0"/>
              <w:autoSpaceDN w:val="0"/>
              <w:adjustRightInd w:val="0"/>
              <w:jc w:val="center"/>
              <w:rPr>
                <w:sz w:val="24"/>
                <w:szCs w:val="24"/>
              </w:rPr>
            </w:pPr>
            <w:r w:rsidRPr="00D802E9">
              <w:rPr>
                <w:sz w:val="24"/>
                <w:szCs w:val="24"/>
              </w:rPr>
              <w:t>0</w:t>
            </w:r>
          </w:p>
        </w:tc>
        <w:tc>
          <w:tcPr>
            <w:tcW w:w="3431"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2</w:t>
            </w:r>
          </w:p>
        </w:tc>
      </w:tr>
      <w:tr w:rsidR="00A33D43" w:rsidRPr="00D802E9" w:rsidTr="00A33D43">
        <w:trPr>
          <w:trHeight w:val="708"/>
        </w:trPr>
        <w:tc>
          <w:tcPr>
            <w:tcW w:w="770" w:type="dxa"/>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10</w:t>
            </w:r>
          </w:p>
        </w:tc>
        <w:tc>
          <w:tcPr>
            <w:tcW w:w="2916" w:type="dxa"/>
          </w:tcPr>
          <w:p w:rsidR="00A33D43" w:rsidRPr="00D802E9" w:rsidRDefault="00A33D43" w:rsidP="00A33D43">
            <w:pPr>
              <w:spacing w:after="200" w:line="276" w:lineRule="auto"/>
              <w:rPr>
                <w:sz w:val="24"/>
                <w:szCs w:val="24"/>
              </w:rPr>
            </w:pPr>
            <w:r w:rsidRPr="00D802E9">
              <w:rPr>
                <w:sz w:val="24"/>
                <w:szCs w:val="24"/>
              </w:rPr>
              <w:t xml:space="preserve">Объем нанесенного материального ущерба  от пожаров </w:t>
            </w:r>
          </w:p>
        </w:tc>
        <w:tc>
          <w:tcPr>
            <w:tcW w:w="1134"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w:t>
            </w:r>
          </w:p>
        </w:tc>
        <w:tc>
          <w:tcPr>
            <w:tcW w:w="1417" w:type="dxa"/>
            <w:tcBorders>
              <w:right w:val="single" w:sz="4" w:space="0" w:color="000000"/>
            </w:tcBorders>
          </w:tcPr>
          <w:p w:rsidR="00A33D43" w:rsidRPr="00D802E9" w:rsidRDefault="00A33D43" w:rsidP="00A33D43">
            <w:pPr>
              <w:widowControl w:val="0"/>
              <w:autoSpaceDE w:val="0"/>
              <w:autoSpaceDN w:val="0"/>
              <w:adjustRightInd w:val="0"/>
              <w:jc w:val="center"/>
              <w:rPr>
                <w:sz w:val="24"/>
                <w:szCs w:val="24"/>
              </w:rPr>
            </w:pPr>
            <w:r w:rsidRPr="00D802E9">
              <w:rPr>
                <w:sz w:val="24"/>
                <w:szCs w:val="24"/>
              </w:rPr>
              <w:t>0</w:t>
            </w:r>
          </w:p>
        </w:tc>
        <w:tc>
          <w:tcPr>
            <w:tcW w:w="3431"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20</w:t>
            </w:r>
          </w:p>
        </w:tc>
      </w:tr>
      <w:tr w:rsidR="00A33D43" w:rsidRPr="00D802E9" w:rsidTr="00A33D43">
        <w:trPr>
          <w:trHeight w:val="708"/>
        </w:trPr>
        <w:tc>
          <w:tcPr>
            <w:tcW w:w="770" w:type="dxa"/>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11</w:t>
            </w:r>
          </w:p>
        </w:tc>
        <w:tc>
          <w:tcPr>
            <w:tcW w:w="2916" w:type="dxa"/>
          </w:tcPr>
          <w:p w:rsidR="00A33D43" w:rsidRPr="00D802E9" w:rsidRDefault="00A33D43" w:rsidP="00A33D43">
            <w:pPr>
              <w:spacing w:after="200" w:line="276" w:lineRule="auto"/>
              <w:rPr>
                <w:spacing w:val="2"/>
                <w:sz w:val="24"/>
                <w:szCs w:val="24"/>
                <w:lang w:eastAsia="ar-SA"/>
              </w:rPr>
            </w:pPr>
            <w:r w:rsidRPr="00D802E9">
              <w:rPr>
                <w:sz w:val="24"/>
                <w:szCs w:val="24"/>
              </w:rPr>
              <w:t xml:space="preserve">Количество погибших при пожаре  </w:t>
            </w:r>
          </w:p>
        </w:tc>
        <w:tc>
          <w:tcPr>
            <w:tcW w:w="1134"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ед.</w:t>
            </w:r>
          </w:p>
        </w:tc>
        <w:tc>
          <w:tcPr>
            <w:tcW w:w="1417" w:type="dxa"/>
            <w:tcBorders>
              <w:right w:val="single" w:sz="4" w:space="0" w:color="000000"/>
            </w:tcBorders>
          </w:tcPr>
          <w:p w:rsidR="00A33D43" w:rsidRPr="00D802E9" w:rsidRDefault="00A33D43" w:rsidP="00A33D43">
            <w:pPr>
              <w:widowControl w:val="0"/>
              <w:autoSpaceDE w:val="0"/>
              <w:autoSpaceDN w:val="0"/>
              <w:adjustRightInd w:val="0"/>
              <w:jc w:val="center"/>
              <w:rPr>
                <w:sz w:val="24"/>
                <w:szCs w:val="24"/>
              </w:rPr>
            </w:pPr>
            <w:r w:rsidRPr="00D802E9">
              <w:rPr>
                <w:sz w:val="24"/>
                <w:szCs w:val="24"/>
              </w:rPr>
              <w:t>0</w:t>
            </w:r>
          </w:p>
        </w:tc>
        <w:tc>
          <w:tcPr>
            <w:tcW w:w="3431"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0</w:t>
            </w:r>
          </w:p>
        </w:tc>
      </w:tr>
      <w:tr w:rsidR="00A33D43" w:rsidRPr="00D802E9" w:rsidTr="00A33D43">
        <w:trPr>
          <w:trHeight w:val="708"/>
        </w:trPr>
        <w:tc>
          <w:tcPr>
            <w:tcW w:w="770" w:type="dxa"/>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12</w:t>
            </w:r>
          </w:p>
        </w:tc>
        <w:tc>
          <w:tcPr>
            <w:tcW w:w="2916" w:type="dxa"/>
          </w:tcPr>
          <w:p w:rsidR="00A33D43" w:rsidRPr="00D802E9" w:rsidRDefault="00A33D43" w:rsidP="00A33D43">
            <w:pPr>
              <w:spacing w:after="200" w:line="276" w:lineRule="auto"/>
              <w:rPr>
                <w:sz w:val="24"/>
                <w:szCs w:val="24"/>
              </w:rPr>
            </w:pPr>
            <w:r w:rsidRPr="00D802E9">
              <w:rPr>
                <w:sz w:val="24"/>
                <w:szCs w:val="24"/>
              </w:rPr>
              <w:t>Количество приобретенных (изготовленных) в целях распространения листовок, плакатов, памяток (установка баннеров)</w:t>
            </w:r>
          </w:p>
        </w:tc>
        <w:tc>
          <w:tcPr>
            <w:tcW w:w="1134"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ед.</w:t>
            </w:r>
          </w:p>
        </w:tc>
        <w:tc>
          <w:tcPr>
            <w:tcW w:w="1417" w:type="dxa"/>
            <w:tcBorders>
              <w:right w:val="single" w:sz="4" w:space="0" w:color="000000"/>
            </w:tcBorders>
          </w:tcPr>
          <w:p w:rsidR="00A33D43" w:rsidRPr="00D802E9" w:rsidRDefault="00A33D43" w:rsidP="00A33D43">
            <w:pPr>
              <w:widowControl w:val="0"/>
              <w:autoSpaceDE w:val="0"/>
              <w:autoSpaceDN w:val="0"/>
              <w:adjustRightInd w:val="0"/>
              <w:jc w:val="center"/>
              <w:rPr>
                <w:sz w:val="24"/>
                <w:szCs w:val="24"/>
              </w:rPr>
            </w:pPr>
            <w:r>
              <w:rPr>
                <w:sz w:val="24"/>
                <w:szCs w:val="24"/>
              </w:rPr>
              <w:t>150</w:t>
            </w:r>
          </w:p>
        </w:tc>
        <w:tc>
          <w:tcPr>
            <w:tcW w:w="3431"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20</w:t>
            </w:r>
          </w:p>
        </w:tc>
      </w:tr>
      <w:tr w:rsidR="00A33D43" w:rsidRPr="00D802E9" w:rsidTr="00A33D43">
        <w:trPr>
          <w:trHeight w:val="708"/>
        </w:trPr>
        <w:tc>
          <w:tcPr>
            <w:tcW w:w="770" w:type="dxa"/>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13</w:t>
            </w:r>
          </w:p>
        </w:tc>
        <w:tc>
          <w:tcPr>
            <w:tcW w:w="2916" w:type="dxa"/>
          </w:tcPr>
          <w:p w:rsidR="00A33D43" w:rsidRPr="00D802E9" w:rsidRDefault="00A33D43" w:rsidP="00A33D43">
            <w:pPr>
              <w:spacing w:after="200" w:line="276" w:lineRule="auto"/>
              <w:rPr>
                <w:sz w:val="24"/>
                <w:szCs w:val="24"/>
              </w:rPr>
            </w:pPr>
            <w:r w:rsidRPr="00D802E9">
              <w:rPr>
                <w:sz w:val="24"/>
                <w:szCs w:val="24"/>
              </w:rPr>
              <w:t>Обучение населения первичными мерами пожаротушения</w:t>
            </w:r>
          </w:p>
        </w:tc>
        <w:tc>
          <w:tcPr>
            <w:tcW w:w="1134"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чел.</w:t>
            </w:r>
          </w:p>
        </w:tc>
        <w:tc>
          <w:tcPr>
            <w:tcW w:w="1417" w:type="dxa"/>
            <w:tcBorders>
              <w:right w:val="single" w:sz="4" w:space="0" w:color="000000"/>
            </w:tcBorders>
          </w:tcPr>
          <w:p w:rsidR="00A33D43" w:rsidRPr="00D802E9" w:rsidRDefault="00A33D43" w:rsidP="00A33D43">
            <w:pPr>
              <w:widowControl w:val="0"/>
              <w:autoSpaceDE w:val="0"/>
              <w:autoSpaceDN w:val="0"/>
              <w:adjustRightInd w:val="0"/>
              <w:jc w:val="center"/>
              <w:rPr>
                <w:sz w:val="24"/>
                <w:szCs w:val="24"/>
              </w:rPr>
            </w:pPr>
            <w:r>
              <w:rPr>
                <w:sz w:val="24"/>
                <w:szCs w:val="24"/>
              </w:rPr>
              <w:t>240</w:t>
            </w:r>
          </w:p>
        </w:tc>
        <w:tc>
          <w:tcPr>
            <w:tcW w:w="3431"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90</w:t>
            </w:r>
          </w:p>
        </w:tc>
      </w:tr>
      <w:tr w:rsidR="00A33D43" w:rsidRPr="00D802E9" w:rsidTr="00A33D43">
        <w:trPr>
          <w:trHeight w:val="708"/>
        </w:trPr>
        <w:tc>
          <w:tcPr>
            <w:tcW w:w="770" w:type="dxa"/>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14</w:t>
            </w:r>
          </w:p>
        </w:tc>
        <w:tc>
          <w:tcPr>
            <w:tcW w:w="2916" w:type="dxa"/>
          </w:tcPr>
          <w:p w:rsidR="00A33D43" w:rsidRPr="00D802E9" w:rsidRDefault="00A33D43" w:rsidP="00A33D43">
            <w:pPr>
              <w:spacing w:after="200" w:line="276" w:lineRule="auto"/>
              <w:rPr>
                <w:sz w:val="24"/>
                <w:szCs w:val="24"/>
              </w:rPr>
            </w:pPr>
            <w:r w:rsidRPr="00D802E9">
              <w:rPr>
                <w:sz w:val="24"/>
                <w:szCs w:val="24"/>
              </w:rPr>
              <w:t>Количество приобретенных первичных сре</w:t>
            </w:r>
            <w:proofErr w:type="gramStart"/>
            <w:r w:rsidRPr="00D802E9">
              <w:rPr>
                <w:sz w:val="24"/>
                <w:szCs w:val="24"/>
              </w:rPr>
              <w:t>дств в ц</w:t>
            </w:r>
            <w:proofErr w:type="gramEnd"/>
            <w:r w:rsidRPr="00D802E9">
              <w:rPr>
                <w:sz w:val="24"/>
                <w:szCs w:val="24"/>
              </w:rPr>
              <w:t xml:space="preserve">елях  пожаротушения  </w:t>
            </w:r>
          </w:p>
        </w:tc>
        <w:tc>
          <w:tcPr>
            <w:tcW w:w="1134"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ед.</w:t>
            </w:r>
          </w:p>
        </w:tc>
        <w:tc>
          <w:tcPr>
            <w:tcW w:w="1417" w:type="dxa"/>
            <w:tcBorders>
              <w:right w:val="single" w:sz="4" w:space="0" w:color="000000"/>
            </w:tcBorders>
          </w:tcPr>
          <w:p w:rsidR="00A33D43" w:rsidRPr="00D802E9" w:rsidRDefault="00A33D43" w:rsidP="00A33D43">
            <w:pPr>
              <w:widowControl w:val="0"/>
              <w:autoSpaceDE w:val="0"/>
              <w:autoSpaceDN w:val="0"/>
              <w:adjustRightInd w:val="0"/>
              <w:jc w:val="center"/>
              <w:rPr>
                <w:sz w:val="24"/>
                <w:szCs w:val="24"/>
              </w:rPr>
            </w:pPr>
            <w:r>
              <w:rPr>
                <w:sz w:val="24"/>
                <w:szCs w:val="24"/>
              </w:rPr>
              <w:t>3</w:t>
            </w:r>
          </w:p>
        </w:tc>
        <w:tc>
          <w:tcPr>
            <w:tcW w:w="3431"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0</w:t>
            </w:r>
          </w:p>
        </w:tc>
      </w:tr>
      <w:tr w:rsidR="00A33D43" w:rsidRPr="00D802E9" w:rsidTr="00A33D43">
        <w:trPr>
          <w:trHeight w:val="708"/>
        </w:trPr>
        <w:tc>
          <w:tcPr>
            <w:tcW w:w="770" w:type="dxa"/>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15</w:t>
            </w:r>
          </w:p>
        </w:tc>
        <w:tc>
          <w:tcPr>
            <w:tcW w:w="2916" w:type="dxa"/>
          </w:tcPr>
          <w:p w:rsidR="00A33D43" w:rsidRPr="00D802E9" w:rsidRDefault="00A33D43" w:rsidP="00A33D43">
            <w:pPr>
              <w:spacing w:after="200" w:line="276" w:lineRule="auto"/>
              <w:rPr>
                <w:sz w:val="24"/>
                <w:szCs w:val="24"/>
              </w:rPr>
            </w:pPr>
            <w:r w:rsidRPr="00D802E9">
              <w:rPr>
                <w:sz w:val="24"/>
                <w:szCs w:val="24"/>
              </w:rPr>
              <w:t xml:space="preserve">  Объем оказанной финансовой, материальной, информационно-консультационной помощи  некоммерческим организациям, осуществляющим свою деятельность в соответствии с  Федеральным  законом от 12 января 1996 года N 7-ФЗ "О некоммерческих организациях" в пожарной безопасности на территории муниципального </w:t>
            </w:r>
            <w:r w:rsidRPr="00D802E9">
              <w:rPr>
                <w:sz w:val="24"/>
                <w:szCs w:val="24"/>
              </w:rPr>
              <w:lastRenderedPageBreak/>
              <w:t xml:space="preserve">образования Красноозерное сельское поселение  </w:t>
            </w:r>
          </w:p>
        </w:tc>
        <w:tc>
          <w:tcPr>
            <w:tcW w:w="1134"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lastRenderedPageBreak/>
              <w:t>тыс. рублей.</w:t>
            </w:r>
          </w:p>
        </w:tc>
        <w:tc>
          <w:tcPr>
            <w:tcW w:w="1417" w:type="dxa"/>
            <w:tcBorders>
              <w:right w:val="single" w:sz="4" w:space="0" w:color="000000"/>
            </w:tcBorders>
          </w:tcPr>
          <w:p w:rsidR="00A33D43" w:rsidRPr="00D802E9" w:rsidRDefault="00A33D43" w:rsidP="00A33D43">
            <w:pPr>
              <w:widowControl w:val="0"/>
              <w:autoSpaceDE w:val="0"/>
              <w:autoSpaceDN w:val="0"/>
              <w:adjustRightInd w:val="0"/>
              <w:jc w:val="center"/>
              <w:rPr>
                <w:sz w:val="24"/>
                <w:szCs w:val="24"/>
              </w:rPr>
            </w:pPr>
            <w:r>
              <w:rPr>
                <w:sz w:val="24"/>
                <w:szCs w:val="24"/>
              </w:rPr>
              <w:t>30</w:t>
            </w:r>
          </w:p>
        </w:tc>
        <w:tc>
          <w:tcPr>
            <w:tcW w:w="3431"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0</w:t>
            </w:r>
          </w:p>
        </w:tc>
      </w:tr>
      <w:tr w:rsidR="00A33D43" w:rsidRPr="00D802E9" w:rsidTr="00A33D43">
        <w:trPr>
          <w:trHeight w:val="708"/>
        </w:trPr>
        <w:tc>
          <w:tcPr>
            <w:tcW w:w="770" w:type="dxa"/>
            <w:tcBorders>
              <w:top w:val="single" w:sz="4" w:space="0" w:color="auto"/>
              <w:left w:val="single" w:sz="4" w:space="0" w:color="auto"/>
              <w:bottom w:val="single" w:sz="4" w:space="0" w:color="auto"/>
              <w:right w:val="single" w:sz="4" w:space="0" w:color="auto"/>
            </w:tcBorders>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lastRenderedPageBreak/>
              <w:t>16</w:t>
            </w:r>
          </w:p>
        </w:tc>
        <w:tc>
          <w:tcPr>
            <w:tcW w:w="2916" w:type="dxa"/>
            <w:tcBorders>
              <w:top w:val="single" w:sz="4" w:space="0" w:color="auto"/>
              <w:left w:val="single" w:sz="4" w:space="0" w:color="auto"/>
              <w:bottom w:val="single" w:sz="4" w:space="0" w:color="auto"/>
              <w:right w:val="single" w:sz="4" w:space="0" w:color="auto"/>
            </w:tcBorders>
          </w:tcPr>
          <w:p w:rsidR="00A33D43" w:rsidRPr="00D802E9" w:rsidRDefault="00A33D43" w:rsidP="00A33D43">
            <w:pPr>
              <w:spacing w:after="200" w:line="276" w:lineRule="auto"/>
              <w:rPr>
                <w:sz w:val="24"/>
                <w:szCs w:val="24"/>
              </w:rPr>
            </w:pPr>
            <w:r w:rsidRPr="00D802E9">
              <w:rPr>
                <w:sz w:val="24"/>
                <w:szCs w:val="24"/>
              </w:rPr>
              <w:t xml:space="preserve">Количество обученного населения в области  ГО  </w:t>
            </w:r>
          </w:p>
          <w:p w:rsidR="00A33D43" w:rsidRPr="00D802E9" w:rsidRDefault="00A33D43" w:rsidP="00A33D43">
            <w:pPr>
              <w:spacing w:after="200" w:line="276" w:lineRule="auto"/>
              <w:rPr>
                <w:sz w:val="24"/>
                <w:szCs w:val="24"/>
              </w:rPr>
            </w:pPr>
            <w:r w:rsidRPr="00D802E9">
              <w:rPr>
                <w:sz w:val="24"/>
                <w:szCs w:val="24"/>
              </w:rPr>
              <w:tab/>
            </w:r>
          </w:p>
        </w:tc>
        <w:tc>
          <w:tcPr>
            <w:tcW w:w="1134" w:type="dxa"/>
            <w:tcBorders>
              <w:top w:val="single" w:sz="4" w:space="0" w:color="auto"/>
              <w:left w:val="single" w:sz="4" w:space="0" w:color="auto"/>
              <w:bottom w:val="single" w:sz="4" w:space="0" w:color="auto"/>
              <w:right w:val="single" w:sz="4" w:space="0" w:color="auto"/>
            </w:tcBorders>
          </w:tcPr>
          <w:p w:rsidR="00A33D43" w:rsidRPr="00D802E9" w:rsidRDefault="00A33D43" w:rsidP="00A33D43">
            <w:pPr>
              <w:widowControl w:val="0"/>
              <w:autoSpaceDE w:val="0"/>
              <w:autoSpaceDN w:val="0"/>
              <w:adjustRightInd w:val="0"/>
              <w:jc w:val="center"/>
              <w:rPr>
                <w:sz w:val="24"/>
                <w:szCs w:val="24"/>
              </w:rPr>
            </w:pPr>
            <w:proofErr w:type="spellStart"/>
            <w:proofErr w:type="gramStart"/>
            <w:r w:rsidRPr="00D802E9">
              <w:rPr>
                <w:sz w:val="24"/>
                <w:szCs w:val="24"/>
              </w:rPr>
              <w:t>ед</w:t>
            </w:r>
            <w:proofErr w:type="spellEnd"/>
            <w:proofErr w:type="gramEnd"/>
          </w:p>
        </w:tc>
        <w:tc>
          <w:tcPr>
            <w:tcW w:w="1417" w:type="dxa"/>
            <w:tcBorders>
              <w:top w:val="single" w:sz="4" w:space="0" w:color="auto"/>
              <w:left w:val="single" w:sz="4" w:space="0" w:color="auto"/>
              <w:bottom w:val="single" w:sz="4" w:space="0" w:color="auto"/>
              <w:right w:val="single" w:sz="4" w:space="0" w:color="000000"/>
            </w:tcBorders>
          </w:tcPr>
          <w:p w:rsidR="00A33D43" w:rsidRPr="00D802E9" w:rsidRDefault="00A33D43" w:rsidP="00A33D43">
            <w:pPr>
              <w:widowControl w:val="0"/>
              <w:autoSpaceDE w:val="0"/>
              <w:autoSpaceDN w:val="0"/>
              <w:adjustRightInd w:val="0"/>
              <w:jc w:val="center"/>
              <w:rPr>
                <w:sz w:val="24"/>
                <w:szCs w:val="24"/>
              </w:rPr>
            </w:pPr>
            <w:r>
              <w:rPr>
                <w:sz w:val="24"/>
                <w:szCs w:val="24"/>
              </w:rPr>
              <w:t>240</w:t>
            </w:r>
          </w:p>
        </w:tc>
        <w:tc>
          <w:tcPr>
            <w:tcW w:w="3431" w:type="dxa"/>
            <w:tcBorders>
              <w:top w:val="single" w:sz="4" w:space="0" w:color="auto"/>
              <w:left w:val="single" w:sz="4" w:space="0" w:color="auto"/>
              <w:bottom w:val="single" w:sz="4" w:space="0" w:color="auto"/>
              <w:right w:val="single" w:sz="4" w:space="0" w:color="auto"/>
            </w:tcBorders>
          </w:tcPr>
          <w:p w:rsidR="00A33D43" w:rsidRPr="00D802E9" w:rsidRDefault="00A33D43" w:rsidP="00A33D43">
            <w:pPr>
              <w:widowControl w:val="0"/>
              <w:autoSpaceDE w:val="0"/>
              <w:autoSpaceDN w:val="0"/>
              <w:adjustRightInd w:val="0"/>
              <w:jc w:val="center"/>
              <w:rPr>
                <w:sz w:val="24"/>
                <w:szCs w:val="24"/>
              </w:rPr>
            </w:pPr>
            <w:r w:rsidRPr="00D802E9">
              <w:rPr>
                <w:sz w:val="24"/>
                <w:szCs w:val="24"/>
              </w:rPr>
              <w:t>30</w:t>
            </w:r>
          </w:p>
        </w:tc>
      </w:tr>
      <w:tr w:rsidR="00A33D43" w:rsidRPr="00D802E9" w:rsidTr="00A33D43">
        <w:trPr>
          <w:trHeight w:val="708"/>
        </w:trPr>
        <w:tc>
          <w:tcPr>
            <w:tcW w:w="770" w:type="dxa"/>
            <w:tcBorders>
              <w:top w:val="single" w:sz="4" w:space="0" w:color="auto"/>
              <w:left w:val="single" w:sz="4" w:space="0" w:color="auto"/>
              <w:bottom w:val="single" w:sz="4" w:space="0" w:color="auto"/>
              <w:right w:val="single" w:sz="4" w:space="0" w:color="auto"/>
            </w:tcBorders>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17</w:t>
            </w:r>
          </w:p>
        </w:tc>
        <w:tc>
          <w:tcPr>
            <w:tcW w:w="2916" w:type="dxa"/>
            <w:tcBorders>
              <w:top w:val="single" w:sz="4" w:space="0" w:color="auto"/>
              <w:left w:val="single" w:sz="4" w:space="0" w:color="auto"/>
              <w:bottom w:val="single" w:sz="4" w:space="0" w:color="auto"/>
              <w:right w:val="single" w:sz="4" w:space="0" w:color="auto"/>
            </w:tcBorders>
          </w:tcPr>
          <w:p w:rsidR="00A33D43" w:rsidRPr="00D802E9" w:rsidRDefault="00A33D43" w:rsidP="00A33D43">
            <w:pPr>
              <w:spacing w:after="200" w:line="276" w:lineRule="auto"/>
              <w:rPr>
                <w:sz w:val="24"/>
                <w:szCs w:val="24"/>
              </w:rPr>
            </w:pPr>
            <w:r w:rsidRPr="00D802E9">
              <w:rPr>
                <w:sz w:val="24"/>
                <w:szCs w:val="24"/>
              </w:rPr>
              <w:t>Объем материальных ресурсов в целях гражданской обороны</w:t>
            </w:r>
          </w:p>
          <w:p w:rsidR="00A33D43" w:rsidRPr="00D802E9" w:rsidRDefault="00A33D43" w:rsidP="00A33D43">
            <w:pPr>
              <w:spacing w:after="200" w:line="276"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33D43" w:rsidRPr="00D802E9" w:rsidRDefault="00A33D43" w:rsidP="00A33D43">
            <w:pPr>
              <w:widowControl w:val="0"/>
              <w:autoSpaceDE w:val="0"/>
              <w:autoSpaceDN w:val="0"/>
              <w:adjustRightInd w:val="0"/>
              <w:jc w:val="center"/>
              <w:rPr>
                <w:sz w:val="24"/>
                <w:szCs w:val="24"/>
              </w:rPr>
            </w:pPr>
            <w:r w:rsidRPr="00D802E9">
              <w:rPr>
                <w:sz w:val="24"/>
                <w:szCs w:val="24"/>
              </w:rPr>
              <w:t>%</w:t>
            </w:r>
          </w:p>
        </w:tc>
        <w:tc>
          <w:tcPr>
            <w:tcW w:w="1417" w:type="dxa"/>
            <w:tcBorders>
              <w:top w:val="single" w:sz="4" w:space="0" w:color="auto"/>
              <w:left w:val="single" w:sz="4" w:space="0" w:color="auto"/>
              <w:bottom w:val="single" w:sz="4" w:space="0" w:color="auto"/>
              <w:right w:val="single" w:sz="4" w:space="0" w:color="000000"/>
            </w:tcBorders>
          </w:tcPr>
          <w:p w:rsidR="00A33D43" w:rsidRPr="00D802E9" w:rsidRDefault="00A33D43" w:rsidP="00A33D43">
            <w:pPr>
              <w:widowControl w:val="0"/>
              <w:autoSpaceDE w:val="0"/>
              <w:autoSpaceDN w:val="0"/>
              <w:adjustRightInd w:val="0"/>
              <w:jc w:val="center"/>
              <w:rPr>
                <w:sz w:val="24"/>
                <w:szCs w:val="24"/>
              </w:rPr>
            </w:pPr>
            <w:r>
              <w:rPr>
                <w:sz w:val="24"/>
                <w:szCs w:val="24"/>
              </w:rPr>
              <w:t>3</w:t>
            </w:r>
            <w:r w:rsidRPr="00D802E9">
              <w:rPr>
                <w:sz w:val="24"/>
                <w:szCs w:val="24"/>
              </w:rPr>
              <w:t>0</w:t>
            </w:r>
          </w:p>
        </w:tc>
        <w:tc>
          <w:tcPr>
            <w:tcW w:w="3431" w:type="dxa"/>
            <w:tcBorders>
              <w:top w:val="single" w:sz="4" w:space="0" w:color="auto"/>
              <w:left w:val="single" w:sz="4" w:space="0" w:color="auto"/>
              <w:bottom w:val="single" w:sz="4" w:space="0" w:color="auto"/>
              <w:right w:val="single" w:sz="4" w:space="0" w:color="auto"/>
            </w:tcBorders>
          </w:tcPr>
          <w:p w:rsidR="00A33D43" w:rsidRPr="00D802E9" w:rsidRDefault="00A33D43" w:rsidP="00A33D43">
            <w:pPr>
              <w:widowControl w:val="0"/>
              <w:autoSpaceDE w:val="0"/>
              <w:autoSpaceDN w:val="0"/>
              <w:adjustRightInd w:val="0"/>
              <w:jc w:val="center"/>
              <w:rPr>
                <w:sz w:val="24"/>
                <w:szCs w:val="24"/>
              </w:rPr>
            </w:pPr>
            <w:r w:rsidRPr="00D802E9">
              <w:rPr>
                <w:sz w:val="24"/>
                <w:szCs w:val="24"/>
              </w:rPr>
              <w:t>10</w:t>
            </w:r>
          </w:p>
        </w:tc>
      </w:tr>
      <w:tr w:rsidR="00A33D43" w:rsidRPr="00D802E9" w:rsidTr="00A33D43">
        <w:trPr>
          <w:trHeight w:val="708"/>
        </w:trPr>
        <w:tc>
          <w:tcPr>
            <w:tcW w:w="770" w:type="dxa"/>
            <w:tcBorders>
              <w:top w:val="single" w:sz="4" w:space="0" w:color="auto"/>
              <w:left w:val="single" w:sz="4" w:space="0" w:color="auto"/>
              <w:bottom w:val="single" w:sz="4" w:space="0" w:color="auto"/>
              <w:right w:val="single" w:sz="4" w:space="0" w:color="auto"/>
            </w:tcBorders>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18</w:t>
            </w:r>
          </w:p>
        </w:tc>
        <w:tc>
          <w:tcPr>
            <w:tcW w:w="2916" w:type="dxa"/>
            <w:tcBorders>
              <w:top w:val="single" w:sz="4" w:space="0" w:color="auto"/>
              <w:left w:val="single" w:sz="4" w:space="0" w:color="auto"/>
              <w:bottom w:val="single" w:sz="4" w:space="0" w:color="auto"/>
              <w:right w:val="single" w:sz="4" w:space="0" w:color="auto"/>
            </w:tcBorders>
          </w:tcPr>
          <w:p w:rsidR="00A33D43" w:rsidRPr="00D802E9" w:rsidRDefault="00A33D43" w:rsidP="00A33D43">
            <w:pPr>
              <w:spacing w:after="200" w:line="276" w:lineRule="auto"/>
              <w:rPr>
                <w:sz w:val="24"/>
                <w:szCs w:val="24"/>
              </w:rPr>
            </w:pPr>
            <w:r w:rsidRPr="00D802E9">
              <w:rPr>
                <w:sz w:val="24"/>
                <w:szCs w:val="24"/>
              </w:rPr>
              <w:t>Усовершенствование нормативно-правовой базы в области гражданской обороны</w:t>
            </w:r>
          </w:p>
        </w:tc>
        <w:tc>
          <w:tcPr>
            <w:tcW w:w="1134" w:type="dxa"/>
            <w:tcBorders>
              <w:top w:val="single" w:sz="4" w:space="0" w:color="auto"/>
              <w:left w:val="single" w:sz="4" w:space="0" w:color="auto"/>
              <w:bottom w:val="single" w:sz="4" w:space="0" w:color="auto"/>
              <w:right w:val="single" w:sz="4" w:space="0" w:color="auto"/>
            </w:tcBorders>
          </w:tcPr>
          <w:p w:rsidR="00A33D43" w:rsidRPr="00D802E9" w:rsidRDefault="00A33D43" w:rsidP="00A33D43">
            <w:pPr>
              <w:widowControl w:val="0"/>
              <w:autoSpaceDE w:val="0"/>
              <w:autoSpaceDN w:val="0"/>
              <w:adjustRightInd w:val="0"/>
              <w:jc w:val="center"/>
              <w:rPr>
                <w:sz w:val="24"/>
                <w:szCs w:val="24"/>
              </w:rPr>
            </w:pPr>
            <w:r w:rsidRPr="00D802E9">
              <w:rPr>
                <w:sz w:val="24"/>
                <w:szCs w:val="24"/>
              </w:rPr>
              <w:t>%.</w:t>
            </w:r>
          </w:p>
        </w:tc>
        <w:tc>
          <w:tcPr>
            <w:tcW w:w="1417" w:type="dxa"/>
            <w:tcBorders>
              <w:top w:val="single" w:sz="4" w:space="0" w:color="auto"/>
              <w:left w:val="single" w:sz="4" w:space="0" w:color="auto"/>
              <w:bottom w:val="single" w:sz="4" w:space="0" w:color="auto"/>
              <w:right w:val="single" w:sz="4" w:space="0" w:color="000000"/>
            </w:tcBorders>
          </w:tcPr>
          <w:p w:rsidR="00A33D43" w:rsidRPr="00D802E9" w:rsidRDefault="00A33D43" w:rsidP="00A33D43">
            <w:pPr>
              <w:widowControl w:val="0"/>
              <w:autoSpaceDE w:val="0"/>
              <w:autoSpaceDN w:val="0"/>
              <w:adjustRightInd w:val="0"/>
              <w:jc w:val="center"/>
              <w:rPr>
                <w:sz w:val="24"/>
                <w:szCs w:val="24"/>
              </w:rPr>
            </w:pPr>
            <w:r>
              <w:rPr>
                <w:sz w:val="24"/>
                <w:szCs w:val="24"/>
              </w:rPr>
              <w:t>3</w:t>
            </w:r>
            <w:r w:rsidRPr="00D802E9">
              <w:rPr>
                <w:sz w:val="24"/>
                <w:szCs w:val="24"/>
              </w:rPr>
              <w:t>0</w:t>
            </w:r>
          </w:p>
        </w:tc>
        <w:tc>
          <w:tcPr>
            <w:tcW w:w="3431" w:type="dxa"/>
            <w:tcBorders>
              <w:top w:val="single" w:sz="4" w:space="0" w:color="auto"/>
              <w:left w:val="single" w:sz="4" w:space="0" w:color="auto"/>
              <w:bottom w:val="single" w:sz="4" w:space="0" w:color="auto"/>
              <w:right w:val="single" w:sz="4" w:space="0" w:color="auto"/>
            </w:tcBorders>
          </w:tcPr>
          <w:p w:rsidR="00A33D43" w:rsidRPr="00D802E9" w:rsidRDefault="00A33D43" w:rsidP="00A33D43">
            <w:pPr>
              <w:widowControl w:val="0"/>
              <w:autoSpaceDE w:val="0"/>
              <w:autoSpaceDN w:val="0"/>
              <w:adjustRightInd w:val="0"/>
              <w:jc w:val="center"/>
              <w:rPr>
                <w:sz w:val="24"/>
                <w:szCs w:val="24"/>
              </w:rPr>
            </w:pPr>
            <w:r w:rsidRPr="00D802E9">
              <w:rPr>
                <w:sz w:val="24"/>
                <w:szCs w:val="24"/>
              </w:rPr>
              <w:t>20</w:t>
            </w:r>
          </w:p>
        </w:tc>
      </w:tr>
      <w:tr w:rsidR="00A33D43" w:rsidRPr="00D802E9" w:rsidTr="00A33D43">
        <w:trPr>
          <w:trHeight w:val="708"/>
        </w:trPr>
        <w:tc>
          <w:tcPr>
            <w:tcW w:w="770" w:type="dxa"/>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19</w:t>
            </w:r>
          </w:p>
        </w:tc>
        <w:tc>
          <w:tcPr>
            <w:tcW w:w="2916" w:type="dxa"/>
          </w:tcPr>
          <w:p w:rsidR="00A33D43" w:rsidRPr="00D802E9" w:rsidRDefault="00A33D43" w:rsidP="00A33D43">
            <w:pPr>
              <w:spacing w:after="200" w:line="276" w:lineRule="auto"/>
              <w:rPr>
                <w:sz w:val="24"/>
                <w:szCs w:val="24"/>
              </w:rPr>
            </w:pPr>
            <w:r w:rsidRPr="00D802E9">
              <w:rPr>
                <w:sz w:val="24"/>
                <w:szCs w:val="24"/>
              </w:rPr>
              <w:t xml:space="preserve"> Количество происшествий  на водных объектах </w:t>
            </w:r>
          </w:p>
        </w:tc>
        <w:tc>
          <w:tcPr>
            <w:tcW w:w="1134" w:type="dxa"/>
          </w:tcPr>
          <w:p w:rsidR="00A33D43" w:rsidRPr="00D802E9" w:rsidRDefault="00A33D43" w:rsidP="00A33D43">
            <w:pPr>
              <w:widowControl w:val="0"/>
              <w:autoSpaceDE w:val="0"/>
              <w:autoSpaceDN w:val="0"/>
              <w:adjustRightInd w:val="0"/>
              <w:jc w:val="center"/>
              <w:rPr>
                <w:sz w:val="24"/>
                <w:szCs w:val="24"/>
              </w:rPr>
            </w:pPr>
            <w:proofErr w:type="spellStart"/>
            <w:proofErr w:type="gramStart"/>
            <w:r w:rsidRPr="00D802E9">
              <w:rPr>
                <w:sz w:val="24"/>
                <w:szCs w:val="24"/>
              </w:rPr>
              <w:t>ед</w:t>
            </w:r>
            <w:proofErr w:type="spellEnd"/>
            <w:proofErr w:type="gramEnd"/>
          </w:p>
        </w:tc>
        <w:tc>
          <w:tcPr>
            <w:tcW w:w="1417" w:type="dxa"/>
            <w:tcBorders>
              <w:right w:val="single" w:sz="4" w:space="0" w:color="000000"/>
            </w:tcBorders>
          </w:tcPr>
          <w:p w:rsidR="00A33D43" w:rsidRPr="00D802E9" w:rsidRDefault="00A33D43" w:rsidP="00A33D43">
            <w:pPr>
              <w:widowControl w:val="0"/>
              <w:autoSpaceDE w:val="0"/>
              <w:autoSpaceDN w:val="0"/>
              <w:adjustRightInd w:val="0"/>
              <w:jc w:val="center"/>
              <w:rPr>
                <w:sz w:val="24"/>
                <w:szCs w:val="24"/>
              </w:rPr>
            </w:pPr>
            <w:r w:rsidRPr="00D802E9">
              <w:rPr>
                <w:sz w:val="24"/>
                <w:szCs w:val="24"/>
              </w:rPr>
              <w:t>0</w:t>
            </w:r>
          </w:p>
        </w:tc>
        <w:tc>
          <w:tcPr>
            <w:tcW w:w="3431"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2</w:t>
            </w:r>
          </w:p>
        </w:tc>
      </w:tr>
      <w:tr w:rsidR="00A33D43" w:rsidRPr="00D802E9" w:rsidTr="00A33D43">
        <w:trPr>
          <w:trHeight w:val="708"/>
        </w:trPr>
        <w:tc>
          <w:tcPr>
            <w:tcW w:w="770" w:type="dxa"/>
          </w:tcPr>
          <w:p w:rsidR="00A33D43" w:rsidRPr="00D802E9" w:rsidRDefault="00A33D43" w:rsidP="00A33D43">
            <w:pPr>
              <w:widowControl w:val="0"/>
              <w:suppressAutoHyphens/>
              <w:spacing w:line="240" w:lineRule="exact"/>
              <w:jc w:val="center"/>
              <w:rPr>
                <w:color w:val="00000A"/>
                <w:kern w:val="1"/>
                <w:sz w:val="24"/>
                <w:szCs w:val="24"/>
                <w:lang w:eastAsia="hi-IN" w:bidi="hi-IN"/>
              </w:rPr>
            </w:pPr>
            <w:r w:rsidRPr="00D802E9">
              <w:rPr>
                <w:color w:val="00000A"/>
                <w:kern w:val="1"/>
                <w:sz w:val="24"/>
                <w:szCs w:val="24"/>
                <w:lang w:eastAsia="hi-IN" w:bidi="hi-IN"/>
              </w:rPr>
              <w:t>2</w:t>
            </w:r>
            <w:r>
              <w:rPr>
                <w:color w:val="00000A"/>
                <w:kern w:val="1"/>
                <w:sz w:val="24"/>
                <w:szCs w:val="24"/>
                <w:lang w:eastAsia="hi-IN" w:bidi="hi-IN"/>
              </w:rPr>
              <w:t>0</w:t>
            </w:r>
          </w:p>
        </w:tc>
        <w:tc>
          <w:tcPr>
            <w:tcW w:w="2916" w:type="dxa"/>
          </w:tcPr>
          <w:p w:rsidR="00A33D43" w:rsidRPr="00D802E9" w:rsidRDefault="00A33D43" w:rsidP="00A33D43">
            <w:pPr>
              <w:spacing w:after="200" w:line="276" w:lineRule="auto"/>
              <w:rPr>
                <w:sz w:val="24"/>
                <w:szCs w:val="24"/>
              </w:rPr>
            </w:pPr>
            <w:r w:rsidRPr="00D802E9">
              <w:rPr>
                <w:sz w:val="24"/>
                <w:szCs w:val="24"/>
              </w:rPr>
              <w:t xml:space="preserve">Объем нанесенного  ущерба от наводнений (подтоплений, затоплений) </w:t>
            </w:r>
          </w:p>
        </w:tc>
        <w:tc>
          <w:tcPr>
            <w:tcW w:w="1134"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w:t>
            </w:r>
          </w:p>
        </w:tc>
        <w:tc>
          <w:tcPr>
            <w:tcW w:w="1417" w:type="dxa"/>
            <w:tcBorders>
              <w:right w:val="single" w:sz="4" w:space="0" w:color="000000"/>
            </w:tcBorders>
          </w:tcPr>
          <w:p w:rsidR="00A33D43" w:rsidRPr="00D802E9" w:rsidRDefault="00A33D43" w:rsidP="00A33D43">
            <w:pPr>
              <w:widowControl w:val="0"/>
              <w:autoSpaceDE w:val="0"/>
              <w:autoSpaceDN w:val="0"/>
              <w:adjustRightInd w:val="0"/>
              <w:jc w:val="center"/>
              <w:rPr>
                <w:sz w:val="24"/>
                <w:szCs w:val="24"/>
              </w:rPr>
            </w:pPr>
            <w:r w:rsidRPr="00D802E9">
              <w:rPr>
                <w:sz w:val="24"/>
                <w:szCs w:val="24"/>
              </w:rPr>
              <w:t>0</w:t>
            </w:r>
          </w:p>
        </w:tc>
        <w:tc>
          <w:tcPr>
            <w:tcW w:w="3431"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30</w:t>
            </w:r>
          </w:p>
        </w:tc>
      </w:tr>
      <w:tr w:rsidR="00A33D43" w:rsidRPr="00D802E9" w:rsidTr="00A33D43">
        <w:trPr>
          <w:trHeight w:val="708"/>
        </w:trPr>
        <w:tc>
          <w:tcPr>
            <w:tcW w:w="770" w:type="dxa"/>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21</w:t>
            </w:r>
          </w:p>
        </w:tc>
        <w:tc>
          <w:tcPr>
            <w:tcW w:w="2916" w:type="dxa"/>
          </w:tcPr>
          <w:p w:rsidR="00A33D43" w:rsidRPr="00D802E9" w:rsidRDefault="00A33D43" w:rsidP="00A33D43">
            <w:pPr>
              <w:spacing w:after="200" w:line="276" w:lineRule="auto"/>
              <w:rPr>
                <w:spacing w:val="2"/>
                <w:sz w:val="24"/>
                <w:szCs w:val="24"/>
                <w:lang w:eastAsia="ar-SA"/>
              </w:rPr>
            </w:pPr>
            <w:r w:rsidRPr="00D802E9">
              <w:rPr>
                <w:sz w:val="24"/>
                <w:szCs w:val="24"/>
              </w:rPr>
              <w:t xml:space="preserve">Количество погибших на водных объектах </w:t>
            </w:r>
          </w:p>
        </w:tc>
        <w:tc>
          <w:tcPr>
            <w:tcW w:w="1134" w:type="dxa"/>
          </w:tcPr>
          <w:p w:rsidR="00A33D43" w:rsidRPr="00D802E9" w:rsidRDefault="00A33D43" w:rsidP="00A33D43">
            <w:pPr>
              <w:widowControl w:val="0"/>
              <w:autoSpaceDE w:val="0"/>
              <w:autoSpaceDN w:val="0"/>
              <w:adjustRightInd w:val="0"/>
              <w:jc w:val="center"/>
              <w:rPr>
                <w:sz w:val="24"/>
                <w:szCs w:val="24"/>
              </w:rPr>
            </w:pPr>
            <w:proofErr w:type="spellStart"/>
            <w:proofErr w:type="gramStart"/>
            <w:r w:rsidRPr="00D802E9">
              <w:rPr>
                <w:sz w:val="24"/>
                <w:szCs w:val="24"/>
              </w:rPr>
              <w:t>ед</w:t>
            </w:r>
            <w:proofErr w:type="spellEnd"/>
            <w:proofErr w:type="gramEnd"/>
          </w:p>
        </w:tc>
        <w:tc>
          <w:tcPr>
            <w:tcW w:w="1417" w:type="dxa"/>
            <w:tcBorders>
              <w:right w:val="single" w:sz="4" w:space="0" w:color="000000"/>
            </w:tcBorders>
          </w:tcPr>
          <w:p w:rsidR="00A33D43" w:rsidRPr="00D802E9" w:rsidRDefault="00A33D43" w:rsidP="00A33D43">
            <w:pPr>
              <w:widowControl w:val="0"/>
              <w:autoSpaceDE w:val="0"/>
              <w:autoSpaceDN w:val="0"/>
              <w:adjustRightInd w:val="0"/>
              <w:jc w:val="center"/>
              <w:rPr>
                <w:sz w:val="24"/>
                <w:szCs w:val="24"/>
              </w:rPr>
            </w:pPr>
            <w:r w:rsidRPr="00D802E9">
              <w:rPr>
                <w:sz w:val="24"/>
                <w:szCs w:val="24"/>
              </w:rPr>
              <w:t>0</w:t>
            </w:r>
          </w:p>
        </w:tc>
        <w:tc>
          <w:tcPr>
            <w:tcW w:w="3431"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0</w:t>
            </w:r>
          </w:p>
        </w:tc>
      </w:tr>
      <w:tr w:rsidR="00A33D43" w:rsidRPr="006D2B0A" w:rsidTr="00A33D43">
        <w:trPr>
          <w:trHeight w:val="708"/>
        </w:trPr>
        <w:tc>
          <w:tcPr>
            <w:tcW w:w="770" w:type="dxa"/>
          </w:tcPr>
          <w:p w:rsidR="00A33D43" w:rsidRPr="00D802E9" w:rsidRDefault="00A33D43" w:rsidP="00A33D43">
            <w:pPr>
              <w:widowControl w:val="0"/>
              <w:suppressAutoHyphens/>
              <w:spacing w:line="240" w:lineRule="exact"/>
              <w:jc w:val="center"/>
              <w:rPr>
                <w:color w:val="00000A"/>
                <w:kern w:val="1"/>
                <w:sz w:val="24"/>
                <w:szCs w:val="24"/>
                <w:lang w:eastAsia="hi-IN" w:bidi="hi-IN"/>
              </w:rPr>
            </w:pPr>
            <w:r>
              <w:rPr>
                <w:color w:val="00000A"/>
                <w:kern w:val="1"/>
                <w:sz w:val="24"/>
                <w:szCs w:val="24"/>
                <w:lang w:eastAsia="hi-IN" w:bidi="hi-IN"/>
              </w:rPr>
              <w:t>22</w:t>
            </w:r>
          </w:p>
        </w:tc>
        <w:tc>
          <w:tcPr>
            <w:tcW w:w="2916" w:type="dxa"/>
          </w:tcPr>
          <w:p w:rsidR="00A33D43" w:rsidRPr="00D802E9" w:rsidRDefault="00A33D43" w:rsidP="00A33D43">
            <w:pPr>
              <w:spacing w:after="200" w:line="276" w:lineRule="auto"/>
              <w:rPr>
                <w:sz w:val="24"/>
                <w:szCs w:val="24"/>
              </w:rPr>
            </w:pPr>
            <w:r w:rsidRPr="00D802E9">
              <w:rPr>
                <w:sz w:val="24"/>
                <w:szCs w:val="24"/>
              </w:rPr>
              <w:t xml:space="preserve">Количество оборудованных мест отдыха в зоне водных объектов </w:t>
            </w:r>
          </w:p>
        </w:tc>
        <w:tc>
          <w:tcPr>
            <w:tcW w:w="1134" w:type="dxa"/>
          </w:tcPr>
          <w:p w:rsidR="00A33D43" w:rsidRPr="00D802E9" w:rsidRDefault="00A33D43" w:rsidP="00A33D43">
            <w:pPr>
              <w:widowControl w:val="0"/>
              <w:autoSpaceDE w:val="0"/>
              <w:autoSpaceDN w:val="0"/>
              <w:adjustRightInd w:val="0"/>
              <w:jc w:val="center"/>
              <w:rPr>
                <w:sz w:val="24"/>
                <w:szCs w:val="24"/>
              </w:rPr>
            </w:pPr>
            <w:proofErr w:type="spellStart"/>
            <w:proofErr w:type="gramStart"/>
            <w:r w:rsidRPr="00D802E9">
              <w:rPr>
                <w:sz w:val="24"/>
                <w:szCs w:val="24"/>
              </w:rPr>
              <w:t>ед</w:t>
            </w:r>
            <w:proofErr w:type="spellEnd"/>
            <w:proofErr w:type="gramEnd"/>
          </w:p>
        </w:tc>
        <w:tc>
          <w:tcPr>
            <w:tcW w:w="1417" w:type="dxa"/>
            <w:tcBorders>
              <w:right w:val="single" w:sz="4" w:space="0" w:color="000000"/>
            </w:tcBorders>
          </w:tcPr>
          <w:p w:rsidR="00A33D43" w:rsidRPr="00D802E9" w:rsidRDefault="00A33D43" w:rsidP="00A33D43">
            <w:pPr>
              <w:widowControl w:val="0"/>
              <w:autoSpaceDE w:val="0"/>
              <w:autoSpaceDN w:val="0"/>
              <w:adjustRightInd w:val="0"/>
              <w:jc w:val="center"/>
              <w:rPr>
                <w:sz w:val="24"/>
                <w:szCs w:val="24"/>
              </w:rPr>
            </w:pPr>
            <w:r w:rsidRPr="00D802E9">
              <w:rPr>
                <w:sz w:val="24"/>
                <w:szCs w:val="24"/>
              </w:rPr>
              <w:t>1</w:t>
            </w:r>
          </w:p>
        </w:tc>
        <w:tc>
          <w:tcPr>
            <w:tcW w:w="3431" w:type="dxa"/>
          </w:tcPr>
          <w:p w:rsidR="00A33D43" w:rsidRPr="00D802E9" w:rsidRDefault="00A33D43" w:rsidP="00A33D43">
            <w:pPr>
              <w:widowControl w:val="0"/>
              <w:autoSpaceDE w:val="0"/>
              <w:autoSpaceDN w:val="0"/>
              <w:adjustRightInd w:val="0"/>
              <w:jc w:val="center"/>
              <w:rPr>
                <w:sz w:val="24"/>
                <w:szCs w:val="24"/>
              </w:rPr>
            </w:pPr>
            <w:r w:rsidRPr="00D802E9">
              <w:rPr>
                <w:sz w:val="24"/>
                <w:szCs w:val="24"/>
              </w:rPr>
              <w:t>0</w:t>
            </w:r>
          </w:p>
        </w:tc>
      </w:tr>
    </w:tbl>
    <w:p w:rsidR="00A33D43" w:rsidRPr="006D2B0A" w:rsidRDefault="00A33D43" w:rsidP="00A33D43">
      <w:pPr>
        <w:pStyle w:val="a3"/>
        <w:ind w:left="0" w:firstLine="720"/>
        <w:jc w:val="center"/>
        <w:rPr>
          <w:b/>
          <w:sz w:val="24"/>
          <w:szCs w:val="24"/>
        </w:rPr>
      </w:pPr>
    </w:p>
    <w:p w:rsidR="00A33D43" w:rsidRPr="006D2B0A" w:rsidRDefault="00A33D43" w:rsidP="00A33D43">
      <w:pPr>
        <w:pStyle w:val="a3"/>
        <w:ind w:left="0" w:firstLine="720"/>
        <w:jc w:val="center"/>
        <w:rPr>
          <w:b/>
          <w:sz w:val="24"/>
          <w:szCs w:val="24"/>
        </w:rPr>
      </w:pPr>
    </w:p>
    <w:p w:rsidR="00A33D43" w:rsidRDefault="00A33D43" w:rsidP="00A33D43">
      <w:pPr>
        <w:pStyle w:val="a3"/>
        <w:ind w:left="0" w:firstLine="720"/>
        <w:jc w:val="center"/>
        <w:rPr>
          <w:b/>
          <w:sz w:val="24"/>
          <w:szCs w:val="24"/>
        </w:rPr>
      </w:pPr>
    </w:p>
    <w:p w:rsidR="00C9728E" w:rsidRDefault="00C9728E" w:rsidP="00A33D43">
      <w:pPr>
        <w:pStyle w:val="a3"/>
        <w:ind w:left="0" w:firstLine="720"/>
        <w:jc w:val="center"/>
        <w:rPr>
          <w:b/>
          <w:sz w:val="24"/>
          <w:szCs w:val="24"/>
        </w:rPr>
      </w:pPr>
    </w:p>
    <w:p w:rsidR="00C9728E" w:rsidRDefault="00C9728E" w:rsidP="00A33D43">
      <w:pPr>
        <w:pStyle w:val="a3"/>
        <w:ind w:left="0" w:firstLine="720"/>
        <w:jc w:val="center"/>
        <w:rPr>
          <w:b/>
          <w:sz w:val="24"/>
          <w:szCs w:val="24"/>
        </w:rPr>
      </w:pPr>
    </w:p>
    <w:p w:rsidR="00C9728E" w:rsidRDefault="00C9728E" w:rsidP="00A33D43">
      <w:pPr>
        <w:pStyle w:val="a3"/>
        <w:ind w:left="0" w:firstLine="720"/>
        <w:jc w:val="center"/>
        <w:rPr>
          <w:b/>
          <w:sz w:val="24"/>
          <w:szCs w:val="24"/>
        </w:rPr>
      </w:pPr>
    </w:p>
    <w:p w:rsidR="00C9728E" w:rsidRDefault="00C9728E" w:rsidP="00A33D43">
      <w:pPr>
        <w:pStyle w:val="a3"/>
        <w:ind w:left="0" w:firstLine="720"/>
        <w:jc w:val="center"/>
        <w:rPr>
          <w:b/>
          <w:sz w:val="24"/>
          <w:szCs w:val="24"/>
        </w:rPr>
      </w:pPr>
    </w:p>
    <w:p w:rsidR="00C9728E" w:rsidRDefault="00C9728E" w:rsidP="00A33D43">
      <w:pPr>
        <w:pStyle w:val="a3"/>
        <w:ind w:left="0" w:firstLine="720"/>
        <w:jc w:val="center"/>
        <w:rPr>
          <w:b/>
          <w:sz w:val="24"/>
          <w:szCs w:val="24"/>
        </w:rPr>
      </w:pPr>
    </w:p>
    <w:p w:rsidR="00C9728E" w:rsidRDefault="00C9728E" w:rsidP="00A33D43">
      <w:pPr>
        <w:pStyle w:val="a3"/>
        <w:ind w:left="0" w:firstLine="720"/>
        <w:jc w:val="center"/>
        <w:rPr>
          <w:b/>
          <w:sz w:val="24"/>
          <w:szCs w:val="24"/>
        </w:rPr>
      </w:pPr>
    </w:p>
    <w:p w:rsidR="00C9728E" w:rsidRDefault="00C9728E" w:rsidP="00A33D43">
      <w:pPr>
        <w:pStyle w:val="a3"/>
        <w:ind w:left="0" w:firstLine="720"/>
        <w:jc w:val="center"/>
        <w:rPr>
          <w:b/>
          <w:sz w:val="24"/>
          <w:szCs w:val="24"/>
        </w:rPr>
      </w:pPr>
    </w:p>
    <w:p w:rsidR="00C9728E" w:rsidRDefault="00C9728E" w:rsidP="00A33D43">
      <w:pPr>
        <w:pStyle w:val="a3"/>
        <w:ind w:left="0" w:firstLine="720"/>
        <w:jc w:val="center"/>
        <w:rPr>
          <w:b/>
          <w:sz w:val="24"/>
          <w:szCs w:val="24"/>
        </w:rPr>
      </w:pPr>
    </w:p>
    <w:p w:rsidR="00C9728E" w:rsidRDefault="00C9728E" w:rsidP="00A33D43">
      <w:pPr>
        <w:pStyle w:val="a3"/>
        <w:ind w:left="0" w:firstLine="720"/>
        <w:jc w:val="center"/>
        <w:rPr>
          <w:b/>
          <w:sz w:val="24"/>
          <w:szCs w:val="24"/>
        </w:rPr>
      </w:pPr>
    </w:p>
    <w:p w:rsidR="00C9728E" w:rsidRDefault="00C9728E" w:rsidP="00A33D43">
      <w:pPr>
        <w:pStyle w:val="a3"/>
        <w:ind w:left="0" w:firstLine="720"/>
        <w:jc w:val="center"/>
        <w:rPr>
          <w:b/>
          <w:sz w:val="24"/>
          <w:szCs w:val="24"/>
        </w:rPr>
      </w:pPr>
    </w:p>
    <w:p w:rsidR="00C9728E" w:rsidRDefault="00C9728E" w:rsidP="00A33D43">
      <w:pPr>
        <w:pStyle w:val="a3"/>
        <w:ind w:left="0" w:firstLine="720"/>
        <w:jc w:val="center"/>
        <w:rPr>
          <w:b/>
          <w:sz w:val="24"/>
          <w:szCs w:val="24"/>
        </w:rPr>
      </w:pPr>
    </w:p>
    <w:p w:rsidR="00C9728E" w:rsidRDefault="00C9728E" w:rsidP="00A33D43">
      <w:pPr>
        <w:pStyle w:val="a3"/>
        <w:ind w:left="0" w:firstLine="720"/>
        <w:jc w:val="center"/>
        <w:rPr>
          <w:b/>
          <w:sz w:val="24"/>
          <w:szCs w:val="24"/>
        </w:rPr>
      </w:pPr>
    </w:p>
    <w:p w:rsidR="00C9728E" w:rsidRPr="006D2B0A" w:rsidRDefault="00C9728E" w:rsidP="00A33D43">
      <w:pPr>
        <w:pStyle w:val="a3"/>
        <w:ind w:left="0" w:firstLine="720"/>
        <w:jc w:val="center"/>
        <w:rPr>
          <w:b/>
          <w:sz w:val="24"/>
          <w:szCs w:val="24"/>
        </w:rPr>
      </w:pPr>
    </w:p>
    <w:p w:rsidR="00A33D43" w:rsidRDefault="00A33D43">
      <w:pPr>
        <w:rPr>
          <w:b/>
          <w:sz w:val="24"/>
          <w:szCs w:val="24"/>
        </w:rPr>
      </w:pPr>
    </w:p>
    <w:p w:rsidR="009923A0" w:rsidRPr="009923A0" w:rsidRDefault="009923A0" w:rsidP="009923A0">
      <w:pPr>
        <w:jc w:val="center"/>
        <w:rPr>
          <w:b/>
          <w:sz w:val="24"/>
          <w:szCs w:val="24"/>
        </w:rPr>
      </w:pPr>
      <w:r w:rsidRPr="009923A0">
        <w:rPr>
          <w:b/>
          <w:sz w:val="24"/>
          <w:szCs w:val="24"/>
        </w:rPr>
        <w:t>ПАСПОРТ</w:t>
      </w:r>
    </w:p>
    <w:p w:rsidR="009923A0" w:rsidRPr="009923A0" w:rsidRDefault="009923A0" w:rsidP="009923A0">
      <w:pPr>
        <w:jc w:val="center"/>
        <w:rPr>
          <w:b/>
          <w:sz w:val="24"/>
          <w:szCs w:val="24"/>
        </w:rPr>
      </w:pPr>
      <w:r w:rsidRPr="009923A0">
        <w:rPr>
          <w:b/>
          <w:sz w:val="24"/>
          <w:szCs w:val="24"/>
        </w:rPr>
        <w:t>муниципальной под</w:t>
      </w:r>
      <w:r>
        <w:rPr>
          <w:b/>
          <w:sz w:val="24"/>
          <w:szCs w:val="24"/>
        </w:rPr>
        <w:t>программы</w:t>
      </w:r>
      <w:r w:rsidRPr="009923A0">
        <w:rPr>
          <w:b/>
          <w:sz w:val="24"/>
          <w:szCs w:val="24"/>
        </w:rPr>
        <w:t xml:space="preserve"> </w:t>
      </w:r>
      <w:r w:rsidRPr="009923A0">
        <w:rPr>
          <w:b/>
          <w:sz w:val="24"/>
          <w:szCs w:val="28"/>
        </w:rPr>
        <w:t xml:space="preserve">«Внесение изменений в документы территориального планирования и градостроительного зонирования, внесение в единый государственный реестр недвижимости сведений о границах территориальных зон муниципального </w:t>
      </w:r>
      <w:r w:rsidR="008F757D" w:rsidRPr="009923A0">
        <w:rPr>
          <w:b/>
          <w:sz w:val="24"/>
          <w:szCs w:val="28"/>
        </w:rPr>
        <w:t>образования</w:t>
      </w:r>
      <w:r w:rsidRPr="009923A0">
        <w:rPr>
          <w:b/>
          <w:sz w:val="24"/>
          <w:szCs w:val="28"/>
        </w:rPr>
        <w:t xml:space="preserve"> Красноозерное сельское поселение на 2019год»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7380"/>
      </w:tblGrid>
      <w:tr w:rsidR="009923A0" w:rsidRPr="009923A0" w:rsidTr="005D434B">
        <w:tc>
          <w:tcPr>
            <w:tcW w:w="2410" w:type="dxa"/>
            <w:shd w:val="clear" w:color="auto" w:fill="auto"/>
          </w:tcPr>
          <w:p w:rsidR="009923A0" w:rsidRPr="009923A0" w:rsidRDefault="009923A0" w:rsidP="008F757D">
            <w:pPr>
              <w:jc w:val="both"/>
              <w:rPr>
                <w:sz w:val="24"/>
                <w:szCs w:val="24"/>
              </w:rPr>
            </w:pPr>
            <w:r w:rsidRPr="009923A0">
              <w:rPr>
                <w:sz w:val="24"/>
                <w:szCs w:val="24"/>
              </w:rPr>
              <w:t>Полное наименование подпрограммы</w:t>
            </w:r>
          </w:p>
        </w:tc>
        <w:tc>
          <w:tcPr>
            <w:tcW w:w="7796" w:type="dxa"/>
            <w:shd w:val="clear" w:color="auto" w:fill="auto"/>
          </w:tcPr>
          <w:p w:rsidR="009923A0" w:rsidRPr="009923A0" w:rsidRDefault="009923A0" w:rsidP="008F757D">
            <w:pPr>
              <w:jc w:val="both"/>
              <w:rPr>
                <w:sz w:val="24"/>
                <w:szCs w:val="24"/>
              </w:rPr>
            </w:pPr>
            <w:r w:rsidRPr="009923A0">
              <w:rPr>
                <w:sz w:val="24"/>
                <w:szCs w:val="28"/>
              </w:rPr>
              <w:t xml:space="preserve">«Внесение изменений в документы территориального планирования и градостроительного зонирования, внесение в единый государственный реестр недвижимости сведений о границах территориальных зон муниципального </w:t>
            </w:r>
            <w:r w:rsidR="008F757D" w:rsidRPr="009923A0">
              <w:rPr>
                <w:sz w:val="24"/>
                <w:szCs w:val="28"/>
              </w:rPr>
              <w:t>образования</w:t>
            </w:r>
            <w:r w:rsidRPr="009923A0">
              <w:rPr>
                <w:sz w:val="24"/>
                <w:szCs w:val="28"/>
              </w:rPr>
              <w:t xml:space="preserve"> Красноозерное сельское поселение на 2019год»</w:t>
            </w:r>
            <w:r w:rsidRPr="009923A0">
              <w:rPr>
                <w:sz w:val="24"/>
                <w:szCs w:val="24"/>
              </w:rPr>
              <w:t xml:space="preserve"> (далее - подпрограмма)</w:t>
            </w:r>
          </w:p>
        </w:tc>
      </w:tr>
      <w:tr w:rsidR="009923A0" w:rsidRPr="009923A0" w:rsidTr="005D434B">
        <w:tc>
          <w:tcPr>
            <w:tcW w:w="2410" w:type="dxa"/>
            <w:shd w:val="clear" w:color="auto" w:fill="auto"/>
          </w:tcPr>
          <w:p w:rsidR="009923A0" w:rsidRPr="009923A0" w:rsidRDefault="009923A0" w:rsidP="008F757D">
            <w:pPr>
              <w:jc w:val="both"/>
              <w:rPr>
                <w:sz w:val="24"/>
                <w:szCs w:val="24"/>
              </w:rPr>
            </w:pPr>
            <w:r w:rsidRPr="009923A0">
              <w:rPr>
                <w:sz w:val="24"/>
                <w:szCs w:val="24"/>
              </w:rPr>
              <w:t>Ответственный исполнитель муниципальной подпрограммы</w:t>
            </w:r>
          </w:p>
        </w:tc>
        <w:tc>
          <w:tcPr>
            <w:tcW w:w="7796" w:type="dxa"/>
            <w:shd w:val="clear" w:color="auto" w:fill="auto"/>
          </w:tcPr>
          <w:p w:rsidR="009923A0" w:rsidRPr="009923A0" w:rsidRDefault="009923A0" w:rsidP="009923A0">
            <w:pPr>
              <w:jc w:val="both"/>
              <w:rPr>
                <w:sz w:val="24"/>
                <w:szCs w:val="24"/>
              </w:rPr>
            </w:pPr>
            <w:r w:rsidRPr="009923A0">
              <w:rPr>
                <w:sz w:val="24"/>
                <w:szCs w:val="24"/>
              </w:rPr>
              <w:t xml:space="preserve">Администрация муниципального образования Красноозерное сельское поселение </w:t>
            </w:r>
          </w:p>
        </w:tc>
      </w:tr>
      <w:tr w:rsidR="009923A0" w:rsidRPr="009923A0" w:rsidTr="005D434B">
        <w:tc>
          <w:tcPr>
            <w:tcW w:w="2410" w:type="dxa"/>
            <w:shd w:val="clear" w:color="auto" w:fill="auto"/>
          </w:tcPr>
          <w:p w:rsidR="009923A0" w:rsidRPr="009923A0" w:rsidRDefault="009923A0" w:rsidP="008F757D">
            <w:pPr>
              <w:jc w:val="both"/>
              <w:rPr>
                <w:sz w:val="24"/>
                <w:szCs w:val="24"/>
              </w:rPr>
            </w:pPr>
            <w:r w:rsidRPr="009923A0">
              <w:rPr>
                <w:sz w:val="24"/>
                <w:szCs w:val="24"/>
              </w:rPr>
              <w:t xml:space="preserve">Участники </w:t>
            </w:r>
            <w:proofErr w:type="gramStart"/>
            <w:r w:rsidRPr="009923A0">
              <w:rPr>
                <w:sz w:val="24"/>
                <w:szCs w:val="24"/>
              </w:rPr>
              <w:t>муниципальной</w:t>
            </w:r>
            <w:proofErr w:type="gramEnd"/>
            <w:r w:rsidRPr="009923A0">
              <w:rPr>
                <w:sz w:val="24"/>
                <w:szCs w:val="24"/>
              </w:rPr>
              <w:t xml:space="preserve"> подпрограмма</w:t>
            </w:r>
          </w:p>
        </w:tc>
        <w:tc>
          <w:tcPr>
            <w:tcW w:w="7796" w:type="dxa"/>
            <w:shd w:val="clear" w:color="auto" w:fill="auto"/>
          </w:tcPr>
          <w:p w:rsidR="009923A0" w:rsidRPr="009923A0" w:rsidRDefault="009923A0" w:rsidP="009923A0">
            <w:pPr>
              <w:jc w:val="both"/>
              <w:rPr>
                <w:sz w:val="24"/>
                <w:szCs w:val="24"/>
              </w:rPr>
            </w:pPr>
            <w:r w:rsidRPr="009923A0">
              <w:rPr>
                <w:sz w:val="24"/>
                <w:szCs w:val="24"/>
              </w:rPr>
              <w:t xml:space="preserve">Администрация муниципального образования Красноозерное сельское поселение </w:t>
            </w:r>
          </w:p>
        </w:tc>
      </w:tr>
      <w:tr w:rsidR="009923A0" w:rsidRPr="009923A0" w:rsidTr="005D434B">
        <w:tc>
          <w:tcPr>
            <w:tcW w:w="2410" w:type="dxa"/>
            <w:shd w:val="clear" w:color="auto" w:fill="auto"/>
          </w:tcPr>
          <w:p w:rsidR="009923A0" w:rsidRPr="009923A0" w:rsidRDefault="009923A0" w:rsidP="008F757D">
            <w:pPr>
              <w:jc w:val="both"/>
              <w:rPr>
                <w:sz w:val="24"/>
                <w:szCs w:val="24"/>
              </w:rPr>
            </w:pPr>
            <w:r w:rsidRPr="009923A0">
              <w:rPr>
                <w:sz w:val="24"/>
                <w:szCs w:val="24"/>
              </w:rPr>
              <w:t>Цель муниципальной  подпрограммы</w:t>
            </w:r>
          </w:p>
        </w:tc>
        <w:tc>
          <w:tcPr>
            <w:tcW w:w="7796" w:type="dxa"/>
            <w:shd w:val="clear" w:color="auto" w:fill="auto"/>
          </w:tcPr>
          <w:p w:rsidR="009923A0" w:rsidRPr="009923A0" w:rsidRDefault="009923A0" w:rsidP="009923A0">
            <w:pPr>
              <w:tabs>
                <w:tab w:val="num" w:pos="855"/>
              </w:tabs>
              <w:jc w:val="both"/>
              <w:rPr>
                <w:sz w:val="24"/>
                <w:szCs w:val="24"/>
              </w:rPr>
            </w:pPr>
            <w:r w:rsidRPr="009923A0">
              <w:rPr>
                <w:sz w:val="24"/>
                <w:szCs w:val="24"/>
              </w:rPr>
              <w:t>Приведение документов территориального планирования и градостроительного зонирования требованиям, отвечающим действующему законодательству с увеличением количества территориальных зон, сведения о которых внесены в единый государственный реестр недвижимости в виде описания границ территориальных зон в координатах характерных точек на территории муниципального образования Красноозерное сельское поселение;</w:t>
            </w:r>
          </w:p>
        </w:tc>
      </w:tr>
      <w:tr w:rsidR="009923A0" w:rsidRPr="009923A0" w:rsidTr="005D434B">
        <w:tc>
          <w:tcPr>
            <w:tcW w:w="2410" w:type="dxa"/>
            <w:shd w:val="clear" w:color="auto" w:fill="auto"/>
          </w:tcPr>
          <w:p w:rsidR="009923A0" w:rsidRPr="009923A0" w:rsidRDefault="009923A0" w:rsidP="008F757D">
            <w:pPr>
              <w:jc w:val="both"/>
              <w:rPr>
                <w:sz w:val="24"/>
                <w:szCs w:val="24"/>
              </w:rPr>
            </w:pPr>
            <w:r w:rsidRPr="009923A0">
              <w:rPr>
                <w:sz w:val="24"/>
                <w:szCs w:val="24"/>
              </w:rPr>
              <w:t>Задачи муниципальной подпрограммы</w:t>
            </w:r>
          </w:p>
        </w:tc>
        <w:tc>
          <w:tcPr>
            <w:tcW w:w="7796" w:type="dxa"/>
            <w:shd w:val="clear" w:color="auto" w:fill="auto"/>
          </w:tcPr>
          <w:p w:rsidR="009923A0" w:rsidRPr="009923A0" w:rsidRDefault="009923A0" w:rsidP="009923A0">
            <w:pPr>
              <w:jc w:val="both"/>
              <w:rPr>
                <w:sz w:val="24"/>
                <w:szCs w:val="24"/>
              </w:rPr>
            </w:pPr>
            <w:r w:rsidRPr="009923A0">
              <w:rPr>
                <w:sz w:val="24"/>
                <w:szCs w:val="28"/>
              </w:rPr>
              <w:t>Обеспечить разработку проектов документов территориального планирования и градостроительного зонирования для последующего внесения изменений. Подготовка документации, содержащей необходимые для внесения в единый государственный реестр недвижимости сведений о местоположении территориальных зон муниципального образования Красноозерное сельское поселение</w:t>
            </w:r>
          </w:p>
        </w:tc>
      </w:tr>
      <w:tr w:rsidR="009923A0" w:rsidRPr="009923A0" w:rsidTr="005D434B">
        <w:tc>
          <w:tcPr>
            <w:tcW w:w="2410" w:type="dxa"/>
            <w:shd w:val="clear" w:color="auto" w:fill="auto"/>
          </w:tcPr>
          <w:p w:rsidR="009923A0" w:rsidRPr="009923A0" w:rsidRDefault="009923A0" w:rsidP="009923A0">
            <w:pPr>
              <w:jc w:val="both"/>
              <w:rPr>
                <w:sz w:val="24"/>
                <w:szCs w:val="24"/>
              </w:rPr>
            </w:pPr>
            <w:r w:rsidRPr="009923A0">
              <w:rPr>
                <w:sz w:val="24"/>
                <w:szCs w:val="24"/>
              </w:rPr>
              <w:t>Целевые индикаторы                и показатели муниципальной подпрограммы</w:t>
            </w:r>
          </w:p>
        </w:tc>
        <w:tc>
          <w:tcPr>
            <w:tcW w:w="7796" w:type="dxa"/>
            <w:shd w:val="clear" w:color="auto" w:fill="auto"/>
          </w:tcPr>
          <w:p w:rsidR="009923A0" w:rsidRPr="009923A0" w:rsidRDefault="009923A0" w:rsidP="009923A0">
            <w:pPr>
              <w:jc w:val="both"/>
              <w:rPr>
                <w:sz w:val="24"/>
                <w:szCs w:val="24"/>
              </w:rPr>
            </w:pPr>
            <w:r w:rsidRPr="009923A0">
              <w:rPr>
                <w:sz w:val="24"/>
                <w:szCs w:val="24"/>
              </w:rPr>
              <w:t>Количество утвержденных изменений в генеральные планы (1 генеральный план).</w:t>
            </w:r>
          </w:p>
          <w:p w:rsidR="009923A0" w:rsidRPr="009923A0" w:rsidRDefault="009923A0" w:rsidP="009923A0">
            <w:pPr>
              <w:jc w:val="both"/>
              <w:rPr>
                <w:sz w:val="24"/>
                <w:szCs w:val="24"/>
              </w:rPr>
            </w:pPr>
            <w:r w:rsidRPr="009923A0">
              <w:rPr>
                <w:sz w:val="24"/>
                <w:szCs w:val="24"/>
              </w:rPr>
              <w:t>Количество утвержденных изменений в правила землепользования и застройки (1 правила землепользования и застройки).</w:t>
            </w:r>
          </w:p>
          <w:p w:rsidR="009923A0" w:rsidRPr="009923A0" w:rsidRDefault="009923A0" w:rsidP="009923A0">
            <w:pPr>
              <w:jc w:val="both"/>
              <w:rPr>
                <w:sz w:val="24"/>
                <w:szCs w:val="24"/>
              </w:rPr>
            </w:pPr>
            <w:r w:rsidRPr="009923A0">
              <w:rPr>
                <w:sz w:val="24"/>
                <w:szCs w:val="24"/>
              </w:rPr>
              <w:t>Количество территориальных зон, сведения о которых внесены в единый государственный реестр недвижимости (18 территориальных зон).</w:t>
            </w:r>
          </w:p>
          <w:p w:rsidR="009923A0" w:rsidRPr="009923A0" w:rsidRDefault="009923A0" w:rsidP="009923A0">
            <w:pPr>
              <w:jc w:val="both"/>
              <w:rPr>
                <w:sz w:val="24"/>
                <w:szCs w:val="24"/>
              </w:rPr>
            </w:pPr>
          </w:p>
        </w:tc>
      </w:tr>
      <w:tr w:rsidR="009923A0" w:rsidRPr="009923A0" w:rsidTr="005D434B">
        <w:tc>
          <w:tcPr>
            <w:tcW w:w="2410" w:type="dxa"/>
            <w:shd w:val="clear" w:color="auto" w:fill="auto"/>
          </w:tcPr>
          <w:p w:rsidR="009923A0" w:rsidRPr="009923A0" w:rsidRDefault="009923A0" w:rsidP="009923A0">
            <w:pPr>
              <w:jc w:val="both"/>
              <w:rPr>
                <w:sz w:val="24"/>
                <w:szCs w:val="24"/>
              </w:rPr>
            </w:pPr>
            <w:r w:rsidRPr="009923A0">
              <w:rPr>
                <w:sz w:val="24"/>
                <w:szCs w:val="24"/>
              </w:rPr>
              <w:t xml:space="preserve">Сроки реализации муниципальной подпрограммы </w:t>
            </w:r>
          </w:p>
        </w:tc>
        <w:tc>
          <w:tcPr>
            <w:tcW w:w="7796" w:type="dxa"/>
            <w:shd w:val="clear" w:color="auto" w:fill="auto"/>
          </w:tcPr>
          <w:p w:rsidR="009923A0" w:rsidRPr="009923A0" w:rsidRDefault="009923A0" w:rsidP="009923A0">
            <w:pPr>
              <w:autoSpaceDE w:val="0"/>
              <w:autoSpaceDN w:val="0"/>
              <w:adjustRightInd w:val="0"/>
              <w:jc w:val="both"/>
              <w:rPr>
                <w:sz w:val="24"/>
                <w:szCs w:val="28"/>
              </w:rPr>
            </w:pPr>
            <w:r w:rsidRPr="009923A0">
              <w:rPr>
                <w:sz w:val="24"/>
                <w:szCs w:val="28"/>
              </w:rPr>
              <w:t>Подпрограмма</w:t>
            </w:r>
            <w:r w:rsidR="008F757D">
              <w:rPr>
                <w:sz w:val="24"/>
                <w:szCs w:val="28"/>
              </w:rPr>
              <w:t xml:space="preserve"> </w:t>
            </w:r>
            <w:r w:rsidRPr="009923A0">
              <w:rPr>
                <w:sz w:val="24"/>
                <w:szCs w:val="28"/>
              </w:rPr>
              <w:t xml:space="preserve"> реализуется в 2019 году</w:t>
            </w:r>
          </w:p>
          <w:p w:rsidR="009923A0" w:rsidRPr="009923A0" w:rsidRDefault="009923A0" w:rsidP="009923A0">
            <w:pPr>
              <w:jc w:val="both"/>
              <w:rPr>
                <w:sz w:val="24"/>
                <w:szCs w:val="24"/>
              </w:rPr>
            </w:pPr>
          </w:p>
        </w:tc>
      </w:tr>
      <w:tr w:rsidR="009923A0" w:rsidRPr="009923A0" w:rsidTr="005D434B">
        <w:tc>
          <w:tcPr>
            <w:tcW w:w="2410" w:type="dxa"/>
            <w:shd w:val="clear" w:color="auto" w:fill="auto"/>
          </w:tcPr>
          <w:p w:rsidR="009923A0" w:rsidRPr="009923A0" w:rsidRDefault="009923A0" w:rsidP="009923A0">
            <w:pPr>
              <w:jc w:val="both"/>
              <w:rPr>
                <w:sz w:val="24"/>
                <w:szCs w:val="24"/>
              </w:rPr>
            </w:pPr>
            <w:r w:rsidRPr="009923A0">
              <w:rPr>
                <w:sz w:val="24"/>
                <w:szCs w:val="24"/>
              </w:rPr>
              <w:t>Объем бюджетных ассигнований муниципальной подпрограммы</w:t>
            </w:r>
          </w:p>
        </w:tc>
        <w:tc>
          <w:tcPr>
            <w:tcW w:w="7796" w:type="dxa"/>
            <w:shd w:val="clear" w:color="auto" w:fill="auto"/>
          </w:tcPr>
          <w:p w:rsidR="009923A0" w:rsidRPr="009923A0" w:rsidRDefault="009923A0" w:rsidP="009923A0">
            <w:pPr>
              <w:widowControl w:val="0"/>
              <w:jc w:val="both"/>
              <w:rPr>
                <w:sz w:val="24"/>
                <w:szCs w:val="24"/>
              </w:rPr>
            </w:pPr>
            <w:r w:rsidRPr="009923A0">
              <w:rPr>
                <w:sz w:val="24"/>
                <w:szCs w:val="24"/>
              </w:rPr>
              <w:t>Объем финансирования: Средства бюджета муниципального образования Красноозерное сельское поселение – 200,0 тысяч рублей</w:t>
            </w:r>
          </w:p>
          <w:p w:rsidR="009923A0" w:rsidRPr="009923A0" w:rsidRDefault="009923A0" w:rsidP="009923A0">
            <w:pPr>
              <w:widowControl w:val="0"/>
              <w:jc w:val="both"/>
              <w:rPr>
                <w:sz w:val="24"/>
                <w:szCs w:val="24"/>
              </w:rPr>
            </w:pPr>
          </w:p>
        </w:tc>
      </w:tr>
      <w:tr w:rsidR="009923A0" w:rsidRPr="009923A0" w:rsidTr="005D434B">
        <w:tc>
          <w:tcPr>
            <w:tcW w:w="2410" w:type="dxa"/>
            <w:shd w:val="clear" w:color="auto" w:fill="auto"/>
          </w:tcPr>
          <w:p w:rsidR="009923A0" w:rsidRPr="009923A0" w:rsidRDefault="009923A0" w:rsidP="009923A0">
            <w:pPr>
              <w:jc w:val="both"/>
              <w:rPr>
                <w:sz w:val="24"/>
                <w:szCs w:val="24"/>
              </w:rPr>
            </w:pPr>
            <w:r w:rsidRPr="009923A0">
              <w:rPr>
                <w:sz w:val="24"/>
                <w:szCs w:val="24"/>
              </w:rPr>
              <w:t>Ожидаемые результаты реализации муниципальной подпрограммы</w:t>
            </w:r>
          </w:p>
        </w:tc>
        <w:tc>
          <w:tcPr>
            <w:tcW w:w="7796" w:type="dxa"/>
            <w:shd w:val="clear" w:color="auto" w:fill="auto"/>
          </w:tcPr>
          <w:p w:rsidR="009923A0" w:rsidRPr="009923A0" w:rsidRDefault="008F757D" w:rsidP="008F757D">
            <w:pPr>
              <w:jc w:val="both"/>
              <w:rPr>
                <w:sz w:val="24"/>
                <w:szCs w:val="24"/>
              </w:rPr>
            </w:pPr>
            <w:r>
              <w:rPr>
                <w:sz w:val="24"/>
                <w:szCs w:val="24"/>
              </w:rPr>
              <w:t>У</w:t>
            </w:r>
            <w:r w:rsidR="009923A0" w:rsidRPr="009923A0">
              <w:rPr>
                <w:sz w:val="24"/>
                <w:szCs w:val="24"/>
              </w:rPr>
              <w:t>твержденны</w:t>
            </w:r>
            <w:r>
              <w:rPr>
                <w:sz w:val="24"/>
                <w:szCs w:val="24"/>
              </w:rPr>
              <w:t>е изменения</w:t>
            </w:r>
            <w:r w:rsidR="009923A0" w:rsidRPr="009923A0">
              <w:rPr>
                <w:sz w:val="24"/>
                <w:szCs w:val="24"/>
              </w:rPr>
              <w:t xml:space="preserve"> в генеральный план</w:t>
            </w:r>
            <w:r>
              <w:rPr>
                <w:sz w:val="24"/>
                <w:szCs w:val="24"/>
              </w:rPr>
              <w:t>,</w:t>
            </w:r>
            <w:r w:rsidR="009923A0" w:rsidRPr="009923A0">
              <w:rPr>
                <w:sz w:val="24"/>
                <w:szCs w:val="24"/>
              </w:rPr>
              <w:t xml:space="preserve"> </w:t>
            </w:r>
            <w:r>
              <w:rPr>
                <w:sz w:val="24"/>
                <w:szCs w:val="24"/>
              </w:rPr>
              <w:t>утвержденные изменения</w:t>
            </w:r>
            <w:r w:rsidR="009923A0" w:rsidRPr="009923A0">
              <w:rPr>
                <w:sz w:val="24"/>
                <w:szCs w:val="24"/>
              </w:rPr>
              <w:t xml:space="preserve"> в правила землепользования и застройки</w:t>
            </w:r>
            <w:r>
              <w:rPr>
                <w:sz w:val="24"/>
                <w:szCs w:val="24"/>
              </w:rPr>
              <w:t>,</w:t>
            </w:r>
            <w:r w:rsidR="009923A0" w:rsidRPr="009923A0">
              <w:rPr>
                <w:sz w:val="24"/>
                <w:szCs w:val="24"/>
              </w:rPr>
              <w:t xml:space="preserve"> </w:t>
            </w:r>
            <w:r>
              <w:rPr>
                <w:sz w:val="24"/>
                <w:szCs w:val="24"/>
              </w:rPr>
              <w:t>у</w:t>
            </w:r>
            <w:r w:rsidR="009923A0" w:rsidRPr="009923A0">
              <w:rPr>
                <w:sz w:val="24"/>
                <w:szCs w:val="24"/>
              </w:rPr>
              <w:t>величение в количества территориальных зон муниципального образования Красноозерное</w:t>
            </w:r>
            <w:r>
              <w:rPr>
                <w:sz w:val="24"/>
                <w:szCs w:val="24"/>
              </w:rPr>
              <w:t xml:space="preserve"> сельское поселение</w:t>
            </w:r>
            <w:r w:rsidR="009923A0" w:rsidRPr="009923A0">
              <w:rPr>
                <w:sz w:val="24"/>
                <w:szCs w:val="24"/>
              </w:rPr>
              <w:t xml:space="preserve"> сведения о которых содержаться в едином государственном реестре недвижимости.</w:t>
            </w:r>
          </w:p>
        </w:tc>
      </w:tr>
    </w:tbl>
    <w:p w:rsidR="009923A0" w:rsidRPr="009923A0" w:rsidRDefault="009923A0" w:rsidP="009923A0">
      <w:pPr>
        <w:rPr>
          <w:sz w:val="24"/>
          <w:szCs w:val="24"/>
        </w:rPr>
      </w:pPr>
    </w:p>
    <w:p w:rsidR="009923A0" w:rsidRPr="009923A0" w:rsidRDefault="009923A0" w:rsidP="009923A0">
      <w:pPr>
        <w:rPr>
          <w:sz w:val="24"/>
          <w:szCs w:val="24"/>
        </w:rPr>
      </w:pPr>
    </w:p>
    <w:p w:rsidR="00C9728E" w:rsidRDefault="00C9728E" w:rsidP="008F757D">
      <w:pPr>
        <w:jc w:val="center"/>
        <w:rPr>
          <w:sz w:val="24"/>
          <w:szCs w:val="24"/>
        </w:rPr>
      </w:pPr>
    </w:p>
    <w:p w:rsidR="008F757D" w:rsidRPr="008F757D" w:rsidRDefault="008F757D" w:rsidP="008F757D">
      <w:pPr>
        <w:jc w:val="center"/>
        <w:rPr>
          <w:caps/>
          <w:sz w:val="24"/>
          <w:szCs w:val="24"/>
        </w:rPr>
      </w:pPr>
      <w:r w:rsidRPr="008F757D">
        <w:rPr>
          <w:sz w:val="24"/>
          <w:szCs w:val="24"/>
        </w:rPr>
        <w:lastRenderedPageBreak/>
        <w:t xml:space="preserve">1. </w:t>
      </w:r>
      <w:r w:rsidRPr="008F757D">
        <w:rPr>
          <w:caps/>
          <w:sz w:val="24"/>
          <w:szCs w:val="24"/>
        </w:rPr>
        <w:t xml:space="preserve">Общая характеристика, состояние, основные проблемы </w:t>
      </w:r>
    </w:p>
    <w:p w:rsidR="008F757D" w:rsidRPr="008F757D" w:rsidRDefault="008F757D" w:rsidP="008F757D">
      <w:pPr>
        <w:jc w:val="center"/>
        <w:rPr>
          <w:caps/>
          <w:sz w:val="24"/>
          <w:szCs w:val="24"/>
        </w:rPr>
      </w:pPr>
      <w:r w:rsidRPr="008F757D">
        <w:rPr>
          <w:caps/>
          <w:sz w:val="24"/>
          <w:szCs w:val="24"/>
        </w:rPr>
        <w:t>и прогноз развития сферы реализации ПодпрограммЫ</w:t>
      </w:r>
    </w:p>
    <w:p w:rsidR="008F757D" w:rsidRPr="008F757D" w:rsidRDefault="008F757D" w:rsidP="008F757D">
      <w:pPr>
        <w:autoSpaceDE w:val="0"/>
        <w:autoSpaceDN w:val="0"/>
        <w:adjustRightInd w:val="0"/>
        <w:ind w:firstLine="708"/>
        <w:jc w:val="both"/>
        <w:rPr>
          <w:sz w:val="24"/>
          <w:szCs w:val="24"/>
        </w:rPr>
      </w:pPr>
    </w:p>
    <w:p w:rsidR="008F757D" w:rsidRPr="008F757D" w:rsidRDefault="008F757D" w:rsidP="008F757D">
      <w:pPr>
        <w:ind w:firstLine="567"/>
        <w:jc w:val="both"/>
        <w:rPr>
          <w:sz w:val="24"/>
          <w:szCs w:val="24"/>
        </w:rPr>
      </w:pPr>
      <w:r w:rsidRPr="008F757D">
        <w:rPr>
          <w:sz w:val="24"/>
          <w:szCs w:val="24"/>
        </w:rPr>
        <w:t>Градостроительная деятельность осуществляется в виде территориального планирования, градостроительного зонирования и планировки территории, обеспечивающих устойчивое развитие территорий путем сбалансированного учета сложившихся на них экологических, экономических, социальных, инженерно-технических факторов.</w:t>
      </w:r>
    </w:p>
    <w:p w:rsidR="008F757D" w:rsidRPr="008F757D" w:rsidRDefault="008F757D" w:rsidP="008F757D">
      <w:pPr>
        <w:ind w:firstLine="567"/>
        <w:jc w:val="both"/>
        <w:rPr>
          <w:sz w:val="24"/>
          <w:szCs w:val="24"/>
        </w:rPr>
      </w:pPr>
      <w:r w:rsidRPr="008F757D">
        <w:rPr>
          <w:sz w:val="24"/>
          <w:szCs w:val="24"/>
        </w:rPr>
        <w:t xml:space="preserve">Генеральный план  муниципального образования Красноозерное сельское поселение муниципального образования Приозерский муниципальный район Ленинградской области, утвержден решением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 123 от 22.04.2013г. </w:t>
      </w:r>
    </w:p>
    <w:p w:rsidR="008F757D" w:rsidRPr="008F757D" w:rsidRDefault="008F757D" w:rsidP="008F757D">
      <w:pPr>
        <w:ind w:firstLine="567"/>
        <w:jc w:val="both"/>
        <w:rPr>
          <w:sz w:val="24"/>
          <w:szCs w:val="24"/>
        </w:rPr>
      </w:pPr>
      <w:r w:rsidRPr="008F757D">
        <w:rPr>
          <w:sz w:val="24"/>
          <w:szCs w:val="24"/>
        </w:rPr>
        <w:t>Правила землепользования и застройки муниципального образования Красноозерное сельское поселение муниципального образования Приозерский муниципальный район Ленинградской области, утверждены решением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 132 от 30.05.2013г.</w:t>
      </w:r>
    </w:p>
    <w:p w:rsidR="008F757D" w:rsidRPr="008F757D" w:rsidRDefault="008F757D" w:rsidP="008F757D">
      <w:pPr>
        <w:ind w:firstLine="567"/>
        <w:jc w:val="both"/>
        <w:rPr>
          <w:sz w:val="24"/>
          <w:szCs w:val="24"/>
        </w:rPr>
      </w:pPr>
      <w:r w:rsidRPr="008F757D">
        <w:rPr>
          <w:sz w:val="24"/>
          <w:szCs w:val="24"/>
        </w:rPr>
        <w:t xml:space="preserve">В связи с интенсивным социально-экономическим развитием муниципального </w:t>
      </w:r>
      <w:proofErr w:type="spellStart"/>
      <w:r w:rsidRPr="008F757D">
        <w:rPr>
          <w:sz w:val="24"/>
          <w:szCs w:val="24"/>
        </w:rPr>
        <w:t>орзазования</w:t>
      </w:r>
      <w:proofErr w:type="spellEnd"/>
      <w:r w:rsidRPr="008F757D">
        <w:rPr>
          <w:sz w:val="24"/>
          <w:szCs w:val="24"/>
        </w:rPr>
        <w:t xml:space="preserve"> Красноозерное сельское поселение необходимы изменения эффективного функционального использования территорий. В генеральный  план   и  правила землепользования и застройки муниципального образования, утверждённых в 2013 году, необходимо внесение изменений в части определения границ населенных пунктов, территориальных зон, градостроительных регламентов с учетом действующего законодательства.</w:t>
      </w:r>
    </w:p>
    <w:p w:rsidR="008F757D" w:rsidRPr="008F757D" w:rsidRDefault="008F757D" w:rsidP="008F757D">
      <w:pPr>
        <w:ind w:firstLine="567"/>
        <w:jc w:val="both"/>
        <w:rPr>
          <w:sz w:val="24"/>
          <w:szCs w:val="24"/>
        </w:rPr>
      </w:pPr>
      <w:r w:rsidRPr="008F757D">
        <w:rPr>
          <w:sz w:val="24"/>
          <w:szCs w:val="24"/>
        </w:rPr>
        <w:t>Подготовка проекта генерального плана осуществляется в соответствии с требованиями статьи 9 Федерального закона от 29.12.2004 N 190-ФЗ "Градостроительный кодекс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8F757D" w:rsidRPr="008F757D" w:rsidRDefault="008F757D" w:rsidP="008F757D">
      <w:pPr>
        <w:ind w:firstLine="567"/>
        <w:jc w:val="both"/>
        <w:rPr>
          <w:sz w:val="24"/>
          <w:szCs w:val="24"/>
        </w:rPr>
      </w:pPr>
      <w:r w:rsidRPr="008F757D">
        <w:rPr>
          <w:sz w:val="24"/>
          <w:szCs w:val="24"/>
        </w:rPr>
        <w:t>Внесение изменений в правила землепользования и застройки осуществляется в порядке, предусмотренном статьями 31 и 32 Федерального закона от 29.12.2004 N 190-ФЗ "Градостроительный кодекс Российской Федерации".</w:t>
      </w:r>
    </w:p>
    <w:p w:rsidR="008F757D" w:rsidRPr="008F757D" w:rsidRDefault="008F757D" w:rsidP="008F757D">
      <w:pPr>
        <w:ind w:firstLine="567"/>
        <w:jc w:val="both"/>
        <w:rPr>
          <w:sz w:val="24"/>
          <w:szCs w:val="24"/>
        </w:rPr>
      </w:pPr>
      <w:r w:rsidRPr="008F757D">
        <w:rPr>
          <w:sz w:val="24"/>
          <w:szCs w:val="24"/>
        </w:rPr>
        <w:t xml:space="preserve">Основаниями для рассмотрения главой местной администрации вопроса о внесении изменений в правила землепользования и застройки являются: </w:t>
      </w:r>
    </w:p>
    <w:p w:rsidR="008F757D" w:rsidRPr="008F757D" w:rsidRDefault="008F757D" w:rsidP="008F757D">
      <w:pPr>
        <w:ind w:firstLine="567"/>
        <w:jc w:val="both"/>
        <w:rPr>
          <w:sz w:val="24"/>
          <w:szCs w:val="24"/>
        </w:rPr>
      </w:pPr>
      <w:r w:rsidRPr="008F757D">
        <w:rPr>
          <w:sz w:val="24"/>
          <w:szCs w:val="24"/>
        </w:rPr>
        <w:t>-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8F757D" w:rsidRPr="008F757D" w:rsidRDefault="008F757D" w:rsidP="008F757D">
      <w:pPr>
        <w:ind w:firstLine="567"/>
        <w:jc w:val="both"/>
        <w:rPr>
          <w:sz w:val="24"/>
          <w:szCs w:val="24"/>
        </w:rPr>
      </w:pPr>
      <w:r w:rsidRPr="008F757D">
        <w:rPr>
          <w:sz w:val="24"/>
          <w:szCs w:val="24"/>
        </w:rPr>
        <w:t>- поступление предложений об изменении границ территориальных зон, изменении градостроительных регламентов;</w:t>
      </w:r>
    </w:p>
    <w:p w:rsidR="008F757D" w:rsidRPr="008F757D" w:rsidRDefault="008F757D" w:rsidP="008F757D">
      <w:pPr>
        <w:ind w:firstLine="567"/>
        <w:jc w:val="both"/>
        <w:rPr>
          <w:sz w:val="24"/>
          <w:szCs w:val="24"/>
        </w:rPr>
      </w:pPr>
      <w:r w:rsidRPr="008F757D">
        <w:rPr>
          <w:sz w:val="24"/>
          <w:szCs w:val="24"/>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F757D" w:rsidRPr="008F757D" w:rsidRDefault="008F757D" w:rsidP="008F757D">
      <w:pPr>
        <w:ind w:firstLine="567"/>
        <w:jc w:val="both"/>
        <w:rPr>
          <w:sz w:val="24"/>
          <w:szCs w:val="24"/>
        </w:rPr>
      </w:pPr>
      <w:r w:rsidRPr="008F757D">
        <w:rPr>
          <w:sz w:val="24"/>
          <w:szCs w:val="24"/>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8F757D" w:rsidRPr="008F757D" w:rsidRDefault="008F757D" w:rsidP="008F757D">
      <w:pPr>
        <w:ind w:firstLine="567"/>
        <w:jc w:val="both"/>
        <w:rPr>
          <w:sz w:val="24"/>
          <w:szCs w:val="24"/>
        </w:rPr>
      </w:pPr>
      <w:r w:rsidRPr="008F757D">
        <w:rPr>
          <w:sz w:val="24"/>
          <w:szCs w:val="24"/>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8F757D" w:rsidRPr="008F757D" w:rsidRDefault="008F757D" w:rsidP="008F757D">
      <w:pPr>
        <w:autoSpaceDE w:val="0"/>
        <w:autoSpaceDN w:val="0"/>
        <w:adjustRightInd w:val="0"/>
        <w:ind w:firstLine="567"/>
        <w:jc w:val="both"/>
        <w:rPr>
          <w:sz w:val="24"/>
          <w:szCs w:val="24"/>
        </w:rPr>
      </w:pPr>
      <w:proofErr w:type="gramStart"/>
      <w:r w:rsidRPr="008F757D">
        <w:rPr>
          <w:sz w:val="24"/>
          <w:szCs w:val="24"/>
        </w:rPr>
        <w:lastRenderedPageBreak/>
        <w:t>Согласно статье 10 Федерального закона от 13.07.2015 № 218-ФЗ "О государственной регистрации недвижимости" (далее – Закон) в реестр границ вносятся сведения о территориальных зонах, описание местоположения границ населенных пунктов, а также реквизиты правовых актов об установлении или изменении границ населенных пунктов и реквизиты решений органов государственной власти или органов местного самоуправления об утверждении правил землепользования и застройки.</w:t>
      </w:r>
      <w:proofErr w:type="gramEnd"/>
    </w:p>
    <w:p w:rsidR="008F757D" w:rsidRPr="008F757D" w:rsidRDefault="008F757D" w:rsidP="008F757D">
      <w:pPr>
        <w:widowControl w:val="0"/>
        <w:autoSpaceDE w:val="0"/>
        <w:autoSpaceDN w:val="0"/>
        <w:ind w:firstLine="567"/>
        <w:jc w:val="both"/>
        <w:rPr>
          <w:sz w:val="24"/>
          <w:szCs w:val="24"/>
        </w:rPr>
      </w:pPr>
      <w:r w:rsidRPr="008F757D">
        <w:rPr>
          <w:sz w:val="24"/>
          <w:szCs w:val="24"/>
        </w:rPr>
        <w:t>Согласно статье 19 Закона органы местного самоуправления, уполномоченные на утверждение карты-плана территории, обязаны направить в орган регистрации прав заявление о государственном кадастровом учете и карту-план территории посредством отправления в электронной форме.</w:t>
      </w:r>
    </w:p>
    <w:p w:rsidR="008F757D" w:rsidRPr="008F757D" w:rsidRDefault="008F757D" w:rsidP="008F757D">
      <w:pPr>
        <w:ind w:firstLine="567"/>
        <w:jc w:val="both"/>
        <w:rPr>
          <w:sz w:val="24"/>
          <w:szCs w:val="24"/>
        </w:rPr>
      </w:pPr>
      <w:r w:rsidRPr="008F757D">
        <w:rPr>
          <w:sz w:val="24"/>
          <w:szCs w:val="24"/>
        </w:rPr>
        <w:t xml:space="preserve">По информации ФГБУ «ФКП </w:t>
      </w:r>
      <w:proofErr w:type="spellStart"/>
      <w:r w:rsidRPr="008F757D">
        <w:rPr>
          <w:sz w:val="24"/>
          <w:szCs w:val="24"/>
        </w:rPr>
        <w:t>Росреестра</w:t>
      </w:r>
      <w:proofErr w:type="spellEnd"/>
      <w:r w:rsidRPr="008F757D">
        <w:rPr>
          <w:sz w:val="24"/>
          <w:szCs w:val="24"/>
        </w:rPr>
        <w:t>» по Ленинградской области на 01.11.2018 года в государственном кадастре недвижимости содержатся сведения о границах на территории  муниципального образования Красноозерное сельское поселение 4-х населенных пунктах.</w:t>
      </w:r>
    </w:p>
    <w:p w:rsidR="008F757D" w:rsidRPr="008F757D" w:rsidRDefault="008F757D" w:rsidP="008F757D">
      <w:pPr>
        <w:autoSpaceDE w:val="0"/>
        <w:autoSpaceDN w:val="0"/>
        <w:adjustRightInd w:val="0"/>
        <w:ind w:firstLine="567"/>
        <w:jc w:val="both"/>
        <w:rPr>
          <w:sz w:val="24"/>
          <w:szCs w:val="24"/>
        </w:rPr>
      </w:pPr>
      <w:r w:rsidRPr="008F757D">
        <w:rPr>
          <w:sz w:val="24"/>
          <w:szCs w:val="24"/>
        </w:rPr>
        <w:t>Наличие в государственном кадастре недвижимости сведений о границах населенных пунктов и территориальных зон позволит:</w:t>
      </w:r>
    </w:p>
    <w:p w:rsidR="008F757D" w:rsidRPr="008F757D" w:rsidRDefault="008F757D" w:rsidP="008F757D">
      <w:pPr>
        <w:autoSpaceDE w:val="0"/>
        <w:autoSpaceDN w:val="0"/>
        <w:adjustRightInd w:val="0"/>
        <w:ind w:firstLine="567"/>
        <w:jc w:val="both"/>
        <w:rPr>
          <w:sz w:val="24"/>
          <w:szCs w:val="24"/>
        </w:rPr>
      </w:pPr>
      <w:r w:rsidRPr="008F757D">
        <w:rPr>
          <w:sz w:val="24"/>
          <w:szCs w:val="24"/>
        </w:rPr>
        <w:t>- обеспечить доступность и прозрачность государственного учета объектов недвижимости на территории муниципального образования Красноозерное сельское поселение;</w:t>
      </w:r>
    </w:p>
    <w:p w:rsidR="008F757D" w:rsidRPr="008F757D" w:rsidRDefault="008F757D" w:rsidP="008F757D">
      <w:pPr>
        <w:autoSpaceDE w:val="0"/>
        <w:autoSpaceDN w:val="0"/>
        <w:adjustRightInd w:val="0"/>
        <w:ind w:firstLine="567"/>
        <w:jc w:val="both"/>
        <w:rPr>
          <w:sz w:val="24"/>
          <w:szCs w:val="24"/>
        </w:rPr>
      </w:pPr>
      <w:r w:rsidRPr="008F757D">
        <w:rPr>
          <w:sz w:val="24"/>
          <w:szCs w:val="24"/>
        </w:rPr>
        <w:t>- существенно увеличить доходную часть местных бюджетов, так как при расчете кадастровой стоимости земельных участков, входящих в состав границ населенного пункта, сведения о которых содержатся в государственном кадастре недвижимости, будет применен удельный показатель, который значительно выше, чем для остальных категорий земель;</w:t>
      </w:r>
    </w:p>
    <w:p w:rsidR="008F757D" w:rsidRPr="008F757D" w:rsidRDefault="008F757D" w:rsidP="008F757D">
      <w:pPr>
        <w:autoSpaceDE w:val="0"/>
        <w:autoSpaceDN w:val="0"/>
        <w:adjustRightInd w:val="0"/>
        <w:ind w:firstLine="567"/>
        <w:jc w:val="both"/>
        <w:rPr>
          <w:sz w:val="24"/>
          <w:szCs w:val="24"/>
        </w:rPr>
      </w:pPr>
      <w:r w:rsidRPr="008F757D">
        <w:rPr>
          <w:sz w:val="24"/>
          <w:szCs w:val="24"/>
        </w:rPr>
        <w:t>- уменьшить количество судебных разбирательств по земельным спорам за счет исключения неправомерных случаев предоставления земельных участков за пределами установленной границы населенного пункта и территориальных зон;</w:t>
      </w:r>
    </w:p>
    <w:p w:rsidR="008F757D" w:rsidRPr="008F757D" w:rsidRDefault="008F757D" w:rsidP="008F757D">
      <w:pPr>
        <w:autoSpaceDE w:val="0"/>
        <w:autoSpaceDN w:val="0"/>
        <w:adjustRightInd w:val="0"/>
        <w:ind w:firstLine="567"/>
        <w:jc w:val="both"/>
        <w:rPr>
          <w:sz w:val="24"/>
          <w:szCs w:val="24"/>
        </w:rPr>
      </w:pPr>
      <w:r w:rsidRPr="008F757D">
        <w:rPr>
          <w:sz w:val="24"/>
          <w:szCs w:val="24"/>
        </w:rPr>
        <w:t>- повысить инвестиционную привлекательность муниципального образования Красноозерное сельское поселение в результате вовлечения в хозяйственный оборот земель частной собственности и повышения фактора целевого использования земель;</w:t>
      </w:r>
    </w:p>
    <w:p w:rsidR="008F757D" w:rsidRPr="008F757D" w:rsidRDefault="008F757D" w:rsidP="008F757D">
      <w:pPr>
        <w:autoSpaceDE w:val="0"/>
        <w:autoSpaceDN w:val="0"/>
        <w:adjustRightInd w:val="0"/>
        <w:ind w:firstLine="567"/>
        <w:jc w:val="both"/>
        <w:rPr>
          <w:sz w:val="24"/>
          <w:szCs w:val="24"/>
        </w:rPr>
      </w:pPr>
      <w:r w:rsidRPr="008F757D">
        <w:rPr>
          <w:sz w:val="24"/>
          <w:szCs w:val="24"/>
        </w:rPr>
        <w:t xml:space="preserve">Решение вопроса внесения в единый государственный реестр недвижимости сведений о границах населенных пунктов и территориальных зон муниципального образования Красноозерное сельское поселение программным методом представляется наиболее оптимальным. Указанный метод отвечает задаче формированию бюджетов в "программном" формате, позволит увязать между собой конкретные результаты, мероприятия и объемы финансирования, необходимые для достижения намеченных целей. </w:t>
      </w:r>
    </w:p>
    <w:p w:rsidR="008F757D" w:rsidRPr="008F757D" w:rsidRDefault="008F757D" w:rsidP="008F757D">
      <w:pPr>
        <w:jc w:val="center"/>
        <w:rPr>
          <w:caps/>
          <w:sz w:val="24"/>
          <w:szCs w:val="24"/>
        </w:rPr>
      </w:pPr>
    </w:p>
    <w:p w:rsidR="008F757D" w:rsidRDefault="008F757D" w:rsidP="008F757D">
      <w:pPr>
        <w:jc w:val="center"/>
        <w:rPr>
          <w:caps/>
          <w:sz w:val="24"/>
          <w:szCs w:val="24"/>
        </w:rPr>
      </w:pPr>
    </w:p>
    <w:p w:rsidR="00911B1C" w:rsidRDefault="00911B1C" w:rsidP="008F757D">
      <w:pPr>
        <w:jc w:val="center"/>
        <w:rPr>
          <w:caps/>
          <w:sz w:val="24"/>
          <w:szCs w:val="24"/>
        </w:rPr>
      </w:pPr>
    </w:p>
    <w:p w:rsidR="00911B1C" w:rsidRPr="008F757D" w:rsidRDefault="00911B1C" w:rsidP="008F757D">
      <w:pPr>
        <w:jc w:val="center"/>
        <w:rPr>
          <w:caps/>
          <w:sz w:val="24"/>
          <w:szCs w:val="24"/>
        </w:rPr>
      </w:pPr>
    </w:p>
    <w:p w:rsidR="008F757D" w:rsidRPr="008F757D" w:rsidRDefault="008F757D" w:rsidP="008F757D">
      <w:pPr>
        <w:jc w:val="center"/>
        <w:rPr>
          <w:caps/>
          <w:sz w:val="24"/>
          <w:szCs w:val="24"/>
        </w:rPr>
      </w:pPr>
      <w:r w:rsidRPr="008F757D">
        <w:rPr>
          <w:caps/>
          <w:sz w:val="24"/>
          <w:szCs w:val="24"/>
        </w:rPr>
        <w:t xml:space="preserve">2. Цели, задачи, сроки реализации муниципальной подпрограммЫ </w:t>
      </w:r>
    </w:p>
    <w:p w:rsidR="008F757D" w:rsidRPr="008F757D" w:rsidRDefault="008F757D" w:rsidP="008F757D">
      <w:pPr>
        <w:jc w:val="center"/>
        <w:rPr>
          <w:caps/>
          <w:sz w:val="24"/>
          <w:szCs w:val="24"/>
        </w:rPr>
      </w:pPr>
    </w:p>
    <w:p w:rsidR="008F757D" w:rsidRPr="008F757D" w:rsidRDefault="008F757D" w:rsidP="008F757D">
      <w:pPr>
        <w:ind w:firstLine="567"/>
        <w:jc w:val="both"/>
        <w:rPr>
          <w:sz w:val="24"/>
          <w:szCs w:val="24"/>
        </w:rPr>
      </w:pPr>
      <w:r w:rsidRPr="008F757D">
        <w:rPr>
          <w:sz w:val="24"/>
          <w:szCs w:val="24"/>
        </w:rPr>
        <w:t>Цель подпрограммы: Обеспечение устойчивого развития территории муниципального образования Красноозерное сельское поселени</w:t>
      </w:r>
      <w:r w:rsidR="00911B1C">
        <w:rPr>
          <w:sz w:val="24"/>
          <w:szCs w:val="24"/>
        </w:rPr>
        <w:t>е</w:t>
      </w:r>
      <w:r w:rsidRPr="008F757D">
        <w:rPr>
          <w:sz w:val="24"/>
          <w:szCs w:val="24"/>
        </w:rPr>
        <w:t xml:space="preserve">. </w:t>
      </w:r>
    </w:p>
    <w:p w:rsidR="008F757D" w:rsidRPr="008F757D" w:rsidRDefault="008F757D" w:rsidP="008F757D">
      <w:pPr>
        <w:ind w:firstLine="567"/>
        <w:jc w:val="both"/>
        <w:rPr>
          <w:sz w:val="24"/>
          <w:szCs w:val="24"/>
        </w:rPr>
      </w:pPr>
      <w:r w:rsidRPr="008F757D">
        <w:rPr>
          <w:sz w:val="24"/>
          <w:szCs w:val="24"/>
        </w:rPr>
        <w:t>Задач и подпрограммы:</w:t>
      </w:r>
    </w:p>
    <w:p w:rsidR="008F757D" w:rsidRPr="008F757D" w:rsidRDefault="008F757D" w:rsidP="008F757D">
      <w:pPr>
        <w:ind w:firstLine="567"/>
        <w:jc w:val="both"/>
        <w:rPr>
          <w:sz w:val="24"/>
          <w:szCs w:val="24"/>
        </w:rPr>
      </w:pPr>
      <w:r w:rsidRPr="008F757D">
        <w:rPr>
          <w:sz w:val="24"/>
          <w:szCs w:val="24"/>
        </w:rPr>
        <w:t>- разработка нормативов градостроительного проектирования;</w:t>
      </w:r>
    </w:p>
    <w:p w:rsidR="008F757D" w:rsidRPr="008F757D" w:rsidRDefault="008F757D" w:rsidP="008F757D">
      <w:pPr>
        <w:ind w:firstLine="567"/>
        <w:jc w:val="both"/>
        <w:rPr>
          <w:sz w:val="24"/>
          <w:szCs w:val="24"/>
        </w:rPr>
      </w:pPr>
      <w:r w:rsidRPr="008F757D">
        <w:rPr>
          <w:sz w:val="24"/>
          <w:szCs w:val="24"/>
        </w:rPr>
        <w:t>-разработка документации территориального планирования и градостроительного зонирования;</w:t>
      </w:r>
    </w:p>
    <w:p w:rsidR="008F757D" w:rsidRPr="008F757D" w:rsidRDefault="008F757D" w:rsidP="008F757D">
      <w:pPr>
        <w:ind w:firstLine="567"/>
        <w:jc w:val="both"/>
        <w:rPr>
          <w:sz w:val="24"/>
          <w:szCs w:val="24"/>
        </w:rPr>
      </w:pPr>
      <w:r w:rsidRPr="008F757D">
        <w:rPr>
          <w:sz w:val="24"/>
          <w:szCs w:val="24"/>
        </w:rPr>
        <w:t xml:space="preserve">- внесение изменений в единый государственный реестр недвижимости в сведения о границах населенных пунктов и территориальных зон. </w:t>
      </w:r>
    </w:p>
    <w:p w:rsidR="008F757D" w:rsidRPr="008F757D" w:rsidRDefault="008F757D" w:rsidP="008F757D">
      <w:pPr>
        <w:ind w:firstLine="567"/>
        <w:jc w:val="both"/>
        <w:rPr>
          <w:sz w:val="24"/>
          <w:szCs w:val="24"/>
        </w:rPr>
      </w:pPr>
      <w:r w:rsidRPr="008F757D">
        <w:rPr>
          <w:sz w:val="24"/>
          <w:szCs w:val="24"/>
        </w:rPr>
        <w:t xml:space="preserve">Перечень целевых показателей, характеризующих достижение цели и решение задачи подпрограмма: </w:t>
      </w:r>
    </w:p>
    <w:p w:rsidR="008F757D" w:rsidRPr="008F757D" w:rsidRDefault="008F757D" w:rsidP="008F757D">
      <w:pPr>
        <w:ind w:firstLine="567"/>
        <w:jc w:val="both"/>
        <w:rPr>
          <w:sz w:val="24"/>
          <w:szCs w:val="24"/>
        </w:rPr>
      </w:pPr>
      <w:r w:rsidRPr="008F757D">
        <w:rPr>
          <w:sz w:val="24"/>
          <w:szCs w:val="24"/>
        </w:rPr>
        <w:t xml:space="preserve">Обеспеченность территории муниципального образования Красноозерное сельское поселение актуализированными документами территориального планирования, градостроительного зонирования в соответствие с основными принципами законодательства о градостроительной деятельности. </w:t>
      </w:r>
    </w:p>
    <w:p w:rsidR="008F757D" w:rsidRPr="008F757D" w:rsidRDefault="008F757D" w:rsidP="008F757D">
      <w:pPr>
        <w:ind w:firstLine="567"/>
        <w:jc w:val="both"/>
        <w:rPr>
          <w:sz w:val="24"/>
          <w:szCs w:val="24"/>
        </w:rPr>
      </w:pPr>
      <w:r w:rsidRPr="008F757D">
        <w:rPr>
          <w:sz w:val="24"/>
          <w:szCs w:val="24"/>
        </w:rPr>
        <w:lastRenderedPageBreak/>
        <w:t>Общее количество генеральных планов, правил землепользования и застройки городских и сельских поселений муниципального образования Красноозерное сельское поселение, в которые необходимо внести изменения составляет - 1 генеральный план, 1 – правила землепользования и застройки.</w:t>
      </w:r>
    </w:p>
    <w:p w:rsidR="008F757D" w:rsidRPr="008F757D" w:rsidRDefault="008F757D" w:rsidP="008F757D">
      <w:pPr>
        <w:ind w:firstLine="567"/>
        <w:jc w:val="both"/>
        <w:rPr>
          <w:sz w:val="24"/>
          <w:szCs w:val="24"/>
        </w:rPr>
      </w:pPr>
      <w:r w:rsidRPr="008F757D">
        <w:rPr>
          <w:sz w:val="24"/>
          <w:szCs w:val="24"/>
        </w:rPr>
        <w:t>Основными целями подпрограммы является увеличение количества территориальных зон, сведения о которых внесены в единый государственный реестр недвижимости в виде координатного описания, а также пополнение федерального фонда пространственных данных, обеспечивающего индивидуализацию и идентификацию объектов недвижимости на территории муниципального образования Красноозерное сельское поселение.</w:t>
      </w:r>
    </w:p>
    <w:p w:rsidR="008F757D" w:rsidRPr="008F757D" w:rsidRDefault="008F757D" w:rsidP="008F757D">
      <w:pPr>
        <w:ind w:firstLine="567"/>
        <w:jc w:val="both"/>
        <w:rPr>
          <w:sz w:val="24"/>
          <w:szCs w:val="24"/>
        </w:rPr>
      </w:pPr>
      <w:r w:rsidRPr="008F757D">
        <w:rPr>
          <w:sz w:val="24"/>
          <w:szCs w:val="24"/>
        </w:rPr>
        <w:t>Для достижения указанных целей решается задача по подготовке документации, содержащей необходимые для внесения в единый государственный реестр недвижимости сведений о местоположении территориальных зон.</w:t>
      </w:r>
    </w:p>
    <w:p w:rsidR="008F757D" w:rsidRPr="008F757D" w:rsidRDefault="008F757D" w:rsidP="008F757D">
      <w:pPr>
        <w:ind w:firstLine="567"/>
        <w:jc w:val="both"/>
        <w:rPr>
          <w:sz w:val="24"/>
          <w:szCs w:val="24"/>
        </w:rPr>
      </w:pPr>
      <w:r w:rsidRPr="008F757D">
        <w:rPr>
          <w:sz w:val="24"/>
          <w:szCs w:val="24"/>
        </w:rPr>
        <w:t>Решение указанной задачи осуществляется посредством проведения землеустроительных работ по описанию местоположения территориальных зон, результатом которых является подготовка карты (плана), содержащей координаты характерных точек территориальных зон.</w:t>
      </w:r>
    </w:p>
    <w:p w:rsidR="008F757D" w:rsidRPr="008F757D" w:rsidRDefault="008F757D" w:rsidP="008F757D">
      <w:pPr>
        <w:autoSpaceDE w:val="0"/>
        <w:autoSpaceDN w:val="0"/>
        <w:adjustRightInd w:val="0"/>
        <w:ind w:firstLine="567"/>
        <w:jc w:val="both"/>
        <w:rPr>
          <w:sz w:val="24"/>
          <w:szCs w:val="24"/>
        </w:rPr>
      </w:pPr>
      <w:r w:rsidRPr="008F757D">
        <w:rPr>
          <w:sz w:val="24"/>
          <w:szCs w:val="24"/>
        </w:rPr>
        <w:t>Срок реализации Подпрограммы 2019 год.</w:t>
      </w:r>
    </w:p>
    <w:p w:rsidR="008F757D" w:rsidRPr="008F757D" w:rsidRDefault="008F757D" w:rsidP="008F757D">
      <w:pPr>
        <w:autoSpaceDE w:val="0"/>
        <w:autoSpaceDN w:val="0"/>
        <w:adjustRightInd w:val="0"/>
        <w:ind w:firstLine="567"/>
        <w:jc w:val="both"/>
        <w:rPr>
          <w:sz w:val="24"/>
          <w:szCs w:val="24"/>
        </w:rPr>
      </w:pPr>
    </w:p>
    <w:p w:rsidR="008F757D" w:rsidRPr="008F757D" w:rsidRDefault="008F757D" w:rsidP="008F757D">
      <w:pPr>
        <w:jc w:val="center"/>
        <w:rPr>
          <w:caps/>
          <w:sz w:val="24"/>
          <w:szCs w:val="24"/>
        </w:rPr>
      </w:pPr>
      <w:r w:rsidRPr="008F757D">
        <w:rPr>
          <w:caps/>
          <w:sz w:val="24"/>
          <w:szCs w:val="24"/>
        </w:rPr>
        <w:t xml:space="preserve">3. ХАРАКТЕРИСТИКА ОСНОВНЫХ МЕРОПРИЯТИЙ ПОДПРОГРАММЫ </w:t>
      </w:r>
    </w:p>
    <w:p w:rsidR="008F757D" w:rsidRPr="008F757D" w:rsidRDefault="008F757D" w:rsidP="008F757D">
      <w:pPr>
        <w:jc w:val="center"/>
        <w:rPr>
          <w:caps/>
          <w:sz w:val="24"/>
          <w:szCs w:val="24"/>
        </w:rPr>
      </w:pPr>
    </w:p>
    <w:p w:rsidR="008F757D" w:rsidRPr="008F757D" w:rsidRDefault="008F757D" w:rsidP="008F757D">
      <w:pPr>
        <w:ind w:firstLine="567"/>
        <w:jc w:val="both"/>
        <w:rPr>
          <w:sz w:val="24"/>
          <w:szCs w:val="24"/>
        </w:rPr>
      </w:pPr>
      <w:r w:rsidRPr="008F757D">
        <w:rPr>
          <w:sz w:val="24"/>
          <w:szCs w:val="24"/>
        </w:rPr>
        <w:t>Основные мероприятия муниципальной подпрограммы:</w:t>
      </w:r>
    </w:p>
    <w:p w:rsidR="008F757D" w:rsidRPr="008F757D" w:rsidRDefault="008F757D" w:rsidP="008F757D">
      <w:pPr>
        <w:ind w:firstLine="567"/>
        <w:jc w:val="both"/>
        <w:rPr>
          <w:sz w:val="24"/>
          <w:szCs w:val="24"/>
        </w:rPr>
      </w:pPr>
      <w:r w:rsidRPr="008F757D">
        <w:rPr>
          <w:sz w:val="24"/>
          <w:szCs w:val="24"/>
        </w:rPr>
        <w:t>1. Корректировка действующих документов территориального планирования и градостроительного зонирования поселений.</w:t>
      </w:r>
    </w:p>
    <w:p w:rsidR="008F757D" w:rsidRPr="008F757D" w:rsidRDefault="008F757D" w:rsidP="008F757D">
      <w:pPr>
        <w:ind w:firstLine="567"/>
        <w:jc w:val="both"/>
        <w:rPr>
          <w:sz w:val="24"/>
          <w:szCs w:val="24"/>
        </w:rPr>
      </w:pPr>
      <w:r w:rsidRPr="008F757D">
        <w:rPr>
          <w:sz w:val="24"/>
          <w:szCs w:val="24"/>
        </w:rPr>
        <w:t>2. Внесение в единый государственный реестр недвижимости границ территориальных зон.</w:t>
      </w:r>
    </w:p>
    <w:p w:rsidR="008F757D" w:rsidRPr="008F757D" w:rsidRDefault="008F757D" w:rsidP="008F757D">
      <w:pPr>
        <w:ind w:firstLine="567"/>
        <w:jc w:val="both"/>
        <w:rPr>
          <w:caps/>
          <w:sz w:val="24"/>
          <w:szCs w:val="24"/>
        </w:rPr>
      </w:pPr>
      <w:r w:rsidRPr="008F757D">
        <w:rPr>
          <w:sz w:val="24"/>
          <w:szCs w:val="24"/>
        </w:rPr>
        <w:t>Основные мероприятия Подпрограммы представляют собой комплекс взаимосвязанных мер, направленных на достижение целевых показателей Подпрограммы, повышению инвестиционной привлекательности муниципального образования Красноозерное сельское поселение.</w:t>
      </w:r>
    </w:p>
    <w:p w:rsidR="008F757D" w:rsidRPr="008F757D" w:rsidRDefault="008F757D" w:rsidP="008F757D">
      <w:pPr>
        <w:autoSpaceDE w:val="0"/>
        <w:autoSpaceDN w:val="0"/>
        <w:adjustRightInd w:val="0"/>
        <w:ind w:firstLine="567"/>
        <w:jc w:val="both"/>
        <w:rPr>
          <w:sz w:val="24"/>
          <w:szCs w:val="28"/>
        </w:rPr>
      </w:pPr>
      <w:r w:rsidRPr="008F757D">
        <w:rPr>
          <w:sz w:val="24"/>
          <w:szCs w:val="28"/>
        </w:rPr>
        <w:t>Реализация Подпрограммы осуществляется в 2019г.</w:t>
      </w:r>
    </w:p>
    <w:p w:rsidR="008F757D" w:rsidRPr="008F757D" w:rsidRDefault="008F757D" w:rsidP="008F757D">
      <w:pPr>
        <w:autoSpaceDE w:val="0"/>
        <w:autoSpaceDN w:val="0"/>
        <w:adjustRightInd w:val="0"/>
        <w:ind w:firstLine="567"/>
        <w:jc w:val="both"/>
        <w:rPr>
          <w:sz w:val="24"/>
          <w:szCs w:val="24"/>
        </w:rPr>
      </w:pPr>
      <w:proofErr w:type="gramStart"/>
      <w:r w:rsidRPr="008F757D">
        <w:rPr>
          <w:sz w:val="24"/>
          <w:szCs w:val="28"/>
        </w:rPr>
        <w:t xml:space="preserve">В течение периода реализации подпрограммы осуществляется подготовка документации по внесению изменений в генеральный план и правила землепользования и застройки городских поселения и по описанию местоположения границ населенных пунктов и территориальных зон, </w:t>
      </w:r>
      <w:r w:rsidRPr="008F757D">
        <w:rPr>
          <w:sz w:val="24"/>
          <w:szCs w:val="24"/>
        </w:rPr>
        <w:t>планируется</w:t>
      </w:r>
      <w:r w:rsidRPr="008F757D">
        <w:rPr>
          <w:sz w:val="24"/>
          <w:szCs w:val="28"/>
        </w:rPr>
        <w:t xml:space="preserve"> внести  изменения в генеральный план  и правила землепользования и застройки </w:t>
      </w:r>
      <w:r w:rsidRPr="008F757D">
        <w:rPr>
          <w:sz w:val="24"/>
          <w:szCs w:val="24"/>
        </w:rPr>
        <w:t xml:space="preserve">муниципального образования Красноозерное сельское поселение, </w:t>
      </w:r>
      <w:r w:rsidRPr="008F757D">
        <w:rPr>
          <w:sz w:val="24"/>
          <w:szCs w:val="28"/>
        </w:rPr>
        <w:t>планируется</w:t>
      </w:r>
      <w:r w:rsidRPr="008F757D">
        <w:rPr>
          <w:sz w:val="24"/>
          <w:szCs w:val="24"/>
        </w:rPr>
        <w:t xml:space="preserve"> </w:t>
      </w:r>
      <w:r w:rsidRPr="008F757D">
        <w:rPr>
          <w:sz w:val="24"/>
          <w:szCs w:val="28"/>
        </w:rPr>
        <w:t>внести в единый государственный реестр недвижимости сведения о  территориальных зонах на территории</w:t>
      </w:r>
      <w:proofErr w:type="gramEnd"/>
      <w:r w:rsidRPr="008F757D">
        <w:rPr>
          <w:sz w:val="24"/>
          <w:szCs w:val="28"/>
        </w:rPr>
        <w:t xml:space="preserve"> муниципального образования Красноозерное сельское поселение. </w:t>
      </w:r>
    </w:p>
    <w:p w:rsidR="008F757D" w:rsidRPr="008F757D" w:rsidRDefault="008F757D" w:rsidP="008F757D">
      <w:pPr>
        <w:autoSpaceDE w:val="0"/>
        <w:autoSpaceDN w:val="0"/>
        <w:adjustRightInd w:val="0"/>
        <w:ind w:firstLine="709"/>
        <w:jc w:val="both"/>
        <w:rPr>
          <w:sz w:val="24"/>
          <w:szCs w:val="24"/>
        </w:rPr>
      </w:pPr>
    </w:p>
    <w:p w:rsidR="008F757D" w:rsidRPr="008F757D" w:rsidRDefault="008F757D" w:rsidP="008F757D">
      <w:pPr>
        <w:rPr>
          <w:color w:val="000000"/>
          <w:sz w:val="24"/>
          <w:szCs w:val="24"/>
        </w:rPr>
      </w:pPr>
    </w:p>
    <w:p w:rsidR="008F757D" w:rsidRPr="008F757D" w:rsidRDefault="008F757D" w:rsidP="008F757D">
      <w:pPr>
        <w:jc w:val="center"/>
        <w:rPr>
          <w:caps/>
          <w:sz w:val="24"/>
          <w:szCs w:val="24"/>
        </w:rPr>
      </w:pPr>
      <w:r w:rsidRPr="008F757D">
        <w:rPr>
          <w:caps/>
          <w:sz w:val="24"/>
          <w:szCs w:val="24"/>
        </w:rPr>
        <w:t>4. Нормативно - правовое обеспечение подпрограммЫ</w:t>
      </w:r>
    </w:p>
    <w:p w:rsidR="008F757D" w:rsidRPr="008F757D" w:rsidRDefault="008F757D" w:rsidP="008F757D">
      <w:pPr>
        <w:jc w:val="center"/>
        <w:rPr>
          <w:caps/>
          <w:sz w:val="24"/>
          <w:szCs w:val="24"/>
        </w:rPr>
      </w:pPr>
    </w:p>
    <w:p w:rsidR="008F757D" w:rsidRPr="008F757D" w:rsidRDefault="008F757D" w:rsidP="008F757D">
      <w:pPr>
        <w:ind w:firstLine="709"/>
        <w:jc w:val="both"/>
        <w:rPr>
          <w:sz w:val="24"/>
          <w:szCs w:val="24"/>
        </w:rPr>
      </w:pPr>
      <w:r w:rsidRPr="008F757D">
        <w:rPr>
          <w:sz w:val="24"/>
          <w:szCs w:val="24"/>
        </w:rPr>
        <w:t xml:space="preserve">Правовая поддержка подпрограммы осуществляется на основании законодательной базы Российской Федерации, Ленинградской области, муниципального образования Приозерский муниципальный район Ленинградской области и муниципального образования Красноозерное сельское поселение. </w:t>
      </w:r>
    </w:p>
    <w:p w:rsidR="008F757D" w:rsidRPr="008F757D" w:rsidRDefault="008F757D" w:rsidP="008F757D">
      <w:pPr>
        <w:ind w:firstLine="709"/>
        <w:jc w:val="both"/>
        <w:rPr>
          <w:sz w:val="24"/>
          <w:szCs w:val="24"/>
        </w:rPr>
      </w:pPr>
      <w:r w:rsidRPr="008F757D">
        <w:rPr>
          <w:sz w:val="24"/>
          <w:szCs w:val="24"/>
        </w:rPr>
        <w:t xml:space="preserve">Разработка и принятие нормативно правовых актов и проектов нормативных правовых актов, для реализации подпрограмма не требуется, поскольку на сегодняшний день разработаны и утверждены документы территориального планирования на территории муниципального образования Красноозерное сельское поселение.  </w:t>
      </w:r>
    </w:p>
    <w:p w:rsidR="008F757D" w:rsidRDefault="008F757D" w:rsidP="008F757D">
      <w:pPr>
        <w:jc w:val="center"/>
        <w:rPr>
          <w:sz w:val="24"/>
          <w:szCs w:val="24"/>
        </w:rPr>
      </w:pPr>
    </w:p>
    <w:p w:rsidR="00C9728E" w:rsidRDefault="00C9728E" w:rsidP="008F757D">
      <w:pPr>
        <w:jc w:val="center"/>
        <w:rPr>
          <w:sz w:val="24"/>
          <w:szCs w:val="24"/>
        </w:rPr>
      </w:pPr>
    </w:p>
    <w:p w:rsidR="00C9728E" w:rsidRPr="008F757D" w:rsidRDefault="00C9728E" w:rsidP="008F757D">
      <w:pPr>
        <w:jc w:val="center"/>
        <w:rPr>
          <w:sz w:val="24"/>
          <w:szCs w:val="24"/>
        </w:rPr>
      </w:pPr>
    </w:p>
    <w:p w:rsidR="008F757D" w:rsidRPr="008F757D" w:rsidRDefault="008F757D" w:rsidP="008F757D">
      <w:pPr>
        <w:jc w:val="center"/>
        <w:rPr>
          <w:sz w:val="24"/>
          <w:szCs w:val="24"/>
        </w:rPr>
      </w:pPr>
    </w:p>
    <w:p w:rsidR="008F757D" w:rsidRPr="008F757D" w:rsidRDefault="008F757D" w:rsidP="008F757D">
      <w:pPr>
        <w:jc w:val="center"/>
        <w:rPr>
          <w:caps/>
          <w:sz w:val="24"/>
          <w:szCs w:val="24"/>
        </w:rPr>
      </w:pPr>
      <w:r w:rsidRPr="008F757D">
        <w:rPr>
          <w:caps/>
          <w:sz w:val="24"/>
          <w:szCs w:val="24"/>
        </w:rPr>
        <w:t>5. Ресурсное обеспечение муниципальной подпрограммЫ</w:t>
      </w:r>
    </w:p>
    <w:p w:rsidR="008F757D" w:rsidRPr="008F757D" w:rsidRDefault="008F757D" w:rsidP="008F757D">
      <w:pPr>
        <w:jc w:val="center"/>
        <w:rPr>
          <w:caps/>
          <w:sz w:val="24"/>
          <w:szCs w:val="24"/>
        </w:rPr>
      </w:pPr>
    </w:p>
    <w:p w:rsidR="008F757D" w:rsidRPr="008F757D" w:rsidRDefault="008F757D" w:rsidP="008F757D">
      <w:pPr>
        <w:ind w:firstLine="709"/>
        <w:jc w:val="both"/>
        <w:rPr>
          <w:sz w:val="24"/>
          <w:szCs w:val="24"/>
        </w:rPr>
      </w:pPr>
      <w:r w:rsidRPr="008F757D">
        <w:rPr>
          <w:sz w:val="24"/>
          <w:szCs w:val="24"/>
        </w:rPr>
        <w:t>Необходимый объем ресурсного обеспечения реализации Подпрограммы составит 200,00 тысяч рублей за счет муниципального бюджета муниципального образования Красноозерное сельское поселение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559"/>
        <w:gridCol w:w="3402"/>
      </w:tblGrid>
      <w:tr w:rsidR="00911B1C" w:rsidRPr="00911B1C" w:rsidTr="00911B1C">
        <w:tc>
          <w:tcPr>
            <w:tcW w:w="4678" w:type="dxa"/>
            <w:shd w:val="clear" w:color="auto" w:fill="auto"/>
          </w:tcPr>
          <w:p w:rsidR="00911B1C" w:rsidRPr="00911B1C" w:rsidRDefault="00911B1C" w:rsidP="00911B1C">
            <w:pPr>
              <w:ind w:firstLine="567"/>
              <w:jc w:val="both"/>
              <w:rPr>
                <w:sz w:val="24"/>
                <w:szCs w:val="24"/>
              </w:rPr>
            </w:pPr>
          </w:p>
        </w:tc>
        <w:tc>
          <w:tcPr>
            <w:tcW w:w="1559" w:type="dxa"/>
            <w:shd w:val="clear" w:color="auto" w:fill="auto"/>
          </w:tcPr>
          <w:p w:rsidR="00911B1C" w:rsidRPr="00911B1C" w:rsidRDefault="00911B1C" w:rsidP="00911B1C">
            <w:pPr>
              <w:ind w:firstLine="567"/>
              <w:jc w:val="center"/>
              <w:rPr>
                <w:sz w:val="24"/>
                <w:szCs w:val="24"/>
              </w:rPr>
            </w:pPr>
            <w:r w:rsidRPr="00911B1C">
              <w:rPr>
                <w:sz w:val="24"/>
                <w:szCs w:val="24"/>
              </w:rPr>
              <w:t>2019 г.</w:t>
            </w:r>
          </w:p>
        </w:tc>
        <w:tc>
          <w:tcPr>
            <w:tcW w:w="3402" w:type="dxa"/>
            <w:shd w:val="clear" w:color="auto" w:fill="auto"/>
          </w:tcPr>
          <w:p w:rsidR="00911B1C" w:rsidRPr="00911B1C" w:rsidRDefault="00911B1C" w:rsidP="00911B1C">
            <w:pPr>
              <w:jc w:val="center"/>
              <w:rPr>
                <w:caps/>
                <w:sz w:val="24"/>
                <w:szCs w:val="24"/>
              </w:rPr>
            </w:pPr>
            <w:r w:rsidRPr="00911B1C">
              <w:rPr>
                <w:caps/>
                <w:sz w:val="24"/>
                <w:szCs w:val="24"/>
              </w:rPr>
              <w:t>итого</w:t>
            </w:r>
          </w:p>
        </w:tc>
      </w:tr>
      <w:tr w:rsidR="00911B1C" w:rsidRPr="00911B1C" w:rsidTr="00911B1C">
        <w:tc>
          <w:tcPr>
            <w:tcW w:w="9639" w:type="dxa"/>
            <w:gridSpan w:val="3"/>
            <w:shd w:val="clear" w:color="auto" w:fill="auto"/>
          </w:tcPr>
          <w:p w:rsidR="00911B1C" w:rsidRPr="00911B1C" w:rsidRDefault="00911B1C" w:rsidP="00911B1C">
            <w:pPr>
              <w:ind w:firstLine="567"/>
              <w:jc w:val="center"/>
              <w:rPr>
                <w:sz w:val="24"/>
                <w:szCs w:val="24"/>
              </w:rPr>
            </w:pPr>
            <w:r w:rsidRPr="00911B1C">
              <w:rPr>
                <w:sz w:val="24"/>
                <w:szCs w:val="24"/>
              </w:rPr>
              <w:t>(тысяч рублей)</w:t>
            </w:r>
          </w:p>
        </w:tc>
      </w:tr>
      <w:tr w:rsidR="00911B1C" w:rsidRPr="00911B1C" w:rsidTr="00911B1C">
        <w:tc>
          <w:tcPr>
            <w:tcW w:w="4678" w:type="dxa"/>
            <w:shd w:val="clear" w:color="auto" w:fill="auto"/>
          </w:tcPr>
          <w:p w:rsidR="00911B1C" w:rsidRPr="00911B1C" w:rsidRDefault="00911B1C" w:rsidP="00911B1C">
            <w:pPr>
              <w:ind w:firstLine="176"/>
              <w:jc w:val="both"/>
              <w:rPr>
                <w:sz w:val="24"/>
                <w:szCs w:val="24"/>
              </w:rPr>
            </w:pPr>
            <w:r w:rsidRPr="00911B1C">
              <w:rPr>
                <w:sz w:val="24"/>
                <w:szCs w:val="28"/>
              </w:rPr>
              <w:t xml:space="preserve">«Внесение изменений в документы территориального планирования и градостроительного зонирования, внесение в единый государственный реестр недвижимости сведений о границах населенных пунктов и территориальных зон </w:t>
            </w:r>
            <w:r w:rsidRPr="00911B1C">
              <w:rPr>
                <w:sz w:val="24"/>
                <w:szCs w:val="24"/>
              </w:rPr>
              <w:t>муниципального образования Красноозерное сельское поселение</w:t>
            </w:r>
            <w:r w:rsidRPr="00911B1C">
              <w:rPr>
                <w:sz w:val="24"/>
                <w:szCs w:val="28"/>
              </w:rPr>
              <w:t xml:space="preserve"> на 2019 год»</w:t>
            </w:r>
            <w:r w:rsidRPr="00911B1C">
              <w:rPr>
                <w:sz w:val="24"/>
                <w:szCs w:val="24"/>
              </w:rPr>
              <w:t xml:space="preserve"> </w:t>
            </w:r>
          </w:p>
        </w:tc>
        <w:tc>
          <w:tcPr>
            <w:tcW w:w="1559" w:type="dxa"/>
            <w:shd w:val="clear" w:color="auto" w:fill="auto"/>
            <w:vAlign w:val="center"/>
          </w:tcPr>
          <w:p w:rsidR="00911B1C" w:rsidRPr="00911B1C" w:rsidRDefault="00911B1C" w:rsidP="00911B1C">
            <w:pPr>
              <w:ind w:firstLine="567"/>
              <w:jc w:val="center"/>
              <w:rPr>
                <w:sz w:val="24"/>
                <w:szCs w:val="24"/>
              </w:rPr>
            </w:pPr>
            <w:r w:rsidRPr="00911B1C">
              <w:rPr>
                <w:sz w:val="24"/>
                <w:szCs w:val="24"/>
              </w:rPr>
              <w:t>200,0</w:t>
            </w:r>
          </w:p>
        </w:tc>
        <w:tc>
          <w:tcPr>
            <w:tcW w:w="3402" w:type="dxa"/>
            <w:shd w:val="clear" w:color="auto" w:fill="auto"/>
            <w:vAlign w:val="center"/>
          </w:tcPr>
          <w:p w:rsidR="00911B1C" w:rsidRPr="00911B1C" w:rsidRDefault="00911B1C" w:rsidP="00911B1C">
            <w:pPr>
              <w:ind w:firstLine="317"/>
              <w:jc w:val="center"/>
              <w:rPr>
                <w:sz w:val="24"/>
                <w:szCs w:val="24"/>
              </w:rPr>
            </w:pPr>
            <w:r w:rsidRPr="00911B1C">
              <w:rPr>
                <w:sz w:val="24"/>
                <w:szCs w:val="24"/>
              </w:rPr>
              <w:t>200,0</w:t>
            </w:r>
          </w:p>
        </w:tc>
      </w:tr>
    </w:tbl>
    <w:p w:rsidR="00911B1C" w:rsidRPr="00911B1C" w:rsidRDefault="00911B1C" w:rsidP="00911B1C">
      <w:pPr>
        <w:ind w:firstLine="709"/>
        <w:jc w:val="both"/>
        <w:rPr>
          <w:sz w:val="24"/>
          <w:szCs w:val="24"/>
        </w:rPr>
      </w:pPr>
      <w:r w:rsidRPr="00911B1C">
        <w:rPr>
          <w:sz w:val="24"/>
          <w:szCs w:val="24"/>
        </w:rPr>
        <w:t>Объем финансирования определен на основе Бюджета муниципального образования Красноозерное сельское поселение на 2019 год.</w:t>
      </w:r>
    </w:p>
    <w:p w:rsidR="00911B1C" w:rsidRPr="00911B1C" w:rsidRDefault="00911B1C" w:rsidP="00911B1C">
      <w:pPr>
        <w:ind w:firstLine="709"/>
        <w:jc w:val="both"/>
        <w:rPr>
          <w:sz w:val="24"/>
          <w:szCs w:val="24"/>
        </w:rPr>
      </w:pPr>
      <w:r w:rsidRPr="00911B1C">
        <w:rPr>
          <w:sz w:val="24"/>
          <w:szCs w:val="24"/>
        </w:rPr>
        <w:t>Объем финансирования подпрограммы и источников финансирования приведен в приложении № 2 к муниципальной подпрограмме.</w:t>
      </w:r>
    </w:p>
    <w:p w:rsidR="00911B1C" w:rsidRPr="00911B1C" w:rsidRDefault="00911B1C" w:rsidP="00911B1C">
      <w:pPr>
        <w:autoSpaceDE w:val="0"/>
        <w:autoSpaceDN w:val="0"/>
        <w:adjustRightInd w:val="0"/>
        <w:ind w:firstLine="708"/>
        <w:jc w:val="both"/>
        <w:rPr>
          <w:sz w:val="24"/>
          <w:szCs w:val="28"/>
        </w:rPr>
      </w:pPr>
      <w:r w:rsidRPr="00911B1C">
        <w:rPr>
          <w:sz w:val="24"/>
          <w:szCs w:val="28"/>
        </w:rPr>
        <w:t>Объемы финансирования Подпрограммы из местного бюджета подлежат уточнению по итогам проведения оценки эффективности ее реализации за отчетный период, а также исходя из возможностей местного бюджета на соответствующий финансовый год.</w:t>
      </w:r>
    </w:p>
    <w:p w:rsidR="00911B1C" w:rsidRPr="00911B1C" w:rsidRDefault="00911B1C" w:rsidP="00911B1C">
      <w:pPr>
        <w:autoSpaceDE w:val="0"/>
        <w:autoSpaceDN w:val="0"/>
        <w:adjustRightInd w:val="0"/>
        <w:jc w:val="center"/>
        <w:rPr>
          <w:sz w:val="24"/>
          <w:szCs w:val="24"/>
        </w:rPr>
      </w:pPr>
    </w:p>
    <w:p w:rsidR="00911B1C" w:rsidRPr="00911B1C" w:rsidRDefault="00911B1C" w:rsidP="00911B1C">
      <w:pPr>
        <w:autoSpaceDE w:val="0"/>
        <w:autoSpaceDN w:val="0"/>
        <w:adjustRightInd w:val="0"/>
        <w:jc w:val="center"/>
        <w:rPr>
          <w:caps/>
          <w:sz w:val="24"/>
          <w:szCs w:val="24"/>
        </w:rPr>
      </w:pPr>
      <w:r w:rsidRPr="00911B1C">
        <w:rPr>
          <w:caps/>
          <w:sz w:val="24"/>
          <w:szCs w:val="24"/>
        </w:rPr>
        <w:t xml:space="preserve">6. Механизм реализации подпрограммЫ. </w:t>
      </w:r>
    </w:p>
    <w:p w:rsidR="00911B1C" w:rsidRPr="00911B1C" w:rsidRDefault="00911B1C" w:rsidP="00911B1C">
      <w:pPr>
        <w:autoSpaceDE w:val="0"/>
        <w:autoSpaceDN w:val="0"/>
        <w:adjustRightInd w:val="0"/>
        <w:jc w:val="center"/>
        <w:rPr>
          <w:caps/>
          <w:sz w:val="24"/>
          <w:szCs w:val="24"/>
        </w:rPr>
      </w:pPr>
    </w:p>
    <w:p w:rsidR="00911B1C" w:rsidRPr="00911B1C" w:rsidRDefault="00911B1C" w:rsidP="00911B1C">
      <w:pPr>
        <w:ind w:firstLine="709"/>
        <w:jc w:val="both"/>
        <w:rPr>
          <w:sz w:val="24"/>
          <w:szCs w:val="24"/>
        </w:rPr>
      </w:pPr>
      <w:r w:rsidRPr="00911B1C">
        <w:rPr>
          <w:sz w:val="24"/>
          <w:szCs w:val="24"/>
        </w:rPr>
        <w:t>Подпрограмма реализуется путём проведения мероприятий в соответствии с основными направлениями (План реализации представлен в приложении № 4 к муниципальной подпрограмме).</w:t>
      </w:r>
    </w:p>
    <w:p w:rsidR="00911B1C" w:rsidRPr="00911B1C" w:rsidRDefault="00911B1C" w:rsidP="00911B1C">
      <w:pPr>
        <w:ind w:firstLine="709"/>
        <w:jc w:val="both"/>
        <w:rPr>
          <w:sz w:val="24"/>
          <w:szCs w:val="24"/>
        </w:rPr>
      </w:pPr>
      <w:r w:rsidRPr="00911B1C">
        <w:rPr>
          <w:sz w:val="24"/>
          <w:szCs w:val="24"/>
        </w:rPr>
        <w:t>Руководство реализацией подпрограммы осуществляет руководитель подпрограммы – администрация муниципального образования Красноозерное сельское поселение.</w:t>
      </w:r>
    </w:p>
    <w:p w:rsidR="00911B1C" w:rsidRPr="00911B1C" w:rsidRDefault="00911B1C" w:rsidP="00911B1C">
      <w:pPr>
        <w:ind w:firstLine="709"/>
        <w:jc w:val="both"/>
        <w:rPr>
          <w:sz w:val="24"/>
          <w:szCs w:val="24"/>
          <w:lang w:eastAsia="ar-SA"/>
        </w:rPr>
      </w:pPr>
      <w:r w:rsidRPr="00911B1C">
        <w:rPr>
          <w:sz w:val="24"/>
          <w:szCs w:val="24"/>
          <w:lang w:eastAsia="ar-SA"/>
        </w:rPr>
        <w:t xml:space="preserve">Реализацию мероприятий подпрограммы осуществляет администрация </w:t>
      </w:r>
      <w:r w:rsidRPr="00911B1C">
        <w:rPr>
          <w:sz w:val="24"/>
          <w:szCs w:val="24"/>
        </w:rPr>
        <w:t>муниципального образования Красноозерное сельское поселение</w:t>
      </w:r>
      <w:r w:rsidRPr="00911B1C">
        <w:rPr>
          <w:sz w:val="24"/>
          <w:szCs w:val="24"/>
          <w:lang w:eastAsia="ar-SA"/>
        </w:rPr>
        <w:t>. Она несет ответственность за своевременное и качественное исполнение подпрограммных мероприятий, целевое и эффективное использование средств бюджета, выделяемых на их реализацию.</w:t>
      </w:r>
    </w:p>
    <w:p w:rsidR="00911B1C" w:rsidRPr="00911B1C" w:rsidRDefault="00911B1C" w:rsidP="00911B1C">
      <w:pPr>
        <w:ind w:firstLine="709"/>
        <w:jc w:val="both"/>
        <w:rPr>
          <w:sz w:val="24"/>
          <w:szCs w:val="24"/>
        </w:rPr>
      </w:pPr>
      <w:proofErr w:type="gramStart"/>
      <w:r w:rsidRPr="00911B1C">
        <w:rPr>
          <w:sz w:val="24"/>
          <w:szCs w:val="24"/>
        </w:rPr>
        <w:t>Администрация муниципального образования Красноозерное сельское поселение обеспечивает мониторинг и контроль за ходом реализации подпрограммных мероприятий, готовит предложения по объёмам и источникам финансирования подпрограммных мероприятий, по мере необходимости готовит предложения по корректировке перечня подпрограммных мероприятий на очередной финансовый год, уточняет затраты по подпрограммным мероприятиям, отдельные их показатели, а также механизм реализации подпрограммы, разрабатывает и вносит в установленном порядке и в установленные</w:t>
      </w:r>
      <w:proofErr w:type="gramEnd"/>
      <w:r w:rsidRPr="00911B1C">
        <w:rPr>
          <w:sz w:val="24"/>
          <w:szCs w:val="24"/>
        </w:rPr>
        <w:t xml:space="preserve"> сроки предложения о принятии правовых актов, необходимых для выполнения подпрограммы.</w:t>
      </w:r>
    </w:p>
    <w:p w:rsidR="00911B1C" w:rsidRPr="00911B1C" w:rsidRDefault="00911B1C" w:rsidP="00911B1C">
      <w:pPr>
        <w:ind w:firstLine="709"/>
        <w:jc w:val="both"/>
        <w:rPr>
          <w:sz w:val="24"/>
          <w:szCs w:val="24"/>
          <w:lang w:eastAsia="ar-SA"/>
        </w:rPr>
      </w:pPr>
    </w:p>
    <w:p w:rsidR="00911B1C" w:rsidRPr="00911B1C" w:rsidRDefault="00911B1C" w:rsidP="00911B1C">
      <w:pPr>
        <w:jc w:val="center"/>
        <w:rPr>
          <w:caps/>
          <w:sz w:val="24"/>
          <w:szCs w:val="24"/>
        </w:rPr>
      </w:pPr>
      <w:r w:rsidRPr="00911B1C">
        <w:rPr>
          <w:caps/>
          <w:sz w:val="24"/>
          <w:szCs w:val="24"/>
        </w:rPr>
        <w:t>7. Оценка эффективности муниципальной подпрограммЫ.</w:t>
      </w:r>
    </w:p>
    <w:p w:rsidR="00911B1C" w:rsidRPr="00911B1C" w:rsidRDefault="00911B1C" w:rsidP="00911B1C">
      <w:pPr>
        <w:jc w:val="center"/>
        <w:rPr>
          <w:caps/>
          <w:sz w:val="24"/>
          <w:szCs w:val="24"/>
        </w:rPr>
      </w:pPr>
    </w:p>
    <w:p w:rsidR="00911B1C" w:rsidRPr="00911B1C" w:rsidRDefault="00911B1C" w:rsidP="00911B1C">
      <w:pPr>
        <w:autoSpaceDE w:val="0"/>
        <w:autoSpaceDN w:val="0"/>
        <w:adjustRightInd w:val="0"/>
        <w:ind w:firstLine="709"/>
        <w:jc w:val="both"/>
        <w:rPr>
          <w:sz w:val="24"/>
          <w:szCs w:val="24"/>
        </w:rPr>
      </w:pPr>
      <w:r w:rsidRPr="00911B1C">
        <w:rPr>
          <w:sz w:val="24"/>
          <w:szCs w:val="24"/>
        </w:rPr>
        <w:t>Оценка эффективности муниципальной подпрограммы осуществляется в соответствии                      с Методикой оценки эффективности муниципальных подпрограмм.</w:t>
      </w:r>
    </w:p>
    <w:p w:rsidR="00911B1C" w:rsidRPr="00911B1C" w:rsidRDefault="00911B1C" w:rsidP="00911B1C">
      <w:pPr>
        <w:autoSpaceDE w:val="0"/>
        <w:autoSpaceDN w:val="0"/>
        <w:adjustRightInd w:val="0"/>
        <w:ind w:firstLine="709"/>
        <w:jc w:val="both"/>
        <w:rPr>
          <w:sz w:val="24"/>
          <w:szCs w:val="24"/>
        </w:rPr>
      </w:pPr>
      <w:r w:rsidRPr="00911B1C">
        <w:rPr>
          <w:sz w:val="24"/>
          <w:szCs w:val="24"/>
        </w:rPr>
        <w:t>Методика оценки эффективности муниципальной подпрограммы.</w:t>
      </w:r>
    </w:p>
    <w:p w:rsidR="00911B1C" w:rsidRPr="00911B1C" w:rsidRDefault="00911B1C" w:rsidP="00911B1C">
      <w:pPr>
        <w:autoSpaceDE w:val="0"/>
        <w:autoSpaceDN w:val="0"/>
        <w:adjustRightInd w:val="0"/>
        <w:ind w:firstLine="709"/>
        <w:jc w:val="both"/>
        <w:rPr>
          <w:sz w:val="24"/>
          <w:szCs w:val="24"/>
        </w:rPr>
      </w:pPr>
      <w:r w:rsidRPr="00911B1C">
        <w:rPr>
          <w:sz w:val="24"/>
          <w:szCs w:val="24"/>
        </w:rPr>
        <w:t>Для расчета эффективности реализации Подпрограммы (эффективности расходования бюджетных средств) используются индикаторы и показатели отчета о реализации Подпрограммы.</w:t>
      </w:r>
    </w:p>
    <w:p w:rsidR="00911B1C" w:rsidRPr="00911B1C" w:rsidRDefault="00911B1C" w:rsidP="00911B1C">
      <w:pPr>
        <w:autoSpaceDE w:val="0"/>
        <w:autoSpaceDN w:val="0"/>
        <w:adjustRightInd w:val="0"/>
        <w:ind w:firstLine="709"/>
        <w:jc w:val="both"/>
        <w:rPr>
          <w:sz w:val="24"/>
          <w:szCs w:val="24"/>
        </w:rPr>
      </w:pPr>
      <w:r w:rsidRPr="00911B1C">
        <w:rPr>
          <w:sz w:val="24"/>
          <w:szCs w:val="24"/>
        </w:rPr>
        <w:t>Под результативностью понимается степень достижения запланированных показателей             за счет реализации мероприятий Подпрограммы.</w:t>
      </w:r>
    </w:p>
    <w:p w:rsidR="00911B1C" w:rsidRPr="00911B1C" w:rsidRDefault="00911B1C" w:rsidP="00911B1C">
      <w:pPr>
        <w:autoSpaceDE w:val="0"/>
        <w:autoSpaceDN w:val="0"/>
        <w:adjustRightInd w:val="0"/>
        <w:ind w:firstLine="709"/>
        <w:jc w:val="both"/>
        <w:rPr>
          <w:sz w:val="24"/>
          <w:szCs w:val="24"/>
        </w:rPr>
      </w:pPr>
      <w:r w:rsidRPr="00911B1C">
        <w:rPr>
          <w:sz w:val="24"/>
          <w:szCs w:val="24"/>
        </w:rPr>
        <w:t>Результативность измеряется путем сопоставления фактически достигнутых значений показателей с плановыми значениями.</w:t>
      </w:r>
    </w:p>
    <w:p w:rsidR="00911B1C" w:rsidRPr="00911B1C" w:rsidRDefault="00911B1C" w:rsidP="00911B1C">
      <w:pPr>
        <w:autoSpaceDE w:val="0"/>
        <w:autoSpaceDN w:val="0"/>
        <w:adjustRightInd w:val="0"/>
        <w:ind w:firstLine="709"/>
        <w:jc w:val="both"/>
        <w:rPr>
          <w:sz w:val="24"/>
          <w:szCs w:val="24"/>
        </w:rPr>
      </w:pPr>
      <w:r w:rsidRPr="00911B1C">
        <w:rPr>
          <w:sz w:val="24"/>
          <w:szCs w:val="24"/>
        </w:rPr>
        <w:lastRenderedPageBreak/>
        <w:t xml:space="preserve">В качестве </w:t>
      </w:r>
      <w:proofErr w:type="gramStart"/>
      <w:r w:rsidRPr="00911B1C">
        <w:rPr>
          <w:sz w:val="24"/>
          <w:szCs w:val="24"/>
        </w:rPr>
        <w:t>критериев оценки результативности реализации Подпрограммы</w:t>
      </w:r>
      <w:proofErr w:type="gramEnd"/>
      <w:r w:rsidRPr="00911B1C">
        <w:rPr>
          <w:sz w:val="24"/>
          <w:szCs w:val="24"/>
        </w:rPr>
        <w:t xml:space="preserve"> и подпрограммных мероприятий используется индекс результативности и интегральная оценка результативности.</w:t>
      </w:r>
    </w:p>
    <w:p w:rsidR="00911B1C" w:rsidRPr="00911B1C" w:rsidRDefault="00911B1C" w:rsidP="00911B1C">
      <w:pPr>
        <w:autoSpaceDE w:val="0"/>
        <w:autoSpaceDN w:val="0"/>
        <w:adjustRightInd w:val="0"/>
        <w:ind w:firstLine="709"/>
        <w:jc w:val="both"/>
        <w:rPr>
          <w:sz w:val="24"/>
          <w:szCs w:val="24"/>
        </w:rPr>
      </w:pPr>
      <w:r w:rsidRPr="00911B1C">
        <w:rPr>
          <w:sz w:val="24"/>
          <w:szCs w:val="24"/>
        </w:rPr>
        <w:t>Индекс результативности Подпрограммы (мероприятия) оценивается по каждому целевому показателю в год t и за расчетный период T:</w:t>
      </w:r>
    </w:p>
    <w:p w:rsidR="00911B1C" w:rsidRPr="00911B1C" w:rsidRDefault="00911B1C" w:rsidP="00911B1C">
      <w:pPr>
        <w:autoSpaceDE w:val="0"/>
        <w:autoSpaceDN w:val="0"/>
        <w:adjustRightInd w:val="0"/>
        <w:ind w:firstLine="709"/>
        <w:jc w:val="both"/>
        <w:rPr>
          <w:sz w:val="24"/>
          <w:szCs w:val="24"/>
        </w:rPr>
      </w:pPr>
      <w:r w:rsidRPr="00911B1C">
        <w:rPr>
          <w:sz w:val="24"/>
          <w:szCs w:val="24"/>
        </w:rPr>
        <w:t xml:space="preserve">                                       </w:t>
      </w:r>
      <w:proofErr w:type="spellStart"/>
      <w:r w:rsidRPr="00911B1C">
        <w:rPr>
          <w:sz w:val="24"/>
          <w:szCs w:val="24"/>
        </w:rPr>
        <w:t>Пф</w:t>
      </w:r>
      <w:proofErr w:type="gramStart"/>
      <w:r w:rsidRPr="00911B1C">
        <w:rPr>
          <w:sz w:val="24"/>
          <w:szCs w:val="24"/>
        </w:rPr>
        <w:t>it</w:t>
      </w:r>
      <w:proofErr w:type="spellEnd"/>
      <w:proofErr w:type="gramEnd"/>
    </w:p>
    <w:p w:rsidR="00911B1C" w:rsidRPr="00911B1C" w:rsidRDefault="00911B1C" w:rsidP="00911B1C">
      <w:pPr>
        <w:autoSpaceDE w:val="0"/>
        <w:autoSpaceDN w:val="0"/>
        <w:adjustRightInd w:val="0"/>
        <w:ind w:firstLine="709"/>
        <w:jc w:val="both"/>
        <w:rPr>
          <w:sz w:val="24"/>
          <w:szCs w:val="24"/>
        </w:rPr>
      </w:pPr>
      <w:r w:rsidRPr="00911B1C">
        <w:rPr>
          <w:sz w:val="24"/>
          <w:szCs w:val="24"/>
        </w:rPr>
        <w:t xml:space="preserve">                                </w:t>
      </w:r>
      <w:proofErr w:type="spellStart"/>
      <w:proofErr w:type="gramStart"/>
      <w:r w:rsidRPr="00911B1C">
        <w:rPr>
          <w:sz w:val="24"/>
          <w:szCs w:val="24"/>
        </w:rPr>
        <w:t>Р</w:t>
      </w:r>
      <w:proofErr w:type="gramEnd"/>
      <w:r w:rsidRPr="00911B1C">
        <w:rPr>
          <w:sz w:val="24"/>
          <w:szCs w:val="24"/>
        </w:rPr>
        <w:t>it</w:t>
      </w:r>
      <w:proofErr w:type="spellEnd"/>
      <w:r w:rsidRPr="00911B1C">
        <w:rPr>
          <w:sz w:val="24"/>
          <w:szCs w:val="24"/>
        </w:rPr>
        <w:t xml:space="preserve"> = ------,</w:t>
      </w:r>
    </w:p>
    <w:p w:rsidR="00911B1C" w:rsidRPr="00911B1C" w:rsidRDefault="00911B1C" w:rsidP="00911B1C">
      <w:pPr>
        <w:autoSpaceDE w:val="0"/>
        <w:autoSpaceDN w:val="0"/>
        <w:adjustRightInd w:val="0"/>
        <w:ind w:firstLine="709"/>
        <w:jc w:val="both"/>
        <w:rPr>
          <w:sz w:val="24"/>
          <w:szCs w:val="24"/>
        </w:rPr>
      </w:pPr>
      <w:r w:rsidRPr="00911B1C">
        <w:rPr>
          <w:sz w:val="24"/>
          <w:szCs w:val="24"/>
        </w:rPr>
        <w:t xml:space="preserve">                                       </w:t>
      </w:r>
      <w:proofErr w:type="spellStart"/>
      <w:r w:rsidRPr="00911B1C">
        <w:rPr>
          <w:sz w:val="24"/>
          <w:szCs w:val="24"/>
        </w:rPr>
        <w:t>Пп</w:t>
      </w:r>
      <w:proofErr w:type="gramStart"/>
      <w:r w:rsidRPr="00911B1C">
        <w:rPr>
          <w:sz w:val="24"/>
          <w:szCs w:val="24"/>
        </w:rPr>
        <w:t>it</w:t>
      </w:r>
      <w:proofErr w:type="spellEnd"/>
      <w:proofErr w:type="gramEnd"/>
    </w:p>
    <w:p w:rsidR="00911B1C" w:rsidRPr="00911B1C" w:rsidRDefault="00911B1C" w:rsidP="00911B1C">
      <w:pPr>
        <w:autoSpaceDE w:val="0"/>
        <w:autoSpaceDN w:val="0"/>
        <w:adjustRightInd w:val="0"/>
        <w:ind w:firstLine="709"/>
        <w:jc w:val="both"/>
        <w:rPr>
          <w:sz w:val="24"/>
          <w:szCs w:val="24"/>
        </w:rPr>
      </w:pPr>
      <w:r w:rsidRPr="00911B1C">
        <w:rPr>
          <w:sz w:val="24"/>
          <w:szCs w:val="24"/>
        </w:rPr>
        <w:t>где:</w:t>
      </w:r>
    </w:p>
    <w:p w:rsidR="00911B1C" w:rsidRPr="00911B1C" w:rsidRDefault="00911B1C" w:rsidP="00911B1C">
      <w:pPr>
        <w:autoSpaceDE w:val="0"/>
        <w:autoSpaceDN w:val="0"/>
        <w:adjustRightInd w:val="0"/>
        <w:ind w:firstLine="709"/>
        <w:jc w:val="both"/>
        <w:rPr>
          <w:sz w:val="24"/>
          <w:szCs w:val="24"/>
        </w:rPr>
      </w:pPr>
      <w:proofErr w:type="spellStart"/>
      <w:proofErr w:type="gramStart"/>
      <w:r w:rsidRPr="00911B1C">
        <w:rPr>
          <w:sz w:val="24"/>
          <w:szCs w:val="24"/>
        </w:rPr>
        <w:t>Р</w:t>
      </w:r>
      <w:proofErr w:type="gramEnd"/>
      <w:r w:rsidRPr="00911B1C">
        <w:rPr>
          <w:sz w:val="24"/>
          <w:szCs w:val="24"/>
        </w:rPr>
        <w:t>it</w:t>
      </w:r>
      <w:proofErr w:type="spellEnd"/>
      <w:r w:rsidRPr="00911B1C">
        <w:rPr>
          <w:sz w:val="24"/>
          <w:szCs w:val="24"/>
        </w:rPr>
        <w:t xml:space="preserve"> - результативность достижения i - </w:t>
      </w:r>
      <w:proofErr w:type="spellStart"/>
      <w:r w:rsidRPr="00911B1C">
        <w:rPr>
          <w:sz w:val="24"/>
          <w:szCs w:val="24"/>
        </w:rPr>
        <w:t>го</w:t>
      </w:r>
      <w:proofErr w:type="spellEnd"/>
      <w:r w:rsidRPr="00911B1C">
        <w:rPr>
          <w:sz w:val="24"/>
          <w:szCs w:val="24"/>
        </w:rPr>
        <w:t xml:space="preserve"> показателя, характеризующего ход реализации Подпрограммы, в год t;</w:t>
      </w:r>
    </w:p>
    <w:p w:rsidR="00911B1C" w:rsidRPr="00911B1C" w:rsidRDefault="00911B1C" w:rsidP="00911B1C">
      <w:pPr>
        <w:autoSpaceDE w:val="0"/>
        <w:autoSpaceDN w:val="0"/>
        <w:adjustRightInd w:val="0"/>
        <w:ind w:firstLine="709"/>
        <w:jc w:val="both"/>
        <w:rPr>
          <w:sz w:val="24"/>
          <w:szCs w:val="24"/>
        </w:rPr>
      </w:pPr>
      <w:proofErr w:type="spellStart"/>
      <w:r w:rsidRPr="00911B1C">
        <w:rPr>
          <w:sz w:val="24"/>
          <w:szCs w:val="24"/>
        </w:rPr>
        <w:t>Пф</w:t>
      </w:r>
      <w:proofErr w:type="gramStart"/>
      <w:r w:rsidRPr="00911B1C">
        <w:rPr>
          <w:sz w:val="24"/>
          <w:szCs w:val="24"/>
        </w:rPr>
        <w:t>it</w:t>
      </w:r>
      <w:proofErr w:type="spellEnd"/>
      <w:proofErr w:type="gramEnd"/>
      <w:r w:rsidRPr="00911B1C">
        <w:rPr>
          <w:sz w:val="24"/>
          <w:szCs w:val="24"/>
        </w:rPr>
        <w:t xml:space="preserve"> - фактическое значение i - </w:t>
      </w:r>
      <w:proofErr w:type="spellStart"/>
      <w:r w:rsidRPr="00911B1C">
        <w:rPr>
          <w:sz w:val="24"/>
          <w:szCs w:val="24"/>
        </w:rPr>
        <w:t>го</w:t>
      </w:r>
      <w:proofErr w:type="spellEnd"/>
      <w:r w:rsidRPr="00911B1C">
        <w:rPr>
          <w:sz w:val="24"/>
          <w:szCs w:val="24"/>
        </w:rPr>
        <w:t xml:space="preserve"> показателя, характеризующего реализацию Подпрограммы,            в год t;</w:t>
      </w:r>
    </w:p>
    <w:p w:rsidR="00911B1C" w:rsidRPr="00911B1C" w:rsidRDefault="00911B1C" w:rsidP="00911B1C">
      <w:pPr>
        <w:autoSpaceDE w:val="0"/>
        <w:autoSpaceDN w:val="0"/>
        <w:adjustRightInd w:val="0"/>
        <w:ind w:firstLine="709"/>
        <w:jc w:val="both"/>
        <w:rPr>
          <w:sz w:val="24"/>
          <w:szCs w:val="24"/>
        </w:rPr>
      </w:pPr>
    </w:p>
    <w:p w:rsidR="00911B1C" w:rsidRPr="00911B1C" w:rsidRDefault="00911B1C" w:rsidP="00911B1C">
      <w:pPr>
        <w:autoSpaceDE w:val="0"/>
        <w:autoSpaceDN w:val="0"/>
        <w:adjustRightInd w:val="0"/>
        <w:ind w:firstLine="709"/>
        <w:jc w:val="both"/>
        <w:rPr>
          <w:sz w:val="24"/>
          <w:szCs w:val="24"/>
        </w:rPr>
      </w:pPr>
    </w:p>
    <w:p w:rsidR="00911B1C" w:rsidRPr="00911B1C" w:rsidRDefault="00911B1C" w:rsidP="00911B1C">
      <w:pPr>
        <w:autoSpaceDE w:val="0"/>
        <w:autoSpaceDN w:val="0"/>
        <w:adjustRightInd w:val="0"/>
        <w:ind w:firstLine="709"/>
        <w:jc w:val="both"/>
        <w:rPr>
          <w:sz w:val="24"/>
          <w:szCs w:val="24"/>
        </w:rPr>
      </w:pPr>
      <w:proofErr w:type="spellStart"/>
      <w:r w:rsidRPr="00911B1C">
        <w:rPr>
          <w:sz w:val="24"/>
          <w:szCs w:val="24"/>
        </w:rPr>
        <w:t>Пп</w:t>
      </w:r>
      <w:proofErr w:type="gramStart"/>
      <w:r w:rsidRPr="00911B1C">
        <w:rPr>
          <w:sz w:val="24"/>
          <w:szCs w:val="24"/>
        </w:rPr>
        <w:t>it</w:t>
      </w:r>
      <w:proofErr w:type="spellEnd"/>
      <w:proofErr w:type="gramEnd"/>
      <w:r w:rsidRPr="00911B1C">
        <w:rPr>
          <w:sz w:val="24"/>
          <w:szCs w:val="24"/>
        </w:rPr>
        <w:t xml:space="preserve"> - плановое значение i-</w:t>
      </w:r>
      <w:proofErr w:type="spellStart"/>
      <w:r w:rsidRPr="00911B1C">
        <w:rPr>
          <w:sz w:val="24"/>
          <w:szCs w:val="24"/>
        </w:rPr>
        <w:t>го</w:t>
      </w:r>
      <w:proofErr w:type="spellEnd"/>
      <w:r w:rsidRPr="00911B1C">
        <w:rPr>
          <w:sz w:val="24"/>
          <w:szCs w:val="24"/>
        </w:rPr>
        <w:t xml:space="preserve"> показателя, характеризующего реализацию Подпрограммы,                 в год t;</w:t>
      </w:r>
    </w:p>
    <w:p w:rsidR="00911B1C" w:rsidRPr="00911B1C" w:rsidRDefault="00911B1C" w:rsidP="00911B1C">
      <w:pPr>
        <w:autoSpaceDE w:val="0"/>
        <w:autoSpaceDN w:val="0"/>
        <w:adjustRightInd w:val="0"/>
        <w:ind w:firstLine="709"/>
        <w:jc w:val="both"/>
        <w:rPr>
          <w:sz w:val="24"/>
          <w:szCs w:val="24"/>
        </w:rPr>
      </w:pPr>
      <w:r w:rsidRPr="00911B1C">
        <w:rPr>
          <w:sz w:val="24"/>
          <w:szCs w:val="24"/>
        </w:rPr>
        <w:t>i - номер показателя Подпрограммы.</w:t>
      </w:r>
    </w:p>
    <w:p w:rsidR="00911B1C" w:rsidRPr="00911B1C" w:rsidRDefault="00911B1C" w:rsidP="00911B1C">
      <w:pPr>
        <w:autoSpaceDE w:val="0"/>
        <w:autoSpaceDN w:val="0"/>
        <w:adjustRightInd w:val="0"/>
        <w:ind w:firstLine="709"/>
        <w:jc w:val="both"/>
        <w:rPr>
          <w:sz w:val="24"/>
          <w:szCs w:val="24"/>
        </w:rPr>
      </w:pPr>
      <w:r w:rsidRPr="00911B1C">
        <w:rPr>
          <w:sz w:val="24"/>
          <w:szCs w:val="24"/>
        </w:rPr>
        <w:t>Интегральная оценка результативности Подпрограммы в год t определяется по следующей формуле:</w:t>
      </w:r>
    </w:p>
    <w:p w:rsidR="00911B1C" w:rsidRPr="00911B1C" w:rsidRDefault="00911B1C" w:rsidP="00911B1C">
      <w:pPr>
        <w:autoSpaceDE w:val="0"/>
        <w:autoSpaceDN w:val="0"/>
        <w:adjustRightInd w:val="0"/>
        <w:ind w:firstLine="709"/>
        <w:jc w:val="both"/>
        <w:rPr>
          <w:sz w:val="24"/>
          <w:szCs w:val="24"/>
          <w:lang w:val="en-US"/>
        </w:rPr>
      </w:pPr>
      <w:r w:rsidRPr="00911B1C">
        <w:rPr>
          <w:sz w:val="24"/>
          <w:szCs w:val="24"/>
        </w:rPr>
        <w:t xml:space="preserve">                                  </w:t>
      </w:r>
      <w:proofErr w:type="gramStart"/>
      <w:r w:rsidRPr="00911B1C">
        <w:rPr>
          <w:sz w:val="24"/>
          <w:szCs w:val="24"/>
          <w:lang w:val="en-US"/>
        </w:rPr>
        <w:t>m</w:t>
      </w:r>
      <w:proofErr w:type="gramEnd"/>
    </w:p>
    <w:p w:rsidR="00911B1C" w:rsidRPr="00911B1C" w:rsidRDefault="00911B1C" w:rsidP="00911B1C">
      <w:pPr>
        <w:autoSpaceDE w:val="0"/>
        <w:autoSpaceDN w:val="0"/>
        <w:adjustRightInd w:val="0"/>
        <w:ind w:firstLine="709"/>
        <w:jc w:val="both"/>
        <w:rPr>
          <w:sz w:val="24"/>
          <w:szCs w:val="24"/>
          <w:lang w:val="en-US"/>
        </w:rPr>
      </w:pPr>
      <w:r w:rsidRPr="00911B1C">
        <w:rPr>
          <w:sz w:val="24"/>
          <w:szCs w:val="24"/>
          <w:lang w:val="en-US"/>
        </w:rPr>
        <w:t xml:space="preserve">                                 SUM </w:t>
      </w:r>
      <w:r w:rsidRPr="00911B1C">
        <w:rPr>
          <w:sz w:val="24"/>
          <w:szCs w:val="24"/>
        </w:rPr>
        <w:t>Р</w:t>
      </w:r>
      <w:r w:rsidRPr="00911B1C">
        <w:rPr>
          <w:sz w:val="24"/>
          <w:szCs w:val="24"/>
          <w:lang w:val="en-US"/>
        </w:rPr>
        <w:t>it</w:t>
      </w:r>
    </w:p>
    <w:p w:rsidR="00911B1C" w:rsidRPr="00911B1C" w:rsidRDefault="00911B1C" w:rsidP="00911B1C">
      <w:pPr>
        <w:autoSpaceDE w:val="0"/>
        <w:autoSpaceDN w:val="0"/>
        <w:adjustRightInd w:val="0"/>
        <w:ind w:firstLine="709"/>
        <w:jc w:val="both"/>
        <w:rPr>
          <w:sz w:val="24"/>
          <w:szCs w:val="24"/>
          <w:lang w:val="en-US"/>
        </w:rPr>
      </w:pPr>
      <w:r w:rsidRPr="00911B1C">
        <w:rPr>
          <w:sz w:val="24"/>
          <w:szCs w:val="24"/>
          <w:lang w:val="en-US"/>
        </w:rPr>
        <w:t xml:space="preserve">                                  1</w:t>
      </w:r>
    </w:p>
    <w:p w:rsidR="00911B1C" w:rsidRPr="00911B1C" w:rsidRDefault="00911B1C" w:rsidP="00911B1C">
      <w:pPr>
        <w:autoSpaceDE w:val="0"/>
        <w:autoSpaceDN w:val="0"/>
        <w:adjustRightInd w:val="0"/>
        <w:ind w:firstLine="709"/>
        <w:jc w:val="both"/>
        <w:rPr>
          <w:sz w:val="24"/>
          <w:szCs w:val="24"/>
          <w:lang w:val="en-US"/>
        </w:rPr>
      </w:pPr>
      <w:r w:rsidRPr="00911B1C">
        <w:rPr>
          <w:sz w:val="24"/>
          <w:szCs w:val="24"/>
          <w:lang w:val="en-US"/>
        </w:rPr>
        <w:t xml:space="preserve">                            </w:t>
      </w:r>
      <w:proofErr w:type="spellStart"/>
      <w:r w:rsidRPr="00911B1C">
        <w:rPr>
          <w:sz w:val="24"/>
          <w:szCs w:val="24"/>
          <w:lang w:val="en-US"/>
        </w:rPr>
        <w:t>Ht</w:t>
      </w:r>
      <w:proofErr w:type="spellEnd"/>
      <w:r w:rsidRPr="00911B1C">
        <w:rPr>
          <w:sz w:val="24"/>
          <w:szCs w:val="24"/>
          <w:lang w:val="en-US"/>
        </w:rPr>
        <w:t xml:space="preserve"> = ------- x 100,</w:t>
      </w:r>
    </w:p>
    <w:p w:rsidR="00911B1C" w:rsidRPr="00911B1C" w:rsidRDefault="00911B1C" w:rsidP="00911B1C">
      <w:pPr>
        <w:autoSpaceDE w:val="0"/>
        <w:autoSpaceDN w:val="0"/>
        <w:adjustRightInd w:val="0"/>
        <w:ind w:firstLine="709"/>
        <w:jc w:val="both"/>
        <w:rPr>
          <w:sz w:val="24"/>
          <w:szCs w:val="24"/>
        </w:rPr>
      </w:pPr>
      <w:r w:rsidRPr="00911B1C">
        <w:rPr>
          <w:sz w:val="24"/>
          <w:szCs w:val="24"/>
          <w:lang w:val="en-US"/>
        </w:rPr>
        <w:t xml:space="preserve">                                    </w:t>
      </w:r>
      <w:r w:rsidRPr="00911B1C">
        <w:rPr>
          <w:sz w:val="24"/>
          <w:szCs w:val="24"/>
        </w:rPr>
        <w:t>m</w:t>
      </w:r>
    </w:p>
    <w:p w:rsidR="00911B1C" w:rsidRPr="00911B1C" w:rsidRDefault="00911B1C" w:rsidP="00911B1C">
      <w:pPr>
        <w:autoSpaceDE w:val="0"/>
        <w:autoSpaceDN w:val="0"/>
        <w:adjustRightInd w:val="0"/>
        <w:ind w:firstLine="709"/>
        <w:jc w:val="both"/>
        <w:rPr>
          <w:sz w:val="24"/>
          <w:szCs w:val="24"/>
        </w:rPr>
      </w:pPr>
      <w:r w:rsidRPr="00911B1C">
        <w:rPr>
          <w:sz w:val="24"/>
          <w:szCs w:val="24"/>
        </w:rPr>
        <w:t>где:</w:t>
      </w:r>
    </w:p>
    <w:p w:rsidR="00911B1C" w:rsidRPr="00911B1C" w:rsidRDefault="00911B1C" w:rsidP="00911B1C">
      <w:pPr>
        <w:autoSpaceDE w:val="0"/>
        <w:autoSpaceDN w:val="0"/>
        <w:adjustRightInd w:val="0"/>
        <w:ind w:firstLine="709"/>
        <w:jc w:val="both"/>
        <w:rPr>
          <w:sz w:val="24"/>
          <w:szCs w:val="24"/>
        </w:rPr>
      </w:pPr>
      <w:proofErr w:type="spellStart"/>
      <w:r w:rsidRPr="00911B1C">
        <w:rPr>
          <w:sz w:val="24"/>
          <w:szCs w:val="24"/>
        </w:rPr>
        <w:t>Ht</w:t>
      </w:r>
      <w:proofErr w:type="spellEnd"/>
      <w:r w:rsidRPr="00911B1C">
        <w:rPr>
          <w:sz w:val="24"/>
          <w:szCs w:val="24"/>
        </w:rPr>
        <w:t xml:space="preserve"> - интегральная оценка результативности Подпрограммы в год t (в процентах);</w:t>
      </w:r>
    </w:p>
    <w:p w:rsidR="00911B1C" w:rsidRPr="00911B1C" w:rsidRDefault="00911B1C" w:rsidP="00911B1C">
      <w:pPr>
        <w:autoSpaceDE w:val="0"/>
        <w:autoSpaceDN w:val="0"/>
        <w:adjustRightInd w:val="0"/>
        <w:ind w:firstLine="709"/>
        <w:jc w:val="both"/>
        <w:rPr>
          <w:sz w:val="24"/>
          <w:szCs w:val="24"/>
        </w:rPr>
      </w:pPr>
      <w:proofErr w:type="spellStart"/>
      <w:proofErr w:type="gramStart"/>
      <w:r w:rsidRPr="00911B1C">
        <w:rPr>
          <w:sz w:val="24"/>
          <w:szCs w:val="24"/>
        </w:rPr>
        <w:t>Р</w:t>
      </w:r>
      <w:proofErr w:type="gramEnd"/>
      <w:r w:rsidRPr="00911B1C">
        <w:rPr>
          <w:sz w:val="24"/>
          <w:szCs w:val="24"/>
        </w:rPr>
        <w:t>it</w:t>
      </w:r>
      <w:proofErr w:type="spellEnd"/>
      <w:r w:rsidRPr="00911B1C">
        <w:rPr>
          <w:sz w:val="24"/>
          <w:szCs w:val="24"/>
        </w:rPr>
        <w:t xml:space="preserve"> - индекс результативности по i - </w:t>
      </w:r>
      <w:proofErr w:type="spellStart"/>
      <w:r w:rsidRPr="00911B1C">
        <w:rPr>
          <w:sz w:val="24"/>
          <w:szCs w:val="24"/>
        </w:rPr>
        <w:t>му</w:t>
      </w:r>
      <w:proofErr w:type="spellEnd"/>
      <w:r w:rsidRPr="00911B1C">
        <w:rPr>
          <w:sz w:val="24"/>
          <w:szCs w:val="24"/>
        </w:rPr>
        <w:t xml:space="preserve"> показателю </w:t>
      </w:r>
      <w:hyperlink r:id="rId13" w:history="1">
        <w:r w:rsidRPr="00911B1C">
          <w:rPr>
            <w:color w:val="0000FF"/>
            <w:sz w:val="24"/>
            <w:szCs w:val="24"/>
            <w:u w:val="single"/>
          </w:rPr>
          <w:t>&lt;1&gt;</w:t>
        </w:r>
      </w:hyperlink>
      <w:r w:rsidRPr="00911B1C">
        <w:rPr>
          <w:sz w:val="24"/>
          <w:szCs w:val="24"/>
        </w:rPr>
        <w:t xml:space="preserve"> в год t;</w:t>
      </w:r>
    </w:p>
    <w:p w:rsidR="00911B1C" w:rsidRPr="00911B1C" w:rsidRDefault="00911B1C" w:rsidP="00911B1C">
      <w:pPr>
        <w:autoSpaceDE w:val="0"/>
        <w:autoSpaceDN w:val="0"/>
        <w:adjustRightInd w:val="0"/>
        <w:ind w:firstLine="709"/>
        <w:jc w:val="both"/>
        <w:rPr>
          <w:sz w:val="24"/>
          <w:szCs w:val="24"/>
        </w:rPr>
      </w:pPr>
      <w:r w:rsidRPr="00911B1C">
        <w:rPr>
          <w:sz w:val="24"/>
          <w:szCs w:val="24"/>
        </w:rPr>
        <w:t>m - количество показателей Подпрограммы.</w:t>
      </w:r>
    </w:p>
    <w:p w:rsidR="00911B1C" w:rsidRPr="00911B1C" w:rsidRDefault="00911B1C" w:rsidP="00911B1C">
      <w:pPr>
        <w:autoSpaceDE w:val="0"/>
        <w:autoSpaceDN w:val="0"/>
        <w:adjustRightInd w:val="0"/>
        <w:ind w:firstLine="709"/>
        <w:jc w:val="both"/>
        <w:rPr>
          <w:sz w:val="24"/>
          <w:szCs w:val="24"/>
        </w:rPr>
      </w:pPr>
      <w:r w:rsidRPr="00911B1C">
        <w:rPr>
          <w:sz w:val="24"/>
          <w:szCs w:val="24"/>
        </w:rPr>
        <w:t>--------------------------------</w:t>
      </w:r>
    </w:p>
    <w:p w:rsidR="00911B1C" w:rsidRPr="00911B1C" w:rsidRDefault="00911B1C" w:rsidP="00911B1C">
      <w:pPr>
        <w:autoSpaceDE w:val="0"/>
        <w:autoSpaceDN w:val="0"/>
        <w:adjustRightInd w:val="0"/>
        <w:ind w:firstLine="709"/>
        <w:jc w:val="both"/>
        <w:rPr>
          <w:sz w:val="24"/>
          <w:szCs w:val="24"/>
        </w:rPr>
      </w:pPr>
      <w:r w:rsidRPr="00911B1C">
        <w:rPr>
          <w:sz w:val="24"/>
          <w:szCs w:val="24"/>
        </w:rPr>
        <w:t>&lt;1</w:t>
      </w:r>
      <w:proofErr w:type="gramStart"/>
      <w:r w:rsidRPr="00911B1C">
        <w:rPr>
          <w:sz w:val="24"/>
          <w:szCs w:val="24"/>
        </w:rPr>
        <w:t>&gt; В</w:t>
      </w:r>
      <w:proofErr w:type="gramEnd"/>
      <w:r w:rsidRPr="00911B1C">
        <w:rPr>
          <w:sz w:val="24"/>
          <w:szCs w:val="24"/>
        </w:rPr>
        <w:t>се целевые и объемные показатели Подпрограммы являются равнозначными.</w:t>
      </w:r>
    </w:p>
    <w:p w:rsidR="00911B1C" w:rsidRPr="00911B1C" w:rsidRDefault="00911B1C" w:rsidP="00911B1C">
      <w:pPr>
        <w:autoSpaceDE w:val="0"/>
        <w:autoSpaceDN w:val="0"/>
        <w:adjustRightInd w:val="0"/>
        <w:ind w:firstLine="709"/>
        <w:jc w:val="both"/>
        <w:rPr>
          <w:sz w:val="24"/>
          <w:szCs w:val="24"/>
        </w:rPr>
      </w:pPr>
      <w:r w:rsidRPr="00911B1C">
        <w:rPr>
          <w:sz w:val="24"/>
          <w:szCs w:val="24"/>
        </w:rPr>
        <w:t>Эффективность реализации Подпрограммы определяется как соотношение интегральной оценки результативности Подпрограммы и уровня финансирования:</w:t>
      </w:r>
    </w:p>
    <w:p w:rsidR="00911B1C" w:rsidRPr="00911B1C" w:rsidRDefault="00911B1C" w:rsidP="00911B1C">
      <w:pPr>
        <w:autoSpaceDE w:val="0"/>
        <w:autoSpaceDN w:val="0"/>
        <w:adjustRightInd w:val="0"/>
        <w:ind w:firstLine="709"/>
        <w:jc w:val="both"/>
        <w:rPr>
          <w:sz w:val="24"/>
          <w:szCs w:val="24"/>
          <w:lang w:val="en-US"/>
        </w:rPr>
      </w:pPr>
      <w:r w:rsidRPr="00911B1C">
        <w:rPr>
          <w:sz w:val="24"/>
          <w:szCs w:val="24"/>
        </w:rPr>
        <w:t xml:space="preserve">                                    </w:t>
      </w:r>
      <w:proofErr w:type="spellStart"/>
      <w:r w:rsidRPr="00911B1C">
        <w:rPr>
          <w:sz w:val="24"/>
          <w:szCs w:val="24"/>
          <w:lang w:val="en-US"/>
        </w:rPr>
        <w:t>Ht</w:t>
      </w:r>
      <w:proofErr w:type="spellEnd"/>
    </w:p>
    <w:p w:rsidR="00911B1C" w:rsidRPr="00911B1C" w:rsidRDefault="00911B1C" w:rsidP="00911B1C">
      <w:pPr>
        <w:autoSpaceDE w:val="0"/>
        <w:autoSpaceDN w:val="0"/>
        <w:adjustRightInd w:val="0"/>
        <w:ind w:firstLine="709"/>
        <w:jc w:val="both"/>
        <w:rPr>
          <w:sz w:val="24"/>
          <w:szCs w:val="24"/>
          <w:lang w:val="en-US"/>
        </w:rPr>
      </w:pPr>
      <w:r w:rsidRPr="00911B1C">
        <w:rPr>
          <w:sz w:val="24"/>
          <w:szCs w:val="24"/>
          <w:lang w:val="en-US"/>
        </w:rPr>
        <w:t xml:space="preserve">                              </w:t>
      </w:r>
      <w:r w:rsidRPr="00911B1C">
        <w:rPr>
          <w:sz w:val="24"/>
          <w:szCs w:val="24"/>
        </w:rPr>
        <w:t>Э</w:t>
      </w:r>
      <w:proofErr w:type="gramStart"/>
      <w:r w:rsidRPr="00911B1C">
        <w:rPr>
          <w:sz w:val="24"/>
          <w:szCs w:val="24"/>
          <w:lang w:val="en-US"/>
        </w:rPr>
        <w:t>t</w:t>
      </w:r>
      <w:proofErr w:type="gramEnd"/>
      <w:r w:rsidRPr="00911B1C">
        <w:rPr>
          <w:sz w:val="24"/>
          <w:szCs w:val="24"/>
          <w:lang w:val="en-US"/>
        </w:rPr>
        <w:t xml:space="preserve"> = ---- x 100,</w:t>
      </w:r>
    </w:p>
    <w:p w:rsidR="00911B1C" w:rsidRPr="00911B1C" w:rsidRDefault="00911B1C" w:rsidP="00911B1C">
      <w:pPr>
        <w:autoSpaceDE w:val="0"/>
        <w:autoSpaceDN w:val="0"/>
        <w:adjustRightInd w:val="0"/>
        <w:ind w:firstLine="709"/>
        <w:jc w:val="both"/>
        <w:rPr>
          <w:sz w:val="24"/>
          <w:szCs w:val="24"/>
          <w:lang w:val="en-US"/>
        </w:rPr>
      </w:pPr>
      <w:r w:rsidRPr="00911B1C">
        <w:rPr>
          <w:sz w:val="24"/>
          <w:szCs w:val="24"/>
          <w:lang w:val="en-US"/>
        </w:rPr>
        <w:t xml:space="preserve">                                    St</w:t>
      </w:r>
    </w:p>
    <w:p w:rsidR="00911B1C" w:rsidRPr="00911B1C" w:rsidRDefault="00911B1C" w:rsidP="00911B1C">
      <w:pPr>
        <w:autoSpaceDE w:val="0"/>
        <w:autoSpaceDN w:val="0"/>
        <w:adjustRightInd w:val="0"/>
        <w:ind w:firstLine="709"/>
        <w:jc w:val="both"/>
        <w:rPr>
          <w:sz w:val="24"/>
          <w:szCs w:val="24"/>
          <w:lang w:val="en-US"/>
        </w:rPr>
      </w:pPr>
      <w:r w:rsidRPr="00911B1C">
        <w:rPr>
          <w:sz w:val="24"/>
          <w:szCs w:val="24"/>
        </w:rPr>
        <w:t>где</w:t>
      </w:r>
      <w:r w:rsidRPr="00911B1C">
        <w:rPr>
          <w:sz w:val="24"/>
          <w:szCs w:val="24"/>
          <w:lang w:val="en-US"/>
        </w:rPr>
        <w:t>:</w:t>
      </w:r>
    </w:p>
    <w:p w:rsidR="00911B1C" w:rsidRPr="00911B1C" w:rsidRDefault="00911B1C" w:rsidP="00911B1C">
      <w:pPr>
        <w:autoSpaceDE w:val="0"/>
        <w:autoSpaceDN w:val="0"/>
        <w:adjustRightInd w:val="0"/>
        <w:ind w:firstLine="709"/>
        <w:jc w:val="both"/>
        <w:rPr>
          <w:sz w:val="24"/>
          <w:szCs w:val="24"/>
        </w:rPr>
      </w:pPr>
      <w:proofErr w:type="spellStart"/>
      <w:r w:rsidRPr="00911B1C">
        <w:rPr>
          <w:sz w:val="24"/>
          <w:szCs w:val="24"/>
        </w:rPr>
        <w:t>Э</w:t>
      </w:r>
      <w:proofErr w:type="gramStart"/>
      <w:r w:rsidRPr="00911B1C">
        <w:rPr>
          <w:sz w:val="24"/>
          <w:szCs w:val="24"/>
        </w:rPr>
        <w:t>t</w:t>
      </w:r>
      <w:proofErr w:type="spellEnd"/>
      <w:proofErr w:type="gramEnd"/>
      <w:r w:rsidRPr="00911B1C">
        <w:rPr>
          <w:sz w:val="24"/>
          <w:szCs w:val="24"/>
        </w:rPr>
        <w:t xml:space="preserve"> - эффективность Подпрограммы в год t;</w:t>
      </w:r>
    </w:p>
    <w:p w:rsidR="00911B1C" w:rsidRPr="00911B1C" w:rsidRDefault="00911B1C" w:rsidP="00911B1C">
      <w:pPr>
        <w:autoSpaceDE w:val="0"/>
        <w:autoSpaceDN w:val="0"/>
        <w:adjustRightInd w:val="0"/>
        <w:ind w:firstLine="709"/>
        <w:jc w:val="both"/>
        <w:rPr>
          <w:sz w:val="24"/>
          <w:szCs w:val="24"/>
        </w:rPr>
      </w:pPr>
      <w:proofErr w:type="spellStart"/>
      <w:r w:rsidRPr="00911B1C">
        <w:rPr>
          <w:sz w:val="24"/>
          <w:szCs w:val="24"/>
        </w:rPr>
        <w:t>St</w:t>
      </w:r>
      <w:proofErr w:type="spellEnd"/>
      <w:r w:rsidRPr="00911B1C">
        <w:rPr>
          <w:sz w:val="24"/>
          <w:szCs w:val="24"/>
        </w:rPr>
        <w:t xml:space="preserve"> - уровень финансирования Подпрограммы в год t, определяется как отношение фактического объема финансирования к запланированному объему финансирования в год t;</w:t>
      </w:r>
    </w:p>
    <w:p w:rsidR="00911B1C" w:rsidRPr="00911B1C" w:rsidRDefault="00911B1C" w:rsidP="00911B1C">
      <w:pPr>
        <w:autoSpaceDE w:val="0"/>
        <w:autoSpaceDN w:val="0"/>
        <w:adjustRightInd w:val="0"/>
        <w:ind w:firstLine="709"/>
        <w:jc w:val="both"/>
        <w:rPr>
          <w:sz w:val="24"/>
          <w:szCs w:val="24"/>
        </w:rPr>
      </w:pPr>
      <w:proofErr w:type="spellStart"/>
      <w:r w:rsidRPr="00911B1C">
        <w:rPr>
          <w:sz w:val="24"/>
          <w:szCs w:val="24"/>
        </w:rPr>
        <w:t>Ht</w:t>
      </w:r>
      <w:proofErr w:type="spellEnd"/>
      <w:r w:rsidRPr="00911B1C">
        <w:rPr>
          <w:sz w:val="24"/>
          <w:szCs w:val="24"/>
        </w:rPr>
        <w:t xml:space="preserve"> - интегральная оценка результативности Подпрограммы в год t.</w:t>
      </w:r>
    </w:p>
    <w:p w:rsidR="00911B1C" w:rsidRPr="00911B1C" w:rsidRDefault="00911B1C" w:rsidP="00911B1C">
      <w:pPr>
        <w:autoSpaceDE w:val="0"/>
        <w:autoSpaceDN w:val="0"/>
        <w:adjustRightInd w:val="0"/>
        <w:ind w:firstLine="709"/>
        <w:jc w:val="both"/>
        <w:rPr>
          <w:sz w:val="24"/>
          <w:szCs w:val="24"/>
        </w:rPr>
      </w:pPr>
      <w:r w:rsidRPr="00911B1C">
        <w:rPr>
          <w:sz w:val="24"/>
          <w:szCs w:val="24"/>
        </w:rPr>
        <w:t>При завершении расчетов показателей формулируются выводы по оценке эффективности реализации Подпрограммы с учетом следующих критериев:</w:t>
      </w:r>
    </w:p>
    <w:p w:rsidR="00911B1C" w:rsidRPr="00911B1C" w:rsidRDefault="00911B1C" w:rsidP="00911B1C">
      <w:pPr>
        <w:autoSpaceDE w:val="0"/>
        <w:autoSpaceDN w:val="0"/>
        <w:adjustRightInd w:val="0"/>
        <w:ind w:firstLine="709"/>
        <w:jc w:val="both"/>
        <w:rPr>
          <w:sz w:val="24"/>
          <w:szCs w:val="24"/>
        </w:rPr>
      </w:pPr>
      <w:r w:rsidRPr="00911B1C">
        <w:rPr>
          <w:sz w:val="24"/>
          <w:szCs w:val="24"/>
        </w:rPr>
        <w:t>значение показателя (</w:t>
      </w:r>
      <w:proofErr w:type="spellStart"/>
      <w:r w:rsidRPr="00911B1C">
        <w:rPr>
          <w:sz w:val="24"/>
          <w:szCs w:val="24"/>
        </w:rPr>
        <w:t>Э</w:t>
      </w:r>
      <w:proofErr w:type="gramStart"/>
      <w:r w:rsidRPr="00911B1C">
        <w:rPr>
          <w:sz w:val="24"/>
          <w:szCs w:val="24"/>
        </w:rPr>
        <w:t>t</w:t>
      </w:r>
      <w:proofErr w:type="spellEnd"/>
      <w:proofErr w:type="gramEnd"/>
      <w:r w:rsidRPr="00911B1C">
        <w:rPr>
          <w:sz w:val="24"/>
          <w:szCs w:val="24"/>
        </w:rPr>
        <w:t>) от 90 до 110 % - реализация Подпрограммы соответствует запланированным результатам при запланированном объеме расходов - запланированная эффективность реализации Подпрограммы;</w:t>
      </w:r>
    </w:p>
    <w:p w:rsidR="00911B1C" w:rsidRPr="00911B1C" w:rsidRDefault="00911B1C" w:rsidP="00911B1C">
      <w:pPr>
        <w:autoSpaceDE w:val="0"/>
        <w:autoSpaceDN w:val="0"/>
        <w:adjustRightInd w:val="0"/>
        <w:ind w:firstLine="709"/>
        <w:jc w:val="both"/>
        <w:rPr>
          <w:sz w:val="24"/>
          <w:szCs w:val="24"/>
        </w:rPr>
      </w:pPr>
      <w:r w:rsidRPr="00911B1C">
        <w:rPr>
          <w:sz w:val="24"/>
          <w:szCs w:val="24"/>
        </w:rPr>
        <w:t>значение показателя (</w:t>
      </w:r>
      <w:proofErr w:type="spellStart"/>
      <w:r w:rsidRPr="00911B1C">
        <w:rPr>
          <w:sz w:val="24"/>
          <w:szCs w:val="24"/>
        </w:rPr>
        <w:t>Э</w:t>
      </w:r>
      <w:proofErr w:type="gramStart"/>
      <w:r w:rsidRPr="00911B1C">
        <w:rPr>
          <w:sz w:val="24"/>
          <w:szCs w:val="24"/>
        </w:rPr>
        <w:t>t</w:t>
      </w:r>
      <w:proofErr w:type="spellEnd"/>
      <w:proofErr w:type="gramEnd"/>
      <w:r w:rsidRPr="00911B1C">
        <w:rPr>
          <w:sz w:val="24"/>
          <w:szCs w:val="24"/>
        </w:rPr>
        <w:t>) более 110 % - эффективность реализации Подпрограммы более высокая по сравнению с запланированной;</w:t>
      </w:r>
    </w:p>
    <w:p w:rsidR="00911B1C" w:rsidRPr="00911B1C" w:rsidRDefault="00911B1C" w:rsidP="00911B1C">
      <w:pPr>
        <w:autoSpaceDE w:val="0"/>
        <w:autoSpaceDN w:val="0"/>
        <w:adjustRightInd w:val="0"/>
        <w:ind w:firstLine="709"/>
        <w:jc w:val="both"/>
        <w:rPr>
          <w:sz w:val="24"/>
          <w:szCs w:val="24"/>
        </w:rPr>
      </w:pPr>
      <w:r w:rsidRPr="00911B1C">
        <w:rPr>
          <w:sz w:val="24"/>
          <w:szCs w:val="24"/>
        </w:rPr>
        <w:t>значение показателя (</w:t>
      </w:r>
      <w:proofErr w:type="spellStart"/>
      <w:r w:rsidRPr="00911B1C">
        <w:rPr>
          <w:sz w:val="24"/>
          <w:szCs w:val="24"/>
        </w:rPr>
        <w:t>Э</w:t>
      </w:r>
      <w:proofErr w:type="gramStart"/>
      <w:r w:rsidRPr="00911B1C">
        <w:rPr>
          <w:sz w:val="24"/>
          <w:szCs w:val="24"/>
        </w:rPr>
        <w:t>t</w:t>
      </w:r>
      <w:proofErr w:type="spellEnd"/>
      <w:proofErr w:type="gramEnd"/>
      <w:r w:rsidRPr="00911B1C">
        <w:rPr>
          <w:sz w:val="24"/>
          <w:szCs w:val="24"/>
        </w:rPr>
        <w:t>) от 50 до 90 % - эффективность реализации Подпрограммы более низкая по сравнению с запланированной;</w:t>
      </w:r>
    </w:p>
    <w:p w:rsidR="00911B1C" w:rsidRPr="00911B1C" w:rsidRDefault="00911B1C" w:rsidP="00911B1C">
      <w:pPr>
        <w:autoSpaceDE w:val="0"/>
        <w:autoSpaceDN w:val="0"/>
        <w:adjustRightInd w:val="0"/>
        <w:ind w:firstLine="709"/>
        <w:jc w:val="both"/>
        <w:rPr>
          <w:sz w:val="24"/>
          <w:szCs w:val="24"/>
        </w:rPr>
      </w:pPr>
      <w:r w:rsidRPr="00911B1C">
        <w:rPr>
          <w:sz w:val="24"/>
          <w:szCs w:val="24"/>
        </w:rPr>
        <w:t>значение показателя (</w:t>
      </w:r>
      <w:proofErr w:type="spellStart"/>
      <w:r w:rsidRPr="00911B1C">
        <w:rPr>
          <w:sz w:val="24"/>
          <w:szCs w:val="24"/>
        </w:rPr>
        <w:t>Э</w:t>
      </w:r>
      <w:proofErr w:type="gramStart"/>
      <w:r w:rsidRPr="00911B1C">
        <w:rPr>
          <w:sz w:val="24"/>
          <w:szCs w:val="24"/>
        </w:rPr>
        <w:t>t</w:t>
      </w:r>
      <w:proofErr w:type="spellEnd"/>
      <w:proofErr w:type="gramEnd"/>
      <w:r w:rsidRPr="00911B1C">
        <w:rPr>
          <w:sz w:val="24"/>
          <w:szCs w:val="24"/>
        </w:rPr>
        <w:t xml:space="preserve">) менее 50% - </w:t>
      </w:r>
      <w:proofErr w:type="spellStart"/>
      <w:r w:rsidRPr="00911B1C">
        <w:rPr>
          <w:sz w:val="24"/>
          <w:szCs w:val="24"/>
        </w:rPr>
        <w:t>Подподпрограммы</w:t>
      </w:r>
      <w:proofErr w:type="spellEnd"/>
      <w:r w:rsidRPr="00911B1C">
        <w:rPr>
          <w:sz w:val="24"/>
          <w:szCs w:val="24"/>
        </w:rPr>
        <w:t xml:space="preserve"> реализуется неэффективно.</w:t>
      </w:r>
    </w:p>
    <w:p w:rsidR="00911B1C" w:rsidRPr="00911B1C" w:rsidRDefault="00911B1C" w:rsidP="00911B1C">
      <w:pPr>
        <w:autoSpaceDE w:val="0"/>
        <w:autoSpaceDN w:val="0"/>
        <w:adjustRightInd w:val="0"/>
        <w:ind w:firstLine="709"/>
        <w:jc w:val="both"/>
        <w:rPr>
          <w:sz w:val="24"/>
          <w:szCs w:val="24"/>
        </w:rPr>
      </w:pPr>
      <w:r w:rsidRPr="00911B1C">
        <w:rPr>
          <w:sz w:val="24"/>
          <w:szCs w:val="24"/>
        </w:rPr>
        <w:t>В случае</w:t>
      </w:r>
      <w:proofErr w:type="gramStart"/>
      <w:r w:rsidRPr="00911B1C">
        <w:rPr>
          <w:sz w:val="24"/>
          <w:szCs w:val="24"/>
        </w:rPr>
        <w:t>,</w:t>
      </w:r>
      <w:proofErr w:type="gramEnd"/>
      <w:r w:rsidRPr="00911B1C">
        <w:rPr>
          <w:sz w:val="24"/>
          <w:szCs w:val="24"/>
        </w:rPr>
        <w:t xml:space="preserve"> если эффективность реализации Подпрограммы более низкая по сравнению                             с запланированной или </w:t>
      </w:r>
      <w:proofErr w:type="spellStart"/>
      <w:r w:rsidRPr="00911B1C">
        <w:rPr>
          <w:sz w:val="24"/>
          <w:szCs w:val="24"/>
        </w:rPr>
        <w:t>Подподпрограмма</w:t>
      </w:r>
      <w:proofErr w:type="spellEnd"/>
      <w:r w:rsidRPr="00911B1C">
        <w:rPr>
          <w:sz w:val="24"/>
          <w:szCs w:val="24"/>
        </w:rPr>
        <w:t xml:space="preserve"> реализуется неэффективно по итогам ежегодной оценки, формируется соответствующее заключение о внесении изменений в Программу или о досрочном прекращении реализации Подпрограммы.</w:t>
      </w:r>
    </w:p>
    <w:p w:rsidR="00911B1C" w:rsidRPr="00911B1C" w:rsidRDefault="00911B1C" w:rsidP="00911B1C">
      <w:pPr>
        <w:autoSpaceDE w:val="0"/>
        <w:autoSpaceDN w:val="0"/>
        <w:adjustRightInd w:val="0"/>
        <w:ind w:firstLine="709"/>
        <w:jc w:val="both"/>
        <w:rPr>
          <w:sz w:val="24"/>
          <w:szCs w:val="24"/>
        </w:rPr>
      </w:pPr>
      <w:r w:rsidRPr="00911B1C">
        <w:rPr>
          <w:sz w:val="24"/>
          <w:szCs w:val="24"/>
        </w:rPr>
        <w:lastRenderedPageBreak/>
        <w:t xml:space="preserve">Основные показатели, отражающие эффективность реализуемых мероприятий, отражены           в приложении № 5 к муниципальной программе. </w:t>
      </w:r>
    </w:p>
    <w:p w:rsidR="00911B1C" w:rsidRPr="00911B1C" w:rsidRDefault="00911B1C" w:rsidP="00911B1C">
      <w:pPr>
        <w:widowControl w:val="0"/>
        <w:autoSpaceDE w:val="0"/>
        <w:autoSpaceDN w:val="0"/>
        <w:adjustRightInd w:val="0"/>
        <w:ind w:firstLine="567"/>
        <w:jc w:val="both"/>
        <w:rPr>
          <w:sz w:val="24"/>
          <w:szCs w:val="24"/>
        </w:rPr>
      </w:pPr>
      <w:r w:rsidRPr="00911B1C">
        <w:rPr>
          <w:sz w:val="24"/>
          <w:szCs w:val="24"/>
        </w:rPr>
        <w:t>Показатели эффективности:</w:t>
      </w:r>
    </w:p>
    <w:p w:rsidR="00911B1C" w:rsidRPr="00911B1C" w:rsidRDefault="00911B1C" w:rsidP="00911B1C">
      <w:pPr>
        <w:widowControl w:val="0"/>
        <w:autoSpaceDE w:val="0"/>
        <w:autoSpaceDN w:val="0"/>
        <w:adjustRightInd w:val="0"/>
        <w:ind w:firstLine="567"/>
        <w:jc w:val="both"/>
        <w:rPr>
          <w:sz w:val="24"/>
          <w:szCs w:val="24"/>
        </w:rPr>
      </w:pPr>
      <w:r w:rsidRPr="00911B1C">
        <w:rPr>
          <w:sz w:val="24"/>
          <w:szCs w:val="24"/>
        </w:rPr>
        <w:t>Внесение изменений в генеральный план муниципального образования Красноозерное сельское поселение и</w:t>
      </w:r>
      <w:proofErr w:type="gramStart"/>
      <w:r w:rsidRPr="00911B1C">
        <w:rPr>
          <w:sz w:val="24"/>
          <w:szCs w:val="24"/>
        </w:rPr>
        <w:t xml:space="preserve"> :</w:t>
      </w:r>
      <w:proofErr w:type="gramEnd"/>
    </w:p>
    <w:p w:rsidR="00911B1C" w:rsidRPr="00911B1C" w:rsidRDefault="00911B1C" w:rsidP="00911B1C">
      <w:pPr>
        <w:widowControl w:val="0"/>
        <w:autoSpaceDE w:val="0"/>
        <w:autoSpaceDN w:val="0"/>
        <w:adjustRightInd w:val="0"/>
        <w:ind w:firstLine="567"/>
        <w:jc w:val="both"/>
        <w:rPr>
          <w:sz w:val="24"/>
          <w:szCs w:val="24"/>
        </w:rPr>
      </w:pPr>
      <w:r w:rsidRPr="00911B1C">
        <w:rPr>
          <w:sz w:val="24"/>
          <w:szCs w:val="24"/>
        </w:rPr>
        <w:t>2019 год –  1;</w:t>
      </w:r>
    </w:p>
    <w:p w:rsidR="00911B1C" w:rsidRPr="00911B1C" w:rsidRDefault="00911B1C" w:rsidP="00911B1C">
      <w:pPr>
        <w:widowControl w:val="0"/>
        <w:autoSpaceDE w:val="0"/>
        <w:autoSpaceDN w:val="0"/>
        <w:adjustRightInd w:val="0"/>
        <w:ind w:firstLine="567"/>
        <w:jc w:val="both"/>
        <w:rPr>
          <w:sz w:val="24"/>
          <w:szCs w:val="24"/>
        </w:rPr>
      </w:pPr>
      <w:r w:rsidRPr="00911B1C">
        <w:rPr>
          <w:sz w:val="24"/>
          <w:szCs w:val="24"/>
        </w:rPr>
        <w:t>Внесение изменений в правила землепользования и застройки муниципального образования Красноозерное сельское поселение:</w:t>
      </w:r>
    </w:p>
    <w:p w:rsidR="00911B1C" w:rsidRPr="00911B1C" w:rsidRDefault="00911B1C" w:rsidP="00911B1C">
      <w:pPr>
        <w:widowControl w:val="0"/>
        <w:autoSpaceDE w:val="0"/>
        <w:autoSpaceDN w:val="0"/>
        <w:adjustRightInd w:val="0"/>
        <w:ind w:firstLine="567"/>
        <w:jc w:val="both"/>
        <w:rPr>
          <w:sz w:val="24"/>
          <w:szCs w:val="24"/>
        </w:rPr>
      </w:pPr>
      <w:r w:rsidRPr="00911B1C">
        <w:rPr>
          <w:sz w:val="24"/>
          <w:szCs w:val="24"/>
        </w:rPr>
        <w:t>2019 год – 1;</w:t>
      </w:r>
    </w:p>
    <w:p w:rsidR="00911B1C" w:rsidRPr="00911B1C" w:rsidRDefault="00911B1C" w:rsidP="00911B1C">
      <w:pPr>
        <w:ind w:firstLine="567"/>
        <w:jc w:val="both"/>
        <w:rPr>
          <w:sz w:val="24"/>
          <w:szCs w:val="24"/>
        </w:rPr>
      </w:pPr>
      <w:r w:rsidRPr="00911B1C">
        <w:rPr>
          <w:sz w:val="24"/>
          <w:szCs w:val="24"/>
        </w:rPr>
        <w:t>Внесение в единый государственный реестр недвижимости сведений о границах территориальных зон:</w:t>
      </w:r>
    </w:p>
    <w:p w:rsidR="00911B1C" w:rsidRPr="00911B1C" w:rsidRDefault="00911B1C" w:rsidP="00911B1C">
      <w:pPr>
        <w:ind w:firstLine="567"/>
        <w:jc w:val="both"/>
        <w:rPr>
          <w:sz w:val="24"/>
          <w:szCs w:val="24"/>
        </w:rPr>
      </w:pPr>
      <w:r w:rsidRPr="00911B1C">
        <w:rPr>
          <w:sz w:val="24"/>
          <w:szCs w:val="24"/>
        </w:rPr>
        <w:t>2019 год – 18 территориальных зон;</w:t>
      </w:r>
    </w:p>
    <w:p w:rsidR="00911B1C" w:rsidRPr="00911B1C" w:rsidRDefault="00911B1C" w:rsidP="00911B1C">
      <w:pPr>
        <w:rPr>
          <w:sz w:val="24"/>
          <w:szCs w:val="24"/>
          <w:u w:val="single"/>
        </w:rPr>
      </w:pPr>
    </w:p>
    <w:p w:rsidR="00911B1C" w:rsidRPr="00911B1C" w:rsidRDefault="00911B1C" w:rsidP="00911B1C">
      <w:pPr>
        <w:rPr>
          <w:sz w:val="24"/>
          <w:szCs w:val="24"/>
          <w:u w:val="single"/>
        </w:rPr>
        <w:sectPr w:rsidR="00911B1C" w:rsidRPr="00911B1C" w:rsidSect="005D434B">
          <w:headerReference w:type="even" r:id="rId14"/>
          <w:headerReference w:type="default" r:id="rId15"/>
          <w:footerReference w:type="first" r:id="rId16"/>
          <w:pgSz w:w="11907" w:h="16840" w:code="9"/>
          <w:pgMar w:top="426" w:right="850" w:bottom="709" w:left="1418" w:header="567" w:footer="299" w:gutter="0"/>
          <w:cols w:space="709"/>
          <w:titlePg/>
          <w:docGrid w:linePitch="326"/>
        </w:sectPr>
      </w:pPr>
    </w:p>
    <w:p w:rsidR="00911B1C" w:rsidRPr="00911B1C" w:rsidRDefault="00911B1C" w:rsidP="00911B1C">
      <w:pPr>
        <w:jc w:val="right"/>
        <w:rPr>
          <w:caps/>
          <w:sz w:val="24"/>
          <w:szCs w:val="24"/>
        </w:rPr>
      </w:pPr>
      <w:r w:rsidRPr="00911B1C">
        <w:rPr>
          <w:caps/>
          <w:sz w:val="24"/>
          <w:szCs w:val="24"/>
        </w:rPr>
        <w:lastRenderedPageBreak/>
        <w:t>Приложение 1</w:t>
      </w:r>
    </w:p>
    <w:p w:rsidR="00911B1C" w:rsidRPr="00911B1C" w:rsidRDefault="00911B1C" w:rsidP="00911B1C">
      <w:pPr>
        <w:jc w:val="right"/>
        <w:rPr>
          <w:sz w:val="24"/>
          <w:szCs w:val="24"/>
        </w:rPr>
      </w:pPr>
      <w:r w:rsidRPr="00911B1C">
        <w:rPr>
          <w:sz w:val="24"/>
          <w:szCs w:val="24"/>
        </w:rPr>
        <w:t>к муниципальной подпрограмме</w:t>
      </w:r>
    </w:p>
    <w:p w:rsidR="00911B1C" w:rsidRPr="00911B1C" w:rsidRDefault="00911B1C" w:rsidP="00911B1C">
      <w:pPr>
        <w:jc w:val="right"/>
        <w:rPr>
          <w:sz w:val="24"/>
          <w:szCs w:val="24"/>
        </w:rPr>
      </w:pPr>
    </w:p>
    <w:p w:rsidR="00911B1C" w:rsidRPr="00911B1C" w:rsidRDefault="00911B1C" w:rsidP="00911B1C">
      <w:pPr>
        <w:tabs>
          <w:tab w:val="left" w:pos="8647"/>
        </w:tabs>
        <w:jc w:val="center"/>
        <w:rPr>
          <w:iCs/>
          <w:caps/>
          <w:sz w:val="24"/>
          <w:szCs w:val="24"/>
        </w:rPr>
      </w:pPr>
      <w:r w:rsidRPr="00911B1C">
        <w:rPr>
          <w:iCs/>
          <w:caps/>
          <w:sz w:val="24"/>
          <w:szCs w:val="24"/>
        </w:rPr>
        <w:t>Перечень</w:t>
      </w:r>
    </w:p>
    <w:p w:rsidR="00911B1C" w:rsidRPr="00911B1C" w:rsidRDefault="00911B1C" w:rsidP="00911B1C">
      <w:pPr>
        <w:tabs>
          <w:tab w:val="left" w:pos="8647"/>
        </w:tabs>
        <w:jc w:val="center"/>
        <w:rPr>
          <w:b/>
          <w:iCs/>
          <w:caps/>
          <w:sz w:val="24"/>
          <w:szCs w:val="24"/>
        </w:rPr>
      </w:pPr>
      <w:r w:rsidRPr="00911B1C">
        <w:rPr>
          <w:iCs/>
          <w:caps/>
          <w:sz w:val="24"/>
          <w:szCs w:val="24"/>
        </w:rPr>
        <w:t>ОСНОВНЫХ МЕРОПРИЯТИЙ</w:t>
      </w:r>
    </w:p>
    <w:p w:rsidR="00911B1C" w:rsidRDefault="00911B1C">
      <w:pPr>
        <w:rPr>
          <w:b/>
          <w:sz w:val="24"/>
          <w:szCs w:val="24"/>
        </w:rPr>
      </w:pPr>
    </w:p>
    <w:p w:rsidR="00911B1C" w:rsidRDefault="00911B1C" w:rsidP="00911B1C">
      <w:pPr>
        <w:rPr>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613"/>
        <w:gridCol w:w="4536"/>
      </w:tblGrid>
      <w:tr w:rsidR="00911B1C" w:rsidRPr="00911B1C" w:rsidTr="00911B1C">
        <w:tc>
          <w:tcPr>
            <w:tcW w:w="2349" w:type="dxa"/>
            <w:tcBorders>
              <w:top w:val="single" w:sz="4" w:space="0" w:color="auto"/>
              <w:left w:val="single" w:sz="4" w:space="0" w:color="auto"/>
              <w:bottom w:val="single" w:sz="4" w:space="0" w:color="auto"/>
              <w:right w:val="single" w:sz="4" w:space="0" w:color="auto"/>
            </w:tcBorders>
            <w:hideMark/>
          </w:tcPr>
          <w:p w:rsidR="00911B1C" w:rsidRPr="00911B1C" w:rsidRDefault="00911B1C" w:rsidP="00911B1C">
            <w:pPr>
              <w:widowControl w:val="0"/>
              <w:adjustRightInd w:val="0"/>
              <w:jc w:val="center"/>
              <w:rPr>
                <w:iCs/>
                <w:sz w:val="24"/>
                <w:szCs w:val="24"/>
                <w:lang w:eastAsia="en-US"/>
              </w:rPr>
            </w:pPr>
            <w:r w:rsidRPr="00911B1C">
              <w:rPr>
                <w:iCs/>
                <w:sz w:val="24"/>
                <w:szCs w:val="24"/>
                <w:lang w:eastAsia="en-US"/>
              </w:rPr>
              <w:t xml:space="preserve">Наименование </w:t>
            </w:r>
            <w:proofErr w:type="gramStart"/>
            <w:r w:rsidRPr="00911B1C">
              <w:rPr>
                <w:iCs/>
                <w:sz w:val="24"/>
                <w:szCs w:val="24"/>
                <w:lang w:eastAsia="en-US"/>
              </w:rPr>
              <w:t>муниципальной</w:t>
            </w:r>
            <w:proofErr w:type="gramEnd"/>
            <w:r w:rsidRPr="00911B1C">
              <w:rPr>
                <w:iCs/>
                <w:sz w:val="24"/>
                <w:szCs w:val="24"/>
                <w:lang w:eastAsia="en-US"/>
              </w:rPr>
              <w:t xml:space="preserve"> подпрограмма</w:t>
            </w:r>
          </w:p>
        </w:tc>
        <w:tc>
          <w:tcPr>
            <w:tcW w:w="2613" w:type="dxa"/>
            <w:tcBorders>
              <w:top w:val="single" w:sz="4" w:space="0" w:color="auto"/>
              <w:left w:val="single" w:sz="4" w:space="0" w:color="auto"/>
              <w:bottom w:val="single" w:sz="4" w:space="0" w:color="auto"/>
              <w:right w:val="single" w:sz="4" w:space="0" w:color="auto"/>
            </w:tcBorders>
            <w:hideMark/>
          </w:tcPr>
          <w:p w:rsidR="00911B1C" w:rsidRPr="00911B1C" w:rsidRDefault="00911B1C" w:rsidP="00911B1C">
            <w:pPr>
              <w:widowControl w:val="0"/>
              <w:autoSpaceDE w:val="0"/>
              <w:autoSpaceDN w:val="0"/>
              <w:adjustRightInd w:val="0"/>
              <w:jc w:val="center"/>
              <w:rPr>
                <w:iCs/>
                <w:sz w:val="24"/>
                <w:szCs w:val="24"/>
                <w:lang w:eastAsia="en-US"/>
              </w:rPr>
            </w:pPr>
            <w:r w:rsidRPr="00911B1C">
              <w:rPr>
                <w:iCs/>
                <w:sz w:val="24"/>
                <w:szCs w:val="24"/>
                <w:lang w:eastAsia="en-US"/>
              </w:rPr>
              <w:t>Ответственный</w:t>
            </w:r>
          </w:p>
          <w:p w:rsidR="00911B1C" w:rsidRPr="00911B1C" w:rsidRDefault="00911B1C" w:rsidP="00911B1C">
            <w:pPr>
              <w:widowControl w:val="0"/>
              <w:autoSpaceDE w:val="0"/>
              <w:autoSpaceDN w:val="0"/>
              <w:adjustRightInd w:val="0"/>
              <w:jc w:val="center"/>
              <w:rPr>
                <w:iCs/>
                <w:sz w:val="24"/>
                <w:szCs w:val="24"/>
                <w:lang w:eastAsia="en-US"/>
              </w:rPr>
            </w:pPr>
            <w:r w:rsidRPr="00911B1C">
              <w:rPr>
                <w:iCs/>
                <w:sz w:val="24"/>
                <w:szCs w:val="24"/>
                <w:lang w:eastAsia="en-US"/>
              </w:rPr>
              <w:t>исполнитель</w:t>
            </w:r>
          </w:p>
        </w:tc>
        <w:tc>
          <w:tcPr>
            <w:tcW w:w="4536" w:type="dxa"/>
            <w:tcBorders>
              <w:top w:val="single" w:sz="4" w:space="0" w:color="auto"/>
              <w:left w:val="single" w:sz="4" w:space="0" w:color="auto"/>
              <w:bottom w:val="single" w:sz="4" w:space="0" w:color="auto"/>
              <w:right w:val="single" w:sz="4" w:space="0" w:color="auto"/>
            </w:tcBorders>
            <w:hideMark/>
          </w:tcPr>
          <w:p w:rsidR="00911B1C" w:rsidRPr="00911B1C" w:rsidRDefault="00911B1C" w:rsidP="00911B1C">
            <w:pPr>
              <w:widowControl w:val="0"/>
              <w:autoSpaceDE w:val="0"/>
              <w:autoSpaceDN w:val="0"/>
              <w:adjustRightInd w:val="0"/>
              <w:jc w:val="center"/>
              <w:rPr>
                <w:iCs/>
                <w:sz w:val="24"/>
                <w:szCs w:val="24"/>
                <w:lang w:eastAsia="en-US"/>
              </w:rPr>
            </w:pPr>
            <w:r w:rsidRPr="00911B1C">
              <w:rPr>
                <w:iCs/>
                <w:sz w:val="24"/>
                <w:szCs w:val="24"/>
                <w:lang w:eastAsia="en-US"/>
              </w:rPr>
              <w:t xml:space="preserve">Основные направления развития </w:t>
            </w:r>
          </w:p>
        </w:tc>
      </w:tr>
      <w:tr w:rsidR="00911B1C" w:rsidRPr="00911B1C" w:rsidTr="00911B1C">
        <w:tc>
          <w:tcPr>
            <w:tcW w:w="2349" w:type="dxa"/>
            <w:tcBorders>
              <w:top w:val="single" w:sz="4" w:space="0" w:color="auto"/>
              <w:left w:val="single" w:sz="4" w:space="0" w:color="auto"/>
              <w:bottom w:val="single" w:sz="4" w:space="0" w:color="auto"/>
              <w:right w:val="single" w:sz="4" w:space="0" w:color="auto"/>
            </w:tcBorders>
            <w:hideMark/>
          </w:tcPr>
          <w:p w:rsidR="00911B1C" w:rsidRPr="00911B1C" w:rsidRDefault="00911B1C" w:rsidP="00911B1C">
            <w:pPr>
              <w:widowControl w:val="0"/>
              <w:autoSpaceDE w:val="0"/>
              <w:autoSpaceDN w:val="0"/>
              <w:adjustRightInd w:val="0"/>
              <w:jc w:val="center"/>
              <w:rPr>
                <w:iCs/>
                <w:sz w:val="24"/>
                <w:szCs w:val="24"/>
                <w:lang w:eastAsia="en-US"/>
              </w:rPr>
            </w:pPr>
            <w:r w:rsidRPr="00911B1C">
              <w:rPr>
                <w:iCs/>
                <w:sz w:val="24"/>
                <w:szCs w:val="24"/>
                <w:lang w:eastAsia="en-US"/>
              </w:rPr>
              <w:t>1</w:t>
            </w:r>
          </w:p>
        </w:tc>
        <w:tc>
          <w:tcPr>
            <w:tcW w:w="2613" w:type="dxa"/>
            <w:tcBorders>
              <w:top w:val="single" w:sz="4" w:space="0" w:color="auto"/>
              <w:left w:val="single" w:sz="4" w:space="0" w:color="auto"/>
              <w:bottom w:val="single" w:sz="4" w:space="0" w:color="auto"/>
              <w:right w:val="single" w:sz="4" w:space="0" w:color="auto"/>
            </w:tcBorders>
            <w:hideMark/>
          </w:tcPr>
          <w:p w:rsidR="00911B1C" w:rsidRPr="00911B1C" w:rsidRDefault="00911B1C" w:rsidP="00911B1C">
            <w:pPr>
              <w:widowControl w:val="0"/>
              <w:autoSpaceDE w:val="0"/>
              <w:autoSpaceDN w:val="0"/>
              <w:adjustRightInd w:val="0"/>
              <w:jc w:val="center"/>
              <w:rPr>
                <w:iCs/>
                <w:sz w:val="24"/>
                <w:szCs w:val="24"/>
                <w:lang w:eastAsia="en-US"/>
              </w:rPr>
            </w:pPr>
            <w:r w:rsidRPr="00911B1C">
              <w:rPr>
                <w:iCs/>
                <w:sz w:val="24"/>
                <w:szCs w:val="24"/>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rsidR="00911B1C" w:rsidRPr="00911B1C" w:rsidRDefault="00911B1C" w:rsidP="00911B1C">
            <w:pPr>
              <w:widowControl w:val="0"/>
              <w:autoSpaceDE w:val="0"/>
              <w:autoSpaceDN w:val="0"/>
              <w:adjustRightInd w:val="0"/>
              <w:jc w:val="center"/>
              <w:rPr>
                <w:iCs/>
                <w:sz w:val="24"/>
                <w:szCs w:val="24"/>
                <w:lang w:eastAsia="en-US"/>
              </w:rPr>
            </w:pPr>
            <w:r w:rsidRPr="00911B1C">
              <w:rPr>
                <w:iCs/>
                <w:sz w:val="24"/>
                <w:szCs w:val="24"/>
                <w:lang w:eastAsia="en-US"/>
              </w:rPr>
              <w:t>3</w:t>
            </w:r>
          </w:p>
        </w:tc>
      </w:tr>
      <w:tr w:rsidR="00911B1C" w:rsidRPr="00911B1C" w:rsidTr="00911B1C">
        <w:tc>
          <w:tcPr>
            <w:tcW w:w="2349" w:type="dxa"/>
            <w:tcBorders>
              <w:top w:val="single" w:sz="4" w:space="0" w:color="auto"/>
              <w:left w:val="single" w:sz="4" w:space="0" w:color="auto"/>
              <w:bottom w:val="single" w:sz="4" w:space="0" w:color="auto"/>
              <w:right w:val="single" w:sz="4" w:space="0" w:color="auto"/>
            </w:tcBorders>
          </w:tcPr>
          <w:p w:rsidR="00911B1C" w:rsidRPr="00911B1C" w:rsidRDefault="00911B1C" w:rsidP="00911B1C">
            <w:pPr>
              <w:widowControl w:val="0"/>
              <w:autoSpaceDE w:val="0"/>
              <w:autoSpaceDN w:val="0"/>
              <w:adjustRightInd w:val="0"/>
              <w:jc w:val="both"/>
              <w:rPr>
                <w:iCs/>
                <w:sz w:val="24"/>
                <w:szCs w:val="24"/>
                <w:lang w:eastAsia="en-US"/>
              </w:rPr>
            </w:pPr>
            <w:r w:rsidRPr="00911B1C">
              <w:rPr>
                <w:iCs/>
                <w:sz w:val="24"/>
                <w:szCs w:val="24"/>
                <w:lang w:eastAsia="en-US"/>
              </w:rPr>
              <w:t xml:space="preserve">Муниципальная подпрограмма </w:t>
            </w:r>
            <w:r w:rsidRPr="00911B1C">
              <w:rPr>
                <w:sz w:val="24"/>
                <w:szCs w:val="24"/>
              </w:rPr>
              <w:t xml:space="preserve"> </w:t>
            </w:r>
            <w:r w:rsidRPr="00911B1C">
              <w:rPr>
                <w:sz w:val="24"/>
                <w:szCs w:val="28"/>
              </w:rPr>
              <w:t>«Внесение изменений в документы территориального планирования и градостроительного зонирования, внесение в единый государственный реестр недвижимости сведений о границах территориальных зон муниципального образования Красноозерное сельское поселение на 2019 год»</w:t>
            </w:r>
          </w:p>
        </w:tc>
        <w:tc>
          <w:tcPr>
            <w:tcW w:w="2613" w:type="dxa"/>
            <w:tcBorders>
              <w:top w:val="single" w:sz="4" w:space="0" w:color="auto"/>
              <w:left w:val="single" w:sz="4" w:space="0" w:color="auto"/>
              <w:bottom w:val="single" w:sz="4" w:space="0" w:color="auto"/>
              <w:right w:val="single" w:sz="4" w:space="0" w:color="auto"/>
            </w:tcBorders>
          </w:tcPr>
          <w:p w:rsidR="00911B1C" w:rsidRPr="00911B1C" w:rsidRDefault="00911B1C" w:rsidP="00911B1C">
            <w:pPr>
              <w:widowControl w:val="0"/>
              <w:autoSpaceDE w:val="0"/>
              <w:autoSpaceDN w:val="0"/>
              <w:adjustRightInd w:val="0"/>
              <w:jc w:val="both"/>
              <w:rPr>
                <w:iCs/>
                <w:sz w:val="24"/>
                <w:szCs w:val="24"/>
                <w:lang w:eastAsia="en-US"/>
              </w:rPr>
            </w:pPr>
            <w:r w:rsidRPr="00911B1C">
              <w:rPr>
                <w:sz w:val="24"/>
                <w:szCs w:val="24"/>
              </w:rPr>
              <w:t>Администрация муниципального образования Красноозерное сельское поселение</w:t>
            </w:r>
          </w:p>
        </w:tc>
        <w:tc>
          <w:tcPr>
            <w:tcW w:w="4536" w:type="dxa"/>
            <w:tcBorders>
              <w:top w:val="single" w:sz="4" w:space="0" w:color="auto"/>
              <w:left w:val="single" w:sz="4" w:space="0" w:color="auto"/>
              <w:bottom w:val="single" w:sz="4" w:space="0" w:color="auto"/>
              <w:right w:val="single" w:sz="4" w:space="0" w:color="auto"/>
            </w:tcBorders>
          </w:tcPr>
          <w:p w:rsidR="00911B1C" w:rsidRPr="00911B1C" w:rsidRDefault="00911B1C" w:rsidP="00911B1C">
            <w:pPr>
              <w:jc w:val="both"/>
              <w:rPr>
                <w:sz w:val="24"/>
                <w:szCs w:val="24"/>
              </w:rPr>
            </w:pPr>
            <w:r w:rsidRPr="00911B1C">
              <w:rPr>
                <w:sz w:val="24"/>
                <w:szCs w:val="24"/>
              </w:rPr>
              <w:t>Основные мероприятия:</w:t>
            </w:r>
          </w:p>
          <w:p w:rsidR="00911B1C" w:rsidRPr="00911B1C" w:rsidRDefault="00911B1C" w:rsidP="00911B1C">
            <w:pPr>
              <w:jc w:val="both"/>
              <w:rPr>
                <w:sz w:val="24"/>
                <w:szCs w:val="28"/>
              </w:rPr>
            </w:pPr>
            <w:r w:rsidRPr="00911B1C">
              <w:rPr>
                <w:sz w:val="24"/>
                <w:szCs w:val="28"/>
              </w:rPr>
              <w:t>на 2019г. планируется:</w:t>
            </w:r>
          </w:p>
          <w:p w:rsidR="00911B1C" w:rsidRPr="00911B1C" w:rsidRDefault="00911B1C" w:rsidP="00911B1C">
            <w:pPr>
              <w:jc w:val="both"/>
              <w:rPr>
                <w:sz w:val="24"/>
                <w:szCs w:val="28"/>
              </w:rPr>
            </w:pPr>
            <w:r w:rsidRPr="00911B1C">
              <w:rPr>
                <w:sz w:val="24"/>
                <w:szCs w:val="28"/>
              </w:rPr>
              <w:t xml:space="preserve">внести изменения в генеральный план поселения-1; </w:t>
            </w:r>
          </w:p>
          <w:p w:rsidR="00911B1C" w:rsidRPr="00911B1C" w:rsidRDefault="00911B1C" w:rsidP="00911B1C">
            <w:pPr>
              <w:jc w:val="both"/>
              <w:rPr>
                <w:sz w:val="24"/>
                <w:szCs w:val="28"/>
              </w:rPr>
            </w:pPr>
            <w:r w:rsidRPr="00911B1C">
              <w:rPr>
                <w:sz w:val="24"/>
                <w:szCs w:val="28"/>
              </w:rPr>
              <w:t>внести изменения в правила землепользования и застройки поселения-1;</w:t>
            </w:r>
          </w:p>
          <w:p w:rsidR="00911B1C" w:rsidRPr="00911B1C" w:rsidRDefault="00911B1C" w:rsidP="00911B1C">
            <w:pPr>
              <w:jc w:val="both"/>
              <w:rPr>
                <w:sz w:val="24"/>
                <w:szCs w:val="28"/>
              </w:rPr>
            </w:pPr>
            <w:r w:rsidRPr="00911B1C">
              <w:rPr>
                <w:sz w:val="24"/>
                <w:szCs w:val="28"/>
              </w:rPr>
              <w:t>внести в единый государственный реестр недвижимости сведения о границах 18 территориальных зон.</w:t>
            </w:r>
          </w:p>
          <w:p w:rsidR="00911B1C" w:rsidRPr="00911B1C" w:rsidRDefault="00911B1C" w:rsidP="00911B1C">
            <w:pPr>
              <w:jc w:val="both"/>
              <w:rPr>
                <w:sz w:val="24"/>
                <w:szCs w:val="24"/>
              </w:rPr>
            </w:pPr>
          </w:p>
        </w:tc>
      </w:tr>
    </w:tbl>
    <w:p w:rsidR="003D0FF6" w:rsidRDefault="003D0FF6" w:rsidP="00911B1C">
      <w:pPr>
        <w:rPr>
          <w:sz w:val="24"/>
          <w:szCs w:val="24"/>
        </w:rPr>
      </w:pPr>
    </w:p>
    <w:p w:rsidR="003D0FF6" w:rsidRPr="003D0FF6" w:rsidRDefault="003D0FF6" w:rsidP="003D0FF6">
      <w:pPr>
        <w:rPr>
          <w:sz w:val="24"/>
          <w:szCs w:val="24"/>
        </w:rPr>
      </w:pPr>
    </w:p>
    <w:p w:rsidR="003D0FF6" w:rsidRPr="003D0FF6" w:rsidRDefault="003D0FF6" w:rsidP="003D0FF6">
      <w:pPr>
        <w:rPr>
          <w:sz w:val="24"/>
          <w:szCs w:val="24"/>
        </w:rPr>
      </w:pPr>
    </w:p>
    <w:p w:rsidR="003D0FF6" w:rsidRPr="003D0FF6" w:rsidRDefault="003D0FF6" w:rsidP="003D0FF6">
      <w:pPr>
        <w:rPr>
          <w:sz w:val="24"/>
          <w:szCs w:val="24"/>
        </w:rPr>
      </w:pPr>
    </w:p>
    <w:p w:rsidR="003D0FF6" w:rsidRPr="003D0FF6" w:rsidRDefault="003D0FF6" w:rsidP="003D0FF6">
      <w:pPr>
        <w:rPr>
          <w:sz w:val="24"/>
          <w:szCs w:val="24"/>
        </w:rPr>
      </w:pPr>
    </w:p>
    <w:p w:rsidR="003D0FF6" w:rsidRPr="003D0FF6" w:rsidRDefault="003D0FF6" w:rsidP="003D0FF6">
      <w:pPr>
        <w:rPr>
          <w:sz w:val="24"/>
          <w:szCs w:val="24"/>
        </w:rPr>
      </w:pPr>
    </w:p>
    <w:p w:rsidR="003D0FF6" w:rsidRPr="003D0FF6" w:rsidRDefault="003D0FF6" w:rsidP="003D0FF6">
      <w:pPr>
        <w:rPr>
          <w:sz w:val="24"/>
          <w:szCs w:val="24"/>
        </w:rPr>
      </w:pPr>
    </w:p>
    <w:p w:rsidR="003D0FF6" w:rsidRPr="003D0FF6" w:rsidRDefault="003D0FF6" w:rsidP="003D0FF6">
      <w:pPr>
        <w:rPr>
          <w:sz w:val="24"/>
          <w:szCs w:val="24"/>
        </w:rPr>
      </w:pPr>
    </w:p>
    <w:p w:rsidR="003D0FF6" w:rsidRPr="003D0FF6" w:rsidRDefault="003D0FF6" w:rsidP="003D0FF6">
      <w:pPr>
        <w:rPr>
          <w:sz w:val="24"/>
          <w:szCs w:val="24"/>
        </w:rPr>
      </w:pPr>
    </w:p>
    <w:p w:rsidR="003D0FF6" w:rsidRPr="003D0FF6" w:rsidRDefault="003D0FF6" w:rsidP="003D0FF6">
      <w:pPr>
        <w:rPr>
          <w:sz w:val="24"/>
          <w:szCs w:val="24"/>
        </w:rPr>
      </w:pPr>
    </w:p>
    <w:p w:rsidR="003D0FF6" w:rsidRPr="003D0FF6" w:rsidRDefault="003D0FF6" w:rsidP="003D0FF6">
      <w:pPr>
        <w:rPr>
          <w:sz w:val="24"/>
          <w:szCs w:val="24"/>
        </w:rPr>
      </w:pPr>
    </w:p>
    <w:p w:rsidR="003D0FF6" w:rsidRPr="003D0FF6" w:rsidRDefault="003D0FF6" w:rsidP="003D0FF6">
      <w:pPr>
        <w:rPr>
          <w:sz w:val="24"/>
          <w:szCs w:val="24"/>
        </w:rPr>
      </w:pPr>
    </w:p>
    <w:p w:rsidR="003D0FF6" w:rsidRPr="003D0FF6" w:rsidRDefault="003D0FF6" w:rsidP="003D0FF6">
      <w:pPr>
        <w:rPr>
          <w:sz w:val="24"/>
          <w:szCs w:val="24"/>
        </w:rPr>
      </w:pPr>
    </w:p>
    <w:p w:rsidR="003D0FF6" w:rsidRPr="003D0FF6" w:rsidRDefault="003D0FF6" w:rsidP="003D0FF6">
      <w:pPr>
        <w:rPr>
          <w:sz w:val="24"/>
          <w:szCs w:val="24"/>
        </w:rPr>
      </w:pPr>
    </w:p>
    <w:p w:rsidR="003D0FF6" w:rsidRPr="003D0FF6" w:rsidRDefault="003D0FF6" w:rsidP="003D0FF6">
      <w:pPr>
        <w:rPr>
          <w:sz w:val="24"/>
          <w:szCs w:val="24"/>
        </w:rPr>
      </w:pPr>
    </w:p>
    <w:p w:rsidR="003D0FF6" w:rsidRPr="003D0FF6" w:rsidRDefault="003D0FF6" w:rsidP="003D0FF6">
      <w:pPr>
        <w:rPr>
          <w:sz w:val="24"/>
          <w:szCs w:val="24"/>
        </w:rPr>
      </w:pPr>
    </w:p>
    <w:p w:rsidR="003D0FF6" w:rsidRPr="003D0FF6" w:rsidRDefault="003D0FF6" w:rsidP="003D0FF6">
      <w:pPr>
        <w:rPr>
          <w:sz w:val="24"/>
          <w:szCs w:val="24"/>
        </w:rPr>
      </w:pPr>
    </w:p>
    <w:p w:rsidR="003D0FF6" w:rsidRDefault="003D0FF6" w:rsidP="003D0FF6">
      <w:pPr>
        <w:rPr>
          <w:sz w:val="24"/>
          <w:szCs w:val="24"/>
        </w:rPr>
      </w:pPr>
    </w:p>
    <w:p w:rsidR="003D0FF6" w:rsidRDefault="003D0FF6" w:rsidP="003D0FF6">
      <w:pPr>
        <w:rPr>
          <w:sz w:val="24"/>
          <w:szCs w:val="24"/>
        </w:rPr>
      </w:pPr>
    </w:p>
    <w:p w:rsidR="009923A0" w:rsidRDefault="009923A0" w:rsidP="003D0FF6">
      <w:pPr>
        <w:rPr>
          <w:sz w:val="24"/>
          <w:szCs w:val="24"/>
        </w:rPr>
      </w:pPr>
    </w:p>
    <w:p w:rsidR="003D0FF6" w:rsidRDefault="003D0FF6" w:rsidP="003D0FF6">
      <w:pPr>
        <w:rPr>
          <w:sz w:val="24"/>
          <w:szCs w:val="24"/>
        </w:rPr>
      </w:pPr>
    </w:p>
    <w:p w:rsidR="00C9728E" w:rsidRDefault="00C9728E" w:rsidP="003D0FF6">
      <w:pPr>
        <w:rPr>
          <w:sz w:val="24"/>
          <w:szCs w:val="24"/>
        </w:rPr>
        <w:sectPr w:rsidR="00C9728E" w:rsidSect="00600480">
          <w:headerReference w:type="default" r:id="rId17"/>
          <w:footerReference w:type="default" r:id="rId18"/>
          <w:headerReference w:type="first" r:id="rId19"/>
          <w:pgSz w:w="11906" w:h="16838"/>
          <w:pgMar w:top="1276" w:right="849" w:bottom="680" w:left="1701" w:header="709" w:footer="709" w:gutter="0"/>
          <w:pgNumType w:start="2"/>
          <w:cols w:space="708"/>
          <w:titlePg/>
          <w:docGrid w:linePitch="360"/>
        </w:sectPr>
      </w:pPr>
    </w:p>
    <w:p w:rsidR="00C9728E" w:rsidRPr="00C9728E" w:rsidRDefault="00C9728E" w:rsidP="00C9728E">
      <w:pPr>
        <w:widowControl w:val="0"/>
        <w:autoSpaceDE w:val="0"/>
        <w:autoSpaceDN w:val="0"/>
        <w:adjustRightInd w:val="0"/>
        <w:jc w:val="right"/>
        <w:rPr>
          <w:caps/>
          <w:sz w:val="24"/>
          <w:szCs w:val="24"/>
        </w:rPr>
      </w:pPr>
      <w:r w:rsidRPr="00C9728E">
        <w:rPr>
          <w:caps/>
          <w:sz w:val="24"/>
          <w:szCs w:val="24"/>
        </w:rPr>
        <w:lastRenderedPageBreak/>
        <w:t>ПРИЛОЖЕНИЕ 2</w:t>
      </w:r>
    </w:p>
    <w:p w:rsidR="00C9728E" w:rsidRPr="00C9728E" w:rsidRDefault="00C9728E" w:rsidP="00C9728E">
      <w:pPr>
        <w:widowControl w:val="0"/>
        <w:autoSpaceDE w:val="0"/>
        <w:autoSpaceDN w:val="0"/>
        <w:adjustRightInd w:val="0"/>
        <w:jc w:val="right"/>
        <w:rPr>
          <w:sz w:val="24"/>
          <w:szCs w:val="24"/>
        </w:rPr>
      </w:pPr>
      <w:r w:rsidRPr="00C9728E">
        <w:rPr>
          <w:sz w:val="24"/>
          <w:szCs w:val="24"/>
        </w:rPr>
        <w:t>к муниципальной подпрограмме</w:t>
      </w:r>
    </w:p>
    <w:p w:rsidR="00C9728E" w:rsidRPr="00C9728E" w:rsidRDefault="00C9728E" w:rsidP="00C9728E">
      <w:pPr>
        <w:widowControl w:val="0"/>
        <w:autoSpaceDE w:val="0"/>
        <w:autoSpaceDN w:val="0"/>
        <w:adjustRightInd w:val="0"/>
        <w:jc w:val="right"/>
        <w:rPr>
          <w:sz w:val="24"/>
          <w:szCs w:val="24"/>
        </w:rPr>
      </w:pPr>
    </w:p>
    <w:p w:rsidR="00C9728E" w:rsidRPr="00C9728E" w:rsidRDefault="00C9728E" w:rsidP="00C9728E">
      <w:pPr>
        <w:widowControl w:val="0"/>
        <w:autoSpaceDE w:val="0"/>
        <w:autoSpaceDN w:val="0"/>
        <w:adjustRightInd w:val="0"/>
        <w:ind w:firstLine="709"/>
        <w:jc w:val="center"/>
        <w:rPr>
          <w:caps/>
          <w:sz w:val="24"/>
          <w:szCs w:val="24"/>
        </w:rPr>
      </w:pPr>
      <w:bookmarkStart w:id="17" w:name="Par810"/>
      <w:bookmarkEnd w:id="17"/>
      <w:r w:rsidRPr="00C9728E">
        <w:rPr>
          <w:caps/>
          <w:sz w:val="24"/>
          <w:szCs w:val="24"/>
        </w:rPr>
        <w:t xml:space="preserve">Расходы на реализацию муниципальной подпрограммЫ </w:t>
      </w:r>
    </w:p>
    <w:p w:rsidR="00C9728E" w:rsidRPr="00C9728E" w:rsidRDefault="00C9728E" w:rsidP="00C9728E">
      <w:pPr>
        <w:jc w:val="center"/>
        <w:rPr>
          <w:sz w:val="24"/>
          <w:szCs w:val="24"/>
        </w:rPr>
      </w:pPr>
      <w:r w:rsidRPr="00C9728E">
        <w:rPr>
          <w:caps/>
          <w:sz w:val="24"/>
          <w:szCs w:val="24"/>
        </w:rPr>
        <w:t>«ВНЕСЕНИЕ ИЗМЕНЕНИЙ В ДОКУМЕНТЫ ТЕРРИТОРИАЛЬНОГО ПЛАНИРОВАНИЯ и градостроительного зонирования, Внесение в единый государственный реестр недвижимости сведений о границах ТЕРРИТОРИАЛЬНЫХ ЗОН муниципального образования Красноозерное сельское поселение муниципального образования Приозерский муниципальный район Ленинградской области на 2019 год»</w:t>
      </w:r>
    </w:p>
    <w:tbl>
      <w:tblPr>
        <w:tblW w:w="1474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023"/>
        <w:gridCol w:w="5803"/>
        <w:gridCol w:w="3947"/>
        <w:gridCol w:w="3969"/>
      </w:tblGrid>
      <w:tr w:rsidR="00C9728E" w:rsidRPr="00C9728E" w:rsidTr="005D434B">
        <w:trPr>
          <w:trHeight w:val="307"/>
        </w:trPr>
        <w:tc>
          <w:tcPr>
            <w:tcW w:w="1023" w:type="dxa"/>
            <w:vMerge w:val="restart"/>
            <w:hideMark/>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w:t>
            </w:r>
          </w:p>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строки</w:t>
            </w:r>
          </w:p>
        </w:tc>
        <w:tc>
          <w:tcPr>
            <w:tcW w:w="5803" w:type="dxa"/>
            <w:vMerge w:val="restart"/>
            <w:hideMark/>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Источники финансирования</w:t>
            </w:r>
          </w:p>
        </w:tc>
        <w:tc>
          <w:tcPr>
            <w:tcW w:w="3947" w:type="dxa"/>
            <w:vMerge w:val="restart"/>
            <w:hideMark/>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Всего</w:t>
            </w:r>
          </w:p>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(тыс. рублей)</w:t>
            </w:r>
          </w:p>
        </w:tc>
        <w:tc>
          <w:tcPr>
            <w:tcW w:w="3969" w:type="dxa"/>
            <w:hideMark/>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В том числе</w:t>
            </w:r>
          </w:p>
        </w:tc>
      </w:tr>
      <w:tr w:rsidR="00C9728E" w:rsidRPr="00C9728E" w:rsidTr="005D434B">
        <w:trPr>
          <w:cantSplit/>
          <w:trHeight w:val="1633"/>
        </w:trPr>
        <w:tc>
          <w:tcPr>
            <w:tcW w:w="1023" w:type="dxa"/>
            <w:vMerge/>
            <w:vAlign w:val="center"/>
            <w:hideMark/>
          </w:tcPr>
          <w:p w:rsidR="00C9728E" w:rsidRPr="00C9728E" w:rsidRDefault="00C9728E" w:rsidP="00C9728E">
            <w:pPr>
              <w:jc w:val="center"/>
              <w:rPr>
                <w:sz w:val="24"/>
                <w:szCs w:val="24"/>
                <w:lang w:eastAsia="en-US"/>
              </w:rPr>
            </w:pPr>
          </w:p>
        </w:tc>
        <w:tc>
          <w:tcPr>
            <w:tcW w:w="5803" w:type="dxa"/>
            <w:vMerge/>
            <w:vAlign w:val="center"/>
            <w:hideMark/>
          </w:tcPr>
          <w:p w:rsidR="00C9728E" w:rsidRPr="00C9728E" w:rsidRDefault="00C9728E" w:rsidP="00C9728E">
            <w:pPr>
              <w:jc w:val="center"/>
              <w:rPr>
                <w:sz w:val="24"/>
                <w:szCs w:val="24"/>
                <w:lang w:eastAsia="en-US"/>
              </w:rPr>
            </w:pPr>
          </w:p>
        </w:tc>
        <w:tc>
          <w:tcPr>
            <w:tcW w:w="3947" w:type="dxa"/>
            <w:vMerge/>
            <w:vAlign w:val="center"/>
            <w:hideMark/>
          </w:tcPr>
          <w:p w:rsidR="00C9728E" w:rsidRPr="00C9728E" w:rsidRDefault="00C9728E" w:rsidP="00C9728E">
            <w:pPr>
              <w:jc w:val="center"/>
              <w:rPr>
                <w:sz w:val="24"/>
                <w:szCs w:val="24"/>
                <w:lang w:eastAsia="en-US"/>
              </w:rPr>
            </w:pPr>
          </w:p>
        </w:tc>
        <w:tc>
          <w:tcPr>
            <w:tcW w:w="3969" w:type="dxa"/>
            <w:textDirection w:val="btLr"/>
            <w:vAlign w:val="center"/>
            <w:hideMark/>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2019 год реализации</w:t>
            </w:r>
          </w:p>
        </w:tc>
      </w:tr>
      <w:tr w:rsidR="00C9728E" w:rsidRPr="00C9728E" w:rsidTr="005D434B">
        <w:trPr>
          <w:trHeight w:val="307"/>
        </w:trPr>
        <w:tc>
          <w:tcPr>
            <w:tcW w:w="1023" w:type="dxa"/>
            <w:hideMark/>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1</w:t>
            </w:r>
          </w:p>
        </w:tc>
        <w:tc>
          <w:tcPr>
            <w:tcW w:w="5803" w:type="dxa"/>
            <w:hideMark/>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2</w:t>
            </w:r>
          </w:p>
        </w:tc>
        <w:tc>
          <w:tcPr>
            <w:tcW w:w="3947" w:type="dxa"/>
            <w:hideMark/>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3</w:t>
            </w:r>
          </w:p>
        </w:tc>
        <w:tc>
          <w:tcPr>
            <w:tcW w:w="3969" w:type="dxa"/>
            <w:hideMark/>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4</w:t>
            </w:r>
          </w:p>
        </w:tc>
      </w:tr>
      <w:tr w:rsidR="00C9728E" w:rsidRPr="00C9728E" w:rsidTr="005D434B">
        <w:trPr>
          <w:trHeight w:val="307"/>
        </w:trPr>
        <w:tc>
          <w:tcPr>
            <w:tcW w:w="1023" w:type="dxa"/>
          </w:tcPr>
          <w:p w:rsidR="00C9728E" w:rsidRPr="00C9728E" w:rsidRDefault="00C9728E" w:rsidP="00C9728E">
            <w:pPr>
              <w:widowControl w:val="0"/>
              <w:autoSpaceDE w:val="0"/>
              <w:autoSpaceDN w:val="0"/>
              <w:adjustRightInd w:val="0"/>
              <w:jc w:val="both"/>
              <w:rPr>
                <w:sz w:val="24"/>
                <w:szCs w:val="24"/>
                <w:lang w:eastAsia="en-US"/>
              </w:rPr>
            </w:pPr>
          </w:p>
        </w:tc>
        <w:tc>
          <w:tcPr>
            <w:tcW w:w="5803" w:type="dxa"/>
            <w:hideMark/>
          </w:tcPr>
          <w:p w:rsidR="00C9728E" w:rsidRPr="00C9728E" w:rsidRDefault="00C9728E" w:rsidP="00C9728E">
            <w:pPr>
              <w:widowControl w:val="0"/>
              <w:autoSpaceDE w:val="0"/>
              <w:autoSpaceDN w:val="0"/>
              <w:adjustRightInd w:val="0"/>
              <w:jc w:val="both"/>
              <w:rPr>
                <w:sz w:val="24"/>
                <w:szCs w:val="24"/>
                <w:lang w:eastAsia="en-US"/>
              </w:rPr>
            </w:pPr>
            <w:r w:rsidRPr="00C9728E">
              <w:rPr>
                <w:sz w:val="24"/>
                <w:szCs w:val="24"/>
                <w:lang w:eastAsia="en-US"/>
              </w:rPr>
              <w:t>Всего:</w:t>
            </w:r>
          </w:p>
        </w:tc>
        <w:tc>
          <w:tcPr>
            <w:tcW w:w="3947" w:type="dxa"/>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 xml:space="preserve">200,0 </w:t>
            </w:r>
          </w:p>
        </w:tc>
        <w:tc>
          <w:tcPr>
            <w:tcW w:w="3969" w:type="dxa"/>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200,0</w:t>
            </w:r>
          </w:p>
        </w:tc>
      </w:tr>
      <w:tr w:rsidR="00C9728E" w:rsidRPr="00C9728E" w:rsidTr="005D434B">
        <w:trPr>
          <w:trHeight w:val="307"/>
        </w:trPr>
        <w:tc>
          <w:tcPr>
            <w:tcW w:w="1023" w:type="dxa"/>
          </w:tcPr>
          <w:p w:rsidR="00C9728E" w:rsidRPr="00C9728E" w:rsidRDefault="00C9728E" w:rsidP="00C9728E">
            <w:pPr>
              <w:widowControl w:val="0"/>
              <w:autoSpaceDE w:val="0"/>
              <w:autoSpaceDN w:val="0"/>
              <w:adjustRightInd w:val="0"/>
              <w:jc w:val="both"/>
              <w:rPr>
                <w:sz w:val="24"/>
                <w:szCs w:val="24"/>
                <w:lang w:eastAsia="en-US"/>
              </w:rPr>
            </w:pPr>
          </w:p>
        </w:tc>
        <w:tc>
          <w:tcPr>
            <w:tcW w:w="5803" w:type="dxa"/>
            <w:hideMark/>
          </w:tcPr>
          <w:p w:rsidR="00C9728E" w:rsidRPr="00C9728E" w:rsidRDefault="00C9728E" w:rsidP="00C9728E">
            <w:pPr>
              <w:widowControl w:val="0"/>
              <w:autoSpaceDE w:val="0"/>
              <w:autoSpaceDN w:val="0"/>
              <w:adjustRightInd w:val="0"/>
              <w:jc w:val="both"/>
              <w:rPr>
                <w:sz w:val="24"/>
                <w:szCs w:val="24"/>
                <w:lang w:eastAsia="en-US"/>
              </w:rPr>
            </w:pPr>
            <w:r w:rsidRPr="00C9728E">
              <w:rPr>
                <w:sz w:val="24"/>
                <w:szCs w:val="24"/>
                <w:lang w:eastAsia="en-US"/>
              </w:rPr>
              <w:t>в том числе за счет средств:</w:t>
            </w:r>
          </w:p>
        </w:tc>
        <w:tc>
          <w:tcPr>
            <w:tcW w:w="3947" w:type="dxa"/>
          </w:tcPr>
          <w:p w:rsidR="00C9728E" w:rsidRPr="00C9728E" w:rsidRDefault="00C9728E" w:rsidP="00C9728E">
            <w:pPr>
              <w:widowControl w:val="0"/>
              <w:autoSpaceDE w:val="0"/>
              <w:autoSpaceDN w:val="0"/>
              <w:adjustRightInd w:val="0"/>
              <w:jc w:val="center"/>
              <w:rPr>
                <w:sz w:val="24"/>
                <w:szCs w:val="24"/>
                <w:lang w:eastAsia="en-US"/>
              </w:rPr>
            </w:pPr>
          </w:p>
        </w:tc>
        <w:tc>
          <w:tcPr>
            <w:tcW w:w="3969" w:type="dxa"/>
          </w:tcPr>
          <w:p w:rsidR="00C9728E" w:rsidRPr="00C9728E" w:rsidRDefault="00C9728E" w:rsidP="00C9728E">
            <w:pPr>
              <w:widowControl w:val="0"/>
              <w:autoSpaceDE w:val="0"/>
              <w:autoSpaceDN w:val="0"/>
              <w:adjustRightInd w:val="0"/>
              <w:jc w:val="center"/>
              <w:rPr>
                <w:sz w:val="24"/>
                <w:szCs w:val="24"/>
                <w:lang w:eastAsia="en-US"/>
              </w:rPr>
            </w:pPr>
          </w:p>
        </w:tc>
      </w:tr>
      <w:tr w:rsidR="00C9728E" w:rsidRPr="00C9728E" w:rsidTr="005D434B">
        <w:trPr>
          <w:trHeight w:val="307"/>
        </w:trPr>
        <w:tc>
          <w:tcPr>
            <w:tcW w:w="1023" w:type="dxa"/>
          </w:tcPr>
          <w:p w:rsidR="00C9728E" w:rsidRPr="00C9728E" w:rsidRDefault="00C9728E" w:rsidP="00C9728E">
            <w:pPr>
              <w:widowControl w:val="0"/>
              <w:autoSpaceDE w:val="0"/>
              <w:autoSpaceDN w:val="0"/>
              <w:adjustRightInd w:val="0"/>
              <w:jc w:val="both"/>
              <w:rPr>
                <w:sz w:val="24"/>
                <w:szCs w:val="24"/>
                <w:lang w:eastAsia="en-US"/>
              </w:rPr>
            </w:pPr>
          </w:p>
        </w:tc>
        <w:tc>
          <w:tcPr>
            <w:tcW w:w="5803" w:type="dxa"/>
            <w:hideMark/>
          </w:tcPr>
          <w:p w:rsidR="00C9728E" w:rsidRPr="00C9728E" w:rsidRDefault="00C9728E" w:rsidP="00C9728E">
            <w:pPr>
              <w:widowControl w:val="0"/>
              <w:autoSpaceDE w:val="0"/>
              <w:autoSpaceDN w:val="0"/>
              <w:adjustRightInd w:val="0"/>
              <w:jc w:val="both"/>
              <w:rPr>
                <w:sz w:val="24"/>
                <w:szCs w:val="24"/>
                <w:lang w:eastAsia="en-US"/>
              </w:rPr>
            </w:pPr>
            <w:r w:rsidRPr="00C9728E">
              <w:rPr>
                <w:sz w:val="24"/>
                <w:szCs w:val="24"/>
                <w:lang w:eastAsia="en-US"/>
              </w:rPr>
              <w:t>федерального бюджета (плановый объем)</w:t>
            </w:r>
          </w:p>
        </w:tc>
        <w:tc>
          <w:tcPr>
            <w:tcW w:w="3947" w:type="dxa"/>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Х</w:t>
            </w:r>
          </w:p>
        </w:tc>
        <w:tc>
          <w:tcPr>
            <w:tcW w:w="3969" w:type="dxa"/>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Х</w:t>
            </w:r>
          </w:p>
        </w:tc>
      </w:tr>
      <w:tr w:rsidR="00C9728E" w:rsidRPr="00C9728E" w:rsidTr="005D434B">
        <w:trPr>
          <w:trHeight w:val="307"/>
        </w:trPr>
        <w:tc>
          <w:tcPr>
            <w:tcW w:w="1023" w:type="dxa"/>
          </w:tcPr>
          <w:p w:rsidR="00C9728E" w:rsidRPr="00C9728E" w:rsidRDefault="00C9728E" w:rsidP="00C9728E">
            <w:pPr>
              <w:widowControl w:val="0"/>
              <w:autoSpaceDE w:val="0"/>
              <w:autoSpaceDN w:val="0"/>
              <w:adjustRightInd w:val="0"/>
              <w:jc w:val="both"/>
              <w:rPr>
                <w:sz w:val="24"/>
                <w:szCs w:val="24"/>
                <w:lang w:eastAsia="en-US"/>
              </w:rPr>
            </w:pPr>
          </w:p>
        </w:tc>
        <w:tc>
          <w:tcPr>
            <w:tcW w:w="5803" w:type="dxa"/>
            <w:hideMark/>
          </w:tcPr>
          <w:p w:rsidR="00C9728E" w:rsidRPr="00C9728E" w:rsidRDefault="00C9728E" w:rsidP="00C9728E">
            <w:pPr>
              <w:widowControl w:val="0"/>
              <w:autoSpaceDE w:val="0"/>
              <w:autoSpaceDN w:val="0"/>
              <w:adjustRightInd w:val="0"/>
              <w:jc w:val="both"/>
              <w:rPr>
                <w:sz w:val="24"/>
                <w:szCs w:val="24"/>
                <w:lang w:eastAsia="en-US"/>
              </w:rPr>
            </w:pPr>
            <w:r w:rsidRPr="00C9728E">
              <w:rPr>
                <w:sz w:val="24"/>
                <w:szCs w:val="24"/>
                <w:lang w:eastAsia="en-US"/>
              </w:rPr>
              <w:t>областного бюджета (плановый объем)</w:t>
            </w:r>
          </w:p>
        </w:tc>
        <w:tc>
          <w:tcPr>
            <w:tcW w:w="3947" w:type="dxa"/>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Х</w:t>
            </w:r>
          </w:p>
        </w:tc>
        <w:tc>
          <w:tcPr>
            <w:tcW w:w="3969" w:type="dxa"/>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Х</w:t>
            </w:r>
          </w:p>
        </w:tc>
      </w:tr>
      <w:tr w:rsidR="00C9728E" w:rsidRPr="00C9728E" w:rsidTr="005D434B">
        <w:trPr>
          <w:trHeight w:val="307"/>
        </w:trPr>
        <w:tc>
          <w:tcPr>
            <w:tcW w:w="1023" w:type="dxa"/>
          </w:tcPr>
          <w:p w:rsidR="00C9728E" w:rsidRPr="00C9728E" w:rsidRDefault="00C9728E" w:rsidP="00C9728E">
            <w:pPr>
              <w:widowControl w:val="0"/>
              <w:autoSpaceDE w:val="0"/>
              <w:autoSpaceDN w:val="0"/>
              <w:adjustRightInd w:val="0"/>
              <w:jc w:val="both"/>
              <w:rPr>
                <w:sz w:val="24"/>
                <w:szCs w:val="24"/>
                <w:lang w:eastAsia="en-US"/>
              </w:rPr>
            </w:pPr>
          </w:p>
        </w:tc>
        <w:tc>
          <w:tcPr>
            <w:tcW w:w="5803" w:type="dxa"/>
            <w:hideMark/>
          </w:tcPr>
          <w:p w:rsidR="00C9728E" w:rsidRPr="00C9728E" w:rsidRDefault="00C9728E" w:rsidP="00C9728E">
            <w:pPr>
              <w:widowControl w:val="0"/>
              <w:autoSpaceDE w:val="0"/>
              <w:autoSpaceDN w:val="0"/>
              <w:adjustRightInd w:val="0"/>
              <w:jc w:val="both"/>
              <w:rPr>
                <w:sz w:val="24"/>
                <w:szCs w:val="24"/>
                <w:lang w:eastAsia="en-US"/>
              </w:rPr>
            </w:pPr>
            <w:r w:rsidRPr="00C9728E">
              <w:rPr>
                <w:sz w:val="24"/>
                <w:szCs w:val="24"/>
                <w:lang w:eastAsia="en-US"/>
              </w:rPr>
              <w:t>местного бюджета (плановый объем)</w:t>
            </w:r>
          </w:p>
        </w:tc>
        <w:tc>
          <w:tcPr>
            <w:tcW w:w="3947" w:type="dxa"/>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200,0</w:t>
            </w:r>
          </w:p>
        </w:tc>
        <w:tc>
          <w:tcPr>
            <w:tcW w:w="3969" w:type="dxa"/>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200,0</w:t>
            </w:r>
          </w:p>
        </w:tc>
      </w:tr>
      <w:tr w:rsidR="00C9728E" w:rsidRPr="00C9728E" w:rsidTr="005D434B">
        <w:trPr>
          <w:trHeight w:val="307"/>
        </w:trPr>
        <w:tc>
          <w:tcPr>
            <w:tcW w:w="1023" w:type="dxa"/>
          </w:tcPr>
          <w:p w:rsidR="00C9728E" w:rsidRPr="00C9728E" w:rsidRDefault="00C9728E" w:rsidP="00C9728E">
            <w:pPr>
              <w:widowControl w:val="0"/>
              <w:autoSpaceDE w:val="0"/>
              <w:autoSpaceDN w:val="0"/>
              <w:adjustRightInd w:val="0"/>
              <w:jc w:val="both"/>
              <w:rPr>
                <w:sz w:val="24"/>
                <w:szCs w:val="24"/>
                <w:lang w:eastAsia="en-US"/>
              </w:rPr>
            </w:pPr>
          </w:p>
        </w:tc>
        <w:tc>
          <w:tcPr>
            <w:tcW w:w="5803" w:type="dxa"/>
            <w:hideMark/>
          </w:tcPr>
          <w:p w:rsidR="00C9728E" w:rsidRPr="00C9728E" w:rsidRDefault="00C9728E" w:rsidP="00C9728E">
            <w:pPr>
              <w:widowControl w:val="0"/>
              <w:autoSpaceDE w:val="0"/>
              <w:autoSpaceDN w:val="0"/>
              <w:adjustRightInd w:val="0"/>
              <w:jc w:val="both"/>
              <w:rPr>
                <w:sz w:val="24"/>
                <w:szCs w:val="24"/>
                <w:lang w:eastAsia="en-US"/>
              </w:rPr>
            </w:pPr>
            <w:r w:rsidRPr="00C9728E">
              <w:rPr>
                <w:sz w:val="24"/>
                <w:szCs w:val="24"/>
                <w:lang w:eastAsia="en-US"/>
              </w:rPr>
              <w:t>Прочих источников (плановый объем)</w:t>
            </w:r>
          </w:p>
        </w:tc>
        <w:tc>
          <w:tcPr>
            <w:tcW w:w="3947" w:type="dxa"/>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Х</w:t>
            </w:r>
          </w:p>
        </w:tc>
        <w:tc>
          <w:tcPr>
            <w:tcW w:w="3969" w:type="dxa"/>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Х</w:t>
            </w:r>
          </w:p>
        </w:tc>
      </w:tr>
    </w:tbl>
    <w:p w:rsidR="00C9728E" w:rsidRPr="00C9728E" w:rsidRDefault="00C9728E" w:rsidP="00C9728E">
      <w:pPr>
        <w:jc w:val="both"/>
        <w:rPr>
          <w:sz w:val="14"/>
          <w:szCs w:val="14"/>
        </w:rPr>
        <w:sectPr w:rsidR="00C9728E" w:rsidRPr="00C9728E" w:rsidSect="005D434B">
          <w:pgSz w:w="16840" w:h="11907" w:orient="landscape" w:code="9"/>
          <w:pgMar w:top="1134" w:right="1134" w:bottom="567" w:left="567" w:header="567" w:footer="299" w:gutter="0"/>
          <w:pgNumType w:start="1"/>
          <w:cols w:space="709"/>
          <w:titlePg/>
          <w:docGrid w:linePitch="326"/>
        </w:sectPr>
      </w:pPr>
    </w:p>
    <w:p w:rsidR="00C9728E" w:rsidRPr="00C9728E" w:rsidRDefault="00C9728E" w:rsidP="00C9728E">
      <w:pPr>
        <w:widowControl w:val="0"/>
        <w:autoSpaceDE w:val="0"/>
        <w:autoSpaceDN w:val="0"/>
        <w:adjustRightInd w:val="0"/>
        <w:jc w:val="right"/>
        <w:rPr>
          <w:sz w:val="24"/>
          <w:szCs w:val="24"/>
        </w:rPr>
      </w:pPr>
      <w:r w:rsidRPr="00C9728E">
        <w:rPr>
          <w:sz w:val="24"/>
          <w:szCs w:val="24"/>
        </w:rPr>
        <w:lastRenderedPageBreak/>
        <w:t>ПРИЛОЖЕНИЕ 3</w:t>
      </w:r>
    </w:p>
    <w:p w:rsidR="00C9728E" w:rsidRPr="00C9728E" w:rsidRDefault="00C9728E" w:rsidP="00C9728E">
      <w:pPr>
        <w:widowControl w:val="0"/>
        <w:autoSpaceDE w:val="0"/>
        <w:autoSpaceDN w:val="0"/>
        <w:adjustRightInd w:val="0"/>
        <w:jc w:val="right"/>
        <w:rPr>
          <w:sz w:val="24"/>
          <w:szCs w:val="24"/>
        </w:rPr>
      </w:pPr>
      <w:r w:rsidRPr="00C9728E">
        <w:rPr>
          <w:sz w:val="24"/>
          <w:szCs w:val="24"/>
        </w:rPr>
        <w:t>к муниципальной подпрограмме</w:t>
      </w:r>
    </w:p>
    <w:p w:rsidR="00C9728E" w:rsidRPr="00C9728E" w:rsidRDefault="00C9728E" w:rsidP="00C9728E">
      <w:pPr>
        <w:widowControl w:val="0"/>
        <w:autoSpaceDE w:val="0"/>
        <w:autoSpaceDN w:val="0"/>
        <w:adjustRightInd w:val="0"/>
        <w:jc w:val="center"/>
        <w:rPr>
          <w:caps/>
          <w:sz w:val="24"/>
          <w:szCs w:val="24"/>
        </w:rPr>
      </w:pPr>
      <w:r w:rsidRPr="00C9728E">
        <w:rPr>
          <w:caps/>
          <w:sz w:val="24"/>
          <w:szCs w:val="24"/>
        </w:rPr>
        <w:t>План</w:t>
      </w:r>
    </w:p>
    <w:p w:rsidR="00C9728E" w:rsidRPr="00C9728E" w:rsidRDefault="00C9728E" w:rsidP="00C9728E">
      <w:pPr>
        <w:widowControl w:val="0"/>
        <w:autoSpaceDE w:val="0"/>
        <w:autoSpaceDN w:val="0"/>
        <w:adjustRightInd w:val="0"/>
        <w:jc w:val="center"/>
        <w:rPr>
          <w:rFonts w:ascii="Arial" w:hAnsi="Arial" w:cs="Arial"/>
        </w:rPr>
      </w:pPr>
      <w:r w:rsidRPr="00C9728E">
        <w:rPr>
          <w:sz w:val="24"/>
          <w:szCs w:val="24"/>
        </w:rPr>
        <w:t xml:space="preserve">реализации муниципальной подпрограммы </w:t>
      </w:r>
      <w:r w:rsidRPr="00C9728E">
        <w:rPr>
          <w:sz w:val="24"/>
          <w:szCs w:val="28"/>
        </w:rPr>
        <w:t>«Внесение изменений в документы территориального планирования и градостроительного зонирования, внесение в единый государственный реестр недвижимости сведений о границах территориальных зон муниципального     образования Красноозерное сельское поселение на 2019 год»</w:t>
      </w:r>
    </w:p>
    <w:tbl>
      <w:tblPr>
        <w:tblW w:w="1474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820"/>
        <w:gridCol w:w="2977"/>
        <w:gridCol w:w="1559"/>
        <w:gridCol w:w="1417"/>
        <w:gridCol w:w="3969"/>
      </w:tblGrid>
      <w:tr w:rsidR="00C9728E" w:rsidRPr="00C9728E" w:rsidTr="005D434B">
        <w:trPr>
          <w:trHeight w:val="70"/>
        </w:trPr>
        <w:tc>
          <w:tcPr>
            <w:tcW w:w="4820" w:type="dxa"/>
            <w:vMerge w:val="restart"/>
            <w:hideMark/>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 xml:space="preserve">Наименование </w:t>
            </w:r>
            <w:proofErr w:type="spellStart"/>
            <w:r w:rsidRPr="00C9728E">
              <w:rPr>
                <w:sz w:val="24"/>
                <w:szCs w:val="24"/>
                <w:lang w:eastAsia="en-US"/>
              </w:rPr>
              <w:t>подподпрограммы</w:t>
            </w:r>
            <w:proofErr w:type="spellEnd"/>
            <w:r w:rsidRPr="00C9728E">
              <w:rPr>
                <w:sz w:val="24"/>
                <w:szCs w:val="24"/>
                <w:lang w:eastAsia="en-US"/>
              </w:rPr>
              <w:t>, основного мероприятия, мероприятий, реализуемых в рамках основного мероприятия</w:t>
            </w:r>
          </w:p>
        </w:tc>
        <w:tc>
          <w:tcPr>
            <w:tcW w:w="2977" w:type="dxa"/>
            <w:vMerge w:val="restart"/>
            <w:hideMark/>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Ответственный исполнитель (структурное подразделение, должность)</w:t>
            </w:r>
          </w:p>
        </w:tc>
        <w:tc>
          <w:tcPr>
            <w:tcW w:w="2976" w:type="dxa"/>
            <w:gridSpan w:val="2"/>
            <w:hideMark/>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Срок</w:t>
            </w:r>
          </w:p>
        </w:tc>
        <w:tc>
          <w:tcPr>
            <w:tcW w:w="3969" w:type="dxa"/>
            <w:vMerge w:val="restart"/>
            <w:hideMark/>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Финансирование (</w:t>
            </w:r>
            <w:proofErr w:type="spellStart"/>
            <w:r w:rsidRPr="00C9728E">
              <w:rPr>
                <w:sz w:val="24"/>
                <w:szCs w:val="24"/>
                <w:lang w:eastAsia="en-US"/>
              </w:rPr>
              <w:t>тыс</w:t>
            </w:r>
            <w:proofErr w:type="gramStart"/>
            <w:r w:rsidRPr="00C9728E">
              <w:rPr>
                <w:sz w:val="24"/>
                <w:szCs w:val="24"/>
                <w:lang w:eastAsia="en-US"/>
              </w:rPr>
              <w:t>.р</w:t>
            </w:r>
            <w:proofErr w:type="gramEnd"/>
            <w:r w:rsidRPr="00C9728E">
              <w:rPr>
                <w:sz w:val="24"/>
                <w:szCs w:val="24"/>
                <w:lang w:eastAsia="en-US"/>
              </w:rPr>
              <w:t>уб</w:t>
            </w:r>
            <w:proofErr w:type="spellEnd"/>
            <w:r w:rsidRPr="00C9728E">
              <w:rPr>
                <w:sz w:val="24"/>
                <w:szCs w:val="24"/>
                <w:lang w:eastAsia="en-US"/>
              </w:rPr>
              <w:t>.)</w:t>
            </w:r>
          </w:p>
        </w:tc>
      </w:tr>
      <w:tr w:rsidR="00C9728E" w:rsidRPr="00C9728E" w:rsidTr="005D434B">
        <w:trPr>
          <w:trHeight w:val="458"/>
        </w:trPr>
        <w:tc>
          <w:tcPr>
            <w:tcW w:w="4820" w:type="dxa"/>
            <w:vMerge/>
            <w:vAlign w:val="center"/>
            <w:hideMark/>
          </w:tcPr>
          <w:p w:rsidR="00C9728E" w:rsidRPr="00C9728E" w:rsidRDefault="00C9728E" w:rsidP="00C9728E">
            <w:pPr>
              <w:jc w:val="center"/>
              <w:rPr>
                <w:sz w:val="24"/>
                <w:szCs w:val="24"/>
                <w:lang w:eastAsia="en-US"/>
              </w:rPr>
            </w:pPr>
          </w:p>
        </w:tc>
        <w:tc>
          <w:tcPr>
            <w:tcW w:w="2977" w:type="dxa"/>
            <w:vMerge/>
            <w:vAlign w:val="center"/>
            <w:hideMark/>
          </w:tcPr>
          <w:p w:rsidR="00C9728E" w:rsidRPr="00C9728E" w:rsidRDefault="00C9728E" w:rsidP="00C9728E">
            <w:pPr>
              <w:jc w:val="center"/>
              <w:rPr>
                <w:sz w:val="24"/>
                <w:szCs w:val="24"/>
                <w:lang w:eastAsia="en-US"/>
              </w:rPr>
            </w:pPr>
          </w:p>
        </w:tc>
        <w:tc>
          <w:tcPr>
            <w:tcW w:w="1559" w:type="dxa"/>
            <w:vMerge w:val="restart"/>
            <w:hideMark/>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начала реализации</w:t>
            </w:r>
          </w:p>
        </w:tc>
        <w:tc>
          <w:tcPr>
            <w:tcW w:w="1417" w:type="dxa"/>
            <w:vMerge w:val="restart"/>
            <w:hideMark/>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окончания реализации</w:t>
            </w:r>
          </w:p>
        </w:tc>
        <w:tc>
          <w:tcPr>
            <w:tcW w:w="3969" w:type="dxa"/>
            <w:vMerge/>
            <w:vAlign w:val="center"/>
            <w:hideMark/>
          </w:tcPr>
          <w:p w:rsidR="00C9728E" w:rsidRPr="00C9728E" w:rsidRDefault="00C9728E" w:rsidP="00C9728E">
            <w:pPr>
              <w:jc w:val="center"/>
              <w:rPr>
                <w:sz w:val="24"/>
                <w:szCs w:val="24"/>
                <w:lang w:eastAsia="en-US"/>
              </w:rPr>
            </w:pPr>
          </w:p>
        </w:tc>
      </w:tr>
      <w:tr w:rsidR="00C9728E" w:rsidRPr="00C9728E" w:rsidTr="005D434B">
        <w:trPr>
          <w:trHeight w:val="458"/>
        </w:trPr>
        <w:tc>
          <w:tcPr>
            <w:tcW w:w="4820" w:type="dxa"/>
            <w:vMerge/>
            <w:vAlign w:val="center"/>
            <w:hideMark/>
          </w:tcPr>
          <w:p w:rsidR="00C9728E" w:rsidRPr="00C9728E" w:rsidRDefault="00C9728E" w:rsidP="00C9728E">
            <w:pPr>
              <w:jc w:val="center"/>
              <w:rPr>
                <w:sz w:val="24"/>
                <w:szCs w:val="24"/>
                <w:lang w:eastAsia="en-US"/>
              </w:rPr>
            </w:pPr>
          </w:p>
        </w:tc>
        <w:tc>
          <w:tcPr>
            <w:tcW w:w="2977" w:type="dxa"/>
            <w:vMerge/>
            <w:vAlign w:val="center"/>
            <w:hideMark/>
          </w:tcPr>
          <w:p w:rsidR="00C9728E" w:rsidRPr="00C9728E" w:rsidRDefault="00C9728E" w:rsidP="00C9728E">
            <w:pPr>
              <w:jc w:val="center"/>
              <w:rPr>
                <w:sz w:val="24"/>
                <w:szCs w:val="24"/>
                <w:lang w:eastAsia="en-US"/>
              </w:rPr>
            </w:pPr>
          </w:p>
        </w:tc>
        <w:tc>
          <w:tcPr>
            <w:tcW w:w="1559" w:type="dxa"/>
            <w:vMerge/>
            <w:vAlign w:val="center"/>
            <w:hideMark/>
          </w:tcPr>
          <w:p w:rsidR="00C9728E" w:rsidRPr="00C9728E" w:rsidRDefault="00C9728E" w:rsidP="00C9728E">
            <w:pPr>
              <w:jc w:val="center"/>
              <w:rPr>
                <w:sz w:val="24"/>
                <w:szCs w:val="24"/>
                <w:lang w:eastAsia="en-US"/>
              </w:rPr>
            </w:pPr>
          </w:p>
        </w:tc>
        <w:tc>
          <w:tcPr>
            <w:tcW w:w="1417" w:type="dxa"/>
            <w:vMerge/>
            <w:vAlign w:val="center"/>
            <w:hideMark/>
          </w:tcPr>
          <w:p w:rsidR="00C9728E" w:rsidRPr="00C9728E" w:rsidRDefault="00C9728E" w:rsidP="00C9728E">
            <w:pPr>
              <w:jc w:val="center"/>
              <w:rPr>
                <w:sz w:val="24"/>
                <w:szCs w:val="24"/>
                <w:lang w:eastAsia="en-US"/>
              </w:rPr>
            </w:pPr>
          </w:p>
        </w:tc>
        <w:tc>
          <w:tcPr>
            <w:tcW w:w="3969" w:type="dxa"/>
            <w:vMerge/>
            <w:vAlign w:val="center"/>
            <w:hideMark/>
          </w:tcPr>
          <w:p w:rsidR="00C9728E" w:rsidRPr="00C9728E" w:rsidRDefault="00C9728E" w:rsidP="00C9728E">
            <w:pPr>
              <w:jc w:val="center"/>
              <w:rPr>
                <w:sz w:val="24"/>
                <w:szCs w:val="24"/>
                <w:lang w:eastAsia="en-US"/>
              </w:rPr>
            </w:pPr>
          </w:p>
        </w:tc>
      </w:tr>
      <w:tr w:rsidR="00C9728E" w:rsidRPr="00C9728E" w:rsidTr="005D434B">
        <w:tc>
          <w:tcPr>
            <w:tcW w:w="4820" w:type="dxa"/>
            <w:tcBorders>
              <w:top w:val="nil"/>
            </w:tcBorders>
            <w:hideMark/>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1</w:t>
            </w:r>
          </w:p>
        </w:tc>
        <w:tc>
          <w:tcPr>
            <w:tcW w:w="2977" w:type="dxa"/>
            <w:tcBorders>
              <w:top w:val="nil"/>
            </w:tcBorders>
            <w:hideMark/>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2</w:t>
            </w:r>
          </w:p>
        </w:tc>
        <w:tc>
          <w:tcPr>
            <w:tcW w:w="1559" w:type="dxa"/>
            <w:tcBorders>
              <w:top w:val="nil"/>
            </w:tcBorders>
            <w:hideMark/>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3</w:t>
            </w:r>
          </w:p>
        </w:tc>
        <w:tc>
          <w:tcPr>
            <w:tcW w:w="1417" w:type="dxa"/>
            <w:tcBorders>
              <w:top w:val="nil"/>
            </w:tcBorders>
            <w:hideMark/>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4</w:t>
            </w:r>
          </w:p>
        </w:tc>
        <w:tc>
          <w:tcPr>
            <w:tcW w:w="3969" w:type="dxa"/>
            <w:tcBorders>
              <w:top w:val="nil"/>
            </w:tcBorders>
            <w:hideMark/>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5</w:t>
            </w:r>
          </w:p>
        </w:tc>
      </w:tr>
      <w:tr w:rsidR="00C9728E" w:rsidRPr="00C9728E" w:rsidTr="005D434B">
        <w:tc>
          <w:tcPr>
            <w:tcW w:w="4820" w:type="dxa"/>
            <w:hideMark/>
          </w:tcPr>
          <w:p w:rsidR="00C9728E" w:rsidRPr="00C9728E" w:rsidRDefault="00C9728E" w:rsidP="00C9728E">
            <w:pPr>
              <w:widowControl w:val="0"/>
              <w:autoSpaceDE w:val="0"/>
              <w:autoSpaceDN w:val="0"/>
              <w:adjustRightInd w:val="0"/>
              <w:rPr>
                <w:sz w:val="24"/>
                <w:szCs w:val="28"/>
              </w:rPr>
            </w:pPr>
            <w:proofErr w:type="gramStart"/>
            <w:r w:rsidRPr="00C9728E">
              <w:rPr>
                <w:sz w:val="24"/>
                <w:szCs w:val="24"/>
                <w:lang w:eastAsia="en-US"/>
              </w:rPr>
              <w:t>Муниципальная</w:t>
            </w:r>
            <w:proofErr w:type="gramEnd"/>
            <w:r w:rsidRPr="00C9728E">
              <w:rPr>
                <w:sz w:val="24"/>
                <w:szCs w:val="24"/>
                <w:lang w:eastAsia="en-US"/>
              </w:rPr>
              <w:t xml:space="preserve"> </w:t>
            </w:r>
            <w:proofErr w:type="spellStart"/>
            <w:r w:rsidRPr="00C9728E">
              <w:rPr>
                <w:sz w:val="24"/>
                <w:szCs w:val="24"/>
                <w:lang w:eastAsia="en-US"/>
              </w:rPr>
              <w:t>Подподпрограмма</w:t>
            </w:r>
            <w:proofErr w:type="spellEnd"/>
            <w:r w:rsidRPr="00C9728E">
              <w:rPr>
                <w:sz w:val="24"/>
                <w:szCs w:val="24"/>
                <w:lang w:eastAsia="en-US"/>
              </w:rPr>
              <w:t xml:space="preserve"> </w:t>
            </w:r>
            <w:r w:rsidRPr="00C9728E">
              <w:rPr>
                <w:sz w:val="24"/>
                <w:szCs w:val="28"/>
              </w:rPr>
              <w:t>«Внесение изменений в документы территориального планирования и градостроительного зонирования, внесение в единый государственный реестр недвижимости сведений о границах территориальных зон муниципального     образования Красноозерное сельское поселение на 2019 год»</w:t>
            </w:r>
          </w:p>
          <w:p w:rsidR="00C9728E" w:rsidRPr="00C9728E" w:rsidRDefault="00C9728E" w:rsidP="00C9728E">
            <w:pPr>
              <w:widowControl w:val="0"/>
              <w:autoSpaceDE w:val="0"/>
              <w:autoSpaceDN w:val="0"/>
              <w:adjustRightInd w:val="0"/>
              <w:rPr>
                <w:sz w:val="24"/>
                <w:szCs w:val="24"/>
                <w:lang w:eastAsia="en-US"/>
              </w:rPr>
            </w:pPr>
            <w:r w:rsidRPr="00C9728E">
              <w:rPr>
                <w:sz w:val="24"/>
                <w:szCs w:val="24"/>
                <w:lang w:eastAsia="en-US"/>
              </w:rPr>
              <w:t xml:space="preserve">, в </w:t>
            </w:r>
            <w:proofErr w:type="spellStart"/>
            <w:r w:rsidRPr="00C9728E">
              <w:rPr>
                <w:sz w:val="24"/>
                <w:szCs w:val="24"/>
                <w:lang w:eastAsia="en-US"/>
              </w:rPr>
              <w:t>т.ч</w:t>
            </w:r>
            <w:proofErr w:type="spellEnd"/>
            <w:r w:rsidRPr="00C9728E">
              <w:rPr>
                <w:sz w:val="24"/>
                <w:szCs w:val="24"/>
                <w:lang w:eastAsia="en-US"/>
              </w:rPr>
              <w:t>.</w:t>
            </w:r>
            <w:r w:rsidRPr="00C9728E">
              <w:rPr>
                <w:sz w:val="24"/>
                <w:szCs w:val="24"/>
              </w:rPr>
              <w:t xml:space="preserve"> </w:t>
            </w:r>
          </w:p>
        </w:tc>
        <w:tc>
          <w:tcPr>
            <w:tcW w:w="2977" w:type="dxa"/>
          </w:tcPr>
          <w:p w:rsidR="00C9728E" w:rsidRPr="00C9728E" w:rsidRDefault="00C9728E" w:rsidP="00C9728E">
            <w:pPr>
              <w:widowControl w:val="0"/>
              <w:autoSpaceDE w:val="0"/>
              <w:autoSpaceDN w:val="0"/>
              <w:adjustRightInd w:val="0"/>
              <w:jc w:val="both"/>
              <w:rPr>
                <w:sz w:val="24"/>
                <w:szCs w:val="24"/>
                <w:lang w:eastAsia="en-US"/>
              </w:rPr>
            </w:pPr>
            <w:r w:rsidRPr="00C9728E">
              <w:rPr>
                <w:sz w:val="24"/>
                <w:szCs w:val="28"/>
              </w:rPr>
              <w:t>Администрация муниципального образования Красноозерное сельское поселение</w:t>
            </w:r>
          </w:p>
        </w:tc>
        <w:tc>
          <w:tcPr>
            <w:tcW w:w="1559" w:type="dxa"/>
            <w:vAlign w:val="center"/>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2019</w:t>
            </w:r>
          </w:p>
        </w:tc>
        <w:tc>
          <w:tcPr>
            <w:tcW w:w="1417" w:type="dxa"/>
            <w:vAlign w:val="center"/>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2019</w:t>
            </w:r>
          </w:p>
        </w:tc>
        <w:tc>
          <w:tcPr>
            <w:tcW w:w="3969" w:type="dxa"/>
            <w:vAlign w:val="center"/>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 xml:space="preserve"> 200</w:t>
            </w:r>
          </w:p>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(местный бюджет)</w:t>
            </w:r>
          </w:p>
          <w:p w:rsidR="00C9728E" w:rsidRPr="00C9728E" w:rsidRDefault="00C9728E" w:rsidP="00C9728E">
            <w:pPr>
              <w:widowControl w:val="0"/>
              <w:autoSpaceDE w:val="0"/>
              <w:autoSpaceDN w:val="0"/>
              <w:adjustRightInd w:val="0"/>
              <w:jc w:val="center"/>
              <w:rPr>
                <w:sz w:val="24"/>
                <w:szCs w:val="24"/>
                <w:lang w:eastAsia="en-US"/>
              </w:rPr>
            </w:pPr>
          </w:p>
        </w:tc>
      </w:tr>
      <w:tr w:rsidR="00C9728E" w:rsidRPr="00C9728E" w:rsidTr="005D434B">
        <w:tc>
          <w:tcPr>
            <w:tcW w:w="4820" w:type="dxa"/>
          </w:tcPr>
          <w:p w:rsidR="00C9728E" w:rsidRPr="00C9728E" w:rsidRDefault="00C9728E" w:rsidP="00C9728E">
            <w:pPr>
              <w:widowControl w:val="0"/>
              <w:autoSpaceDE w:val="0"/>
              <w:autoSpaceDN w:val="0"/>
              <w:adjustRightInd w:val="0"/>
              <w:rPr>
                <w:sz w:val="24"/>
                <w:szCs w:val="24"/>
                <w:lang w:eastAsia="en-US"/>
              </w:rPr>
            </w:pPr>
            <w:r w:rsidRPr="00C9728E">
              <w:rPr>
                <w:sz w:val="24"/>
                <w:szCs w:val="24"/>
                <w:lang w:eastAsia="en-US"/>
              </w:rPr>
              <w:t>- внесение изменений в генеральный план</w:t>
            </w:r>
          </w:p>
        </w:tc>
        <w:tc>
          <w:tcPr>
            <w:tcW w:w="2977" w:type="dxa"/>
          </w:tcPr>
          <w:p w:rsidR="00C9728E" w:rsidRPr="00C9728E" w:rsidRDefault="00C9728E" w:rsidP="00C9728E">
            <w:pPr>
              <w:widowControl w:val="0"/>
              <w:autoSpaceDE w:val="0"/>
              <w:autoSpaceDN w:val="0"/>
              <w:adjustRightInd w:val="0"/>
              <w:jc w:val="center"/>
              <w:rPr>
                <w:sz w:val="24"/>
                <w:szCs w:val="24"/>
                <w:lang w:eastAsia="en-US"/>
              </w:rPr>
            </w:pPr>
          </w:p>
        </w:tc>
        <w:tc>
          <w:tcPr>
            <w:tcW w:w="1559" w:type="dxa"/>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2019</w:t>
            </w:r>
          </w:p>
        </w:tc>
        <w:tc>
          <w:tcPr>
            <w:tcW w:w="1417" w:type="dxa"/>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2019</w:t>
            </w:r>
          </w:p>
        </w:tc>
        <w:tc>
          <w:tcPr>
            <w:tcW w:w="3969" w:type="dxa"/>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50</w:t>
            </w:r>
          </w:p>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(местный бюджет)</w:t>
            </w:r>
          </w:p>
        </w:tc>
      </w:tr>
      <w:tr w:rsidR="00C9728E" w:rsidRPr="00C9728E" w:rsidTr="005D434B">
        <w:tc>
          <w:tcPr>
            <w:tcW w:w="4820" w:type="dxa"/>
          </w:tcPr>
          <w:p w:rsidR="00C9728E" w:rsidRPr="00C9728E" w:rsidRDefault="00C9728E" w:rsidP="00C9728E">
            <w:pPr>
              <w:widowControl w:val="0"/>
              <w:autoSpaceDE w:val="0"/>
              <w:autoSpaceDN w:val="0"/>
              <w:adjustRightInd w:val="0"/>
              <w:rPr>
                <w:sz w:val="24"/>
                <w:szCs w:val="24"/>
                <w:lang w:eastAsia="en-US"/>
              </w:rPr>
            </w:pPr>
            <w:r w:rsidRPr="00C9728E">
              <w:rPr>
                <w:sz w:val="24"/>
                <w:szCs w:val="24"/>
                <w:lang w:eastAsia="en-US"/>
              </w:rPr>
              <w:t>- внесение изменений в правила землепользования и застройки</w:t>
            </w:r>
          </w:p>
        </w:tc>
        <w:tc>
          <w:tcPr>
            <w:tcW w:w="2977" w:type="dxa"/>
          </w:tcPr>
          <w:p w:rsidR="00C9728E" w:rsidRPr="00C9728E" w:rsidRDefault="00C9728E" w:rsidP="00C9728E">
            <w:pPr>
              <w:widowControl w:val="0"/>
              <w:autoSpaceDE w:val="0"/>
              <w:autoSpaceDN w:val="0"/>
              <w:adjustRightInd w:val="0"/>
              <w:jc w:val="center"/>
              <w:rPr>
                <w:sz w:val="24"/>
                <w:szCs w:val="24"/>
                <w:lang w:eastAsia="en-US"/>
              </w:rPr>
            </w:pPr>
          </w:p>
        </w:tc>
        <w:tc>
          <w:tcPr>
            <w:tcW w:w="1559" w:type="dxa"/>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2019</w:t>
            </w:r>
          </w:p>
        </w:tc>
        <w:tc>
          <w:tcPr>
            <w:tcW w:w="1417" w:type="dxa"/>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2019</w:t>
            </w:r>
          </w:p>
        </w:tc>
        <w:tc>
          <w:tcPr>
            <w:tcW w:w="3969" w:type="dxa"/>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50</w:t>
            </w:r>
          </w:p>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(местный бюджет)</w:t>
            </w:r>
          </w:p>
        </w:tc>
      </w:tr>
      <w:tr w:rsidR="00C9728E" w:rsidRPr="00C9728E" w:rsidTr="005D434B">
        <w:tc>
          <w:tcPr>
            <w:tcW w:w="4820" w:type="dxa"/>
          </w:tcPr>
          <w:p w:rsidR="00C9728E" w:rsidRPr="00C9728E" w:rsidRDefault="00C9728E" w:rsidP="00C9728E">
            <w:pPr>
              <w:widowControl w:val="0"/>
              <w:autoSpaceDE w:val="0"/>
              <w:autoSpaceDN w:val="0"/>
              <w:adjustRightInd w:val="0"/>
              <w:rPr>
                <w:sz w:val="24"/>
                <w:szCs w:val="24"/>
                <w:lang w:eastAsia="en-US"/>
              </w:rPr>
            </w:pPr>
            <w:r w:rsidRPr="00C9728E">
              <w:rPr>
                <w:sz w:val="24"/>
                <w:szCs w:val="24"/>
                <w:lang w:eastAsia="en-US"/>
              </w:rPr>
              <w:t>- внесение в единый государственный реестр недвижимости сведения о границах территориальных зон</w:t>
            </w:r>
          </w:p>
        </w:tc>
        <w:tc>
          <w:tcPr>
            <w:tcW w:w="2977" w:type="dxa"/>
          </w:tcPr>
          <w:p w:rsidR="00C9728E" w:rsidRPr="00C9728E" w:rsidRDefault="00C9728E" w:rsidP="00C9728E">
            <w:pPr>
              <w:widowControl w:val="0"/>
              <w:autoSpaceDE w:val="0"/>
              <w:autoSpaceDN w:val="0"/>
              <w:adjustRightInd w:val="0"/>
              <w:jc w:val="center"/>
              <w:rPr>
                <w:sz w:val="24"/>
                <w:szCs w:val="24"/>
                <w:lang w:eastAsia="en-US"/>
              </w:rPr>
            </w:pPr>
          </w:p>
        </w:tc>
        <w:tc>
          <w:tcPr>
            <w:tcW w:w="1559" w:type="dxa"/>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2019</w:t>
            </w:r>
          </w:p>
        </w:tc>
        <w:tc>
          <w:tcPr>
            <w:tcW w:w="1417" w:type="dxa"/>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2019</w:t>
            </w:r>
          </w:p>
        </w:tc>
        <w:tc>
          <w:tcPr>
            <w:tcW w:w="3969" w:type="dxa"/>
          </w:tcPr>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100</w:t>
            </w:r>
          </w:p>
          <w:p w:rsidR="00C9728E" w:rsidRPr="00C9728E" w:rsidRDefault="00C9728E" w:rsidP="00C9728E">
            <w:pPr>
              <w:widowControl w:val="0"/>
              <w:autoSpaceDE w:val="0"/>
              <w:autoSpaceDN w:val="0"/>
              <w:adjustRightInd w:val="0"/>
              <w:jc w:val="center"/>
              <w:rPr>
                <w:sz w:val="24"/>
                <w:szCs w:val="24"/>
                <w:lang w:eastAsia="en-US"/>
              </w:rPr>
            </w:pPr>
            <w:r w:rsidRPr="00C9728E">
              <w:rPr>
                <w:sz w:val="24"/>
                <w:szCs w:val="24"/>
                <w:lang w:eastAsia="en-US"/>
              </w:rPr>
              <w:t>(местный бюджет)</w:t>
            </w:r>
          </w:p>
        </w:tc>
      </w:tr>
    </w:tbl>
    <w:p w:rsidR="00C9728E" w:rsidRPr="00C9728E" w:rsidRDefault="00C9728E" w:rsidP="00C9728E">
      <w:pPr>
        <w:jc w:val="both"/>
        <w:rPr>
          <w:sz w:val="14"/>
          <w:szCs w:val="14"/>
        </w:rPr>
        <w:sectPr w:rsidR="00C9728E" w:rsidRPr="00C9728E" w:rsidSect="005D434B">
          <w:pgSz w:w="16840" w:h="11907" w:orient="landscape" w:code="9"/>
          <w:pgMar w:top="1134" w:right="1134" w:bottom="284" w:left="567" w:header="567" w:footer="301" w:gutter="0"/>
          <w:pgNumType w:start="1"/>
          <w:cols w:space="709"/>
          <w:titlePg/>
          <w:docGrid w:linePitch="326"/>
        </w:sectPr>
      </w:pPr>
    </w:p>
    <w:p w:rsidR="00C9728E" w:rsidRPr="00C9728E" w:rsidRDefault="00C9728E" w:rsidP="00C9728E">
      <w:pPr>
        <w:widowControl w:val="0"/>
        <w:autoSpaceDE w:val="0"/>
        <w:autoSpaceDN w:val="0"/>
        <w:adjustRightInd w:val="0"/>
        <w:jc w:val="right"/>
        <w:rPr>
          <w:sz w:val="24"/>
          <w:szCs w:val="24"/>
        </w:rPr>
      </w:pPr>
      <w:r w:rsidRPr="00C9728E">
        <w:rPr>
          <w:sz w:val="24"/>
          <w:szCs w:val="24"/>
        </w:rPr>
        <w:lastRenderedPageBreak/>
        <w:t>ПРИЛОЖЕНИЕ 4</w:t>
      </w:r>
    </w:p>
    <w:p w:rsidR="00C9728E" w:rsidRPr="00C9728E" w:rsidRDefault="00C9728E" w:rsidP="00C9728E">
      <w:pPr>
        <w:widowControl w:val="0"/>
        <w:autoSpaceDE w:val="0"/>
        <w:autoSpaceDN w:val="0"/>
        <w:adjustRightInd w:val="0"/>
        <w:jc w:val="right"/>
        <w:rPr>
          <w:sz w:val="24"/>
          <w:szCs w:val="24"/>
        </w:rPr>
      </w:pPr>
      <w:bookmarkStart w:id="18" w:name="Par488"/>
      <w:bookmarkEnd w:id="18"/>
      <w:r w:rsidRPr="00C9728E">
        <w:rPr>
          <w:sz w:val="24"/>
          <w:szCs w:val="24"/>
        </w:rPr>
        <w:t>к муниципальной подпрограмме</w:t>
      </w:r>
    </w:p>
    <w:p w:rsidR="00C9728E" w:rsidRPr="00C9728E" w:rsidRDefault="00C9728E" w:rsidP="00C9728E">
      <w:pPr>
        <w:widowControl w:val="0"/>
        <w:autoSpaceDE w:val="0"/>
        <w:autoSpaceDN w:val="0"/>
        <w:adjustRightInd w:val="0"/>
        <w:jc w:val="right"/>
        <w:rPr>
          <w:sz w:val="24"/>
          <w:szCs w:val="24"/>
        </w:rPr>
      </w:pPr>
    </w:p>
    <w:p w:rsidR="00C9728E" w:rsidRPr="00C9728E" w:rsidRDefault="00C9728E" w:rsidP="00C9728E">
      <w:pPr>
        <w:widowControl w:val="0"/>
        <w:autoSpaceDE w:val="0"/>
        <w:autoSpaceDN w:val="0"/>
        <w:adjustRightInd w:val="0"/>
        <w:jc w:val="center"/>
        <w:rPr>
          <w:caps/>
          <w:sz w:val="24"/>
          <w:szCs w:val="24"/>
        </w:rPr>
      </w:pPr>
      <w:r w:rsidRPr="00C9728E">
        <w:rPr>
          <w:caps/>
          <w:sz w:val="24"/>
          <w:szCs w:val="24"/>
        </w:rPr>
        <w:t xml:space="preserve">Целевые показатели </w:t>
      </w:r>
    </w:p>
    <w:p w:rsidR="00C9728E" w:rsidRPr="00C9728E" w:rsidRDefault="00C9728E" w:rsidP="00C9728E">
      <w:pPr>
        <w:widowControl w:val="0"/>
        <w:autoSpaceDE w:val="0"/>
        <w:autoSpaceDN w:val="0"/>
        <w:adjustRightInd w:val="0"/>
        <w:jc w:val="center"/>
        <w:rPr>
          <w:rFonts w:ascii="Arial" w:hAnsi="Arial" w:cs="Arial"/>
        </w:rPr>
      </w:pPr>
      <w:r w:rsidRPr="00C9728E">
        <w:rPr>
          <w:sz w:val="24"/>
          <w:szCs w:val="24"/>
        </w:rPr>
        <w:t xml:space="preserve">муниципальной подпрограммы </w:t>
      </w:r>
      <w:r w:rsidRPr="00C9728E">
        <w:rPr>
          <w:sz w:val="24"/>
          <w:szCs w:val="28"/>
        </w:rPr>
        <w:t>«Внесение изменений в документы территориального планирования и градостроительного зонирования, внесение в единый государственный реестр недвижимости сведений о границах населенных пунктов и территориальных зон муниципального     образования Красноозерное сельское поселение на 2019 год»</w:t>
      </w: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6583"/>
        <w:gridCol w:w="992"/>
        <w:gridCol w:w="6237"/>
      </w:tblGrid>
      <w:tr w:rsidR="00C9728E" w:rsidRPr="00C9728E" w:rsidTr="005D434B">
        <w:tc>
          <w:tcPr>
            <w:tcW w:w="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728E" w:rsidRPr="00C9728E" w:rsidRDefault="00C9728E" w:rsidP="00C9728E">
            <w:pPr>
              <w:widowControl w:val="0"/>
              <w:autoSpaceDE w:val="0"/>
              <w:autoSpaceDN w:val="0"/>
              <w:adjustRightInd w:val="0"/>
              <w:jc w:val="center"/>
              <w:rPr>
                <w:sz w:val="22"/>
                <w:szCs w:val="22"/>
                <w:lang w:eastAsia="en-US"/>
              </w:rPr>
            </w:pPr>
            <w:r w:rsidRPr="00C9728E">
              <w:rPr>
                <w:sz w:val="22"/>
                <w:szCs w:val="22"/>
                <w:lang w:eastAsia="en-US"/>
              </w:rPr>
              <w:t>№ строки</w:t>
            </w:r>
          </w:p>
        </w:tc>
        <w:tc>
          <w:tcPr>
            <w:tcW w:w="65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728E" w:rsidRPr="00C9728E" w:rsidRDefault="00C9728E" w:rsidP="00C9728E">
            <w:pPr>
              <w:widowControl w:val="0"/>
              <w:autoSpaceDE w:val="0"/>
              <w:autoSpaceDN w:val="0"/>
              <w:adjustRightInd w:val="0"/>
              <w:jc w:val="center"/>
              <w:rPr>
                <w:sz w:val="22"/>
                <w:szCs w:val="22"/>
                <w:lang w:eastAsia="en-US"/>
              </w:rPr>
            </w:pPr>
            <w:r w:rsidRPr="00C9728E">
              <w:rPr>
                <w:sz w:val="22"/>
                <w:szCs w:val="22"/>
                <w:lang w:eastAsia="en-US"/>
              </w:rPr>
              <w:t>Наименование</w:t>
            </w:r>
          </w:p>
          <w:p w:rsidR="00C9728E" w:rsidRPr="00C9728E" w:rsidRDefault="00C9728E" w:rsidP="00C9728E">
            <w:pPr>
              <w:widowControl w:val="0"/>
              <w:autoSpaceDE w:val="0"/>
              <w:autoSpaceDN w:val="0"/>
              <w:adjustRightInd w:val="0"/>
              <w:jc w:val="center"/>
              <w:rPr>
                <w:sz w:val="22"/>
                <w:szCs w:val="22"/>
                <w:lang w:eastAsia="en-US"/>
              </w:rPr>
            </w:pPr>
            <w:r w:rsidRPr="00C9728E">
              <w:rPr>
                <w:sz w:val="22"/>
                <w:szCs w:val="22"/>
                <w:lang w:eastAsia="en-US"/>
              </w:rPr>
              <w:t xml:space="preserve">целевого показателя </w:t>
            </w:r>
            <w:proofErr w:type="gramStart"/>
            <w:r w:rsidRPr="00C9728E">
              <w:rPr>
                <w:sz w:val="22"/>
                <w:szCs w:val="22"/>
                <w:lang w:eastAsia="en-US"/>
              </w:rPr>
              <w:t>муниципальной</w:t>
            </w:r>
            <w:proofErr w:type="gramEnd"/>
            <w:r w:rsidRPr="00C9728E">
              <w:rPr>
                <w:sz w:val="22"/>
                <w:szCs w:val="22"/>
                <w:lang w:eastAsia="en-US"/>
              </w:rPr>
              <w:t xml:space="preserve"> подпрограмма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728E" w:rsidRPr="00C9728E" w:rsidRDefault="00C9728E" w:rsidP="00C9728E">
            <w:pPr>
              <w:widowControl w:val="0"/>
              <w:autoSpaceDE w:val="0"/>
              <w:autoSpaceDN w:val="0"/>
              <w:adjustRightInd w:val="0"/>
              <w:jc w:val="center"/>
              <w:rPr>
                <w:sz w:val="22"/>
                <w:szCs w:val="22"/>
                <w:lang w:eastAsia="en-US"/>
              </w:rPr>
            </w:pPr>
            <w:r w:rsidRPr="00C9728E">
              <w:rPr>
                <w:sz w:val="22"/>
                <w:szCs w:val="22"/>
                <w:lang w:eastAsia="en-US"/>
              </w:rPr>
              <w:t>Ед. изм.</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28E" w:rsidRPr="00C9728E" w:rsidRDefault="00C9728E" w:rsidP="00C9728E">
            <w:pPr>
              <w:widowControl w:val="0"/>
              <w:autoSpaceDE w:val="0"/>
              <w:autoSpaceDN w:val="0"/>
              <w:adjustRightInd w:val="0"/>
              <w:jc w:val="center"/>
              <w:rPr>
                <w:sz w:val="22"/>
                <w:szCs w:val="22"/>
                <w:lang w:eastAsia="en-US"/>
              </w:rPr>
            </w:pPr>
            <w:r w:rsidRPr="00C9728E">
              <w:rPr>
                <w:sz w:val="22"/>
                <w:szCs w:val="22"/>
                <w:lang w:eastAsia="en-US"/>
              </w:rPr>
              <w:t>Значения целевых показателей</w:t>
            </w:r>
          </w:p>
        </w:tc>
      </w:tr>
      <w:tr w:rsidR="00C9728E" w:rsidRPr="00C9728E" w:rsidTr="005D434B">
        <w:tc>
          <w:tcPr>
            <w:tcW w:w="9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728E" w:rsidRPr="00C9728E" w:rsidRDefault="00C9728E" w:rsidP="00C9728E">
            <w:pPr>
              <w:jc w:val="center"/>
              <w:rPr>
                <w:sz w:val="22"/>
                <w:szCs w:val="22"/>
                <w:lang w:eastAsia="en-US"/>
              </w:rPr>
            </w:pPr>
          </w:p>
        </w:tc>
        <w:tc>
          <w:tcPr>
            <w:tcW w:w="65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728E" w:rsidRPr="00C9728E" w:rsidRDefault="00C9728E" w:rsidP="00C9728E">
            <w:pPr>
              <w:jc w:val="cente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728E" w:rsidRPr="00C9728E" w:rsidRDefault="00C9728E" w:rsidP="00C9728E">
            <w:pPr>
              <w:jc w:val="center"/>
              <w:rPr>
                <w:sz w:val="22"/>
                <w:szCs w:val="22"/>
                <w:lang w:eastAsia="en-US"/>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28E" w:rsidRPr="00C9728E" w:rsidRDefault="00C9728E" w:rsidP="00C9728E">
            <w:pPr>
              <w:widowControl w:val="0"/>
              <w:autoSpaceDE w:val="0"/>
              <w:autoSpaceDN w:val="0"/>
              <w:adjustRightInd w:val="0"/>
              <w:jc w:val="center"/>
              <w:rPr>
                <w:sz w:val="22"/>
                <w:szCs w:val="22"/>
                <w:lang w:eastAsia="en-US"/>
              </w:rPr>
            </w:pPr>
            <w:r w:rsidRPr="00C9728E">
              <w:rPr>
                <w:sz w:val="22"/>
                <w:szCs w:val="22"/>
                <w:lang w:eastAsia="en-US"/>
              </w:rPr>
              <w:t>По итогам 2019 года реализации</w:t>
            </w:r>
          </w:p>
        </w:tc>
      </w:tr>
      <w:tr w:rsidR="00C9728E" w:rsidRPr="00C9728E" w:rsidTr="005D434B">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C9728E" w:rsidRPr="00C9728E" w:rsidRDefault="00C9728E" w:rsidP="00C9728E">
            <w:pPr>
              <w:jc w:val="center"/>
              <w:rPr>
                <w:sz w:val="22"/>
                <w:szCs w:val="22"/>
                <w:lang w:eastAsia="en-US"/>
              </w:rPr>
            </w:pPr>
            <w:r w:rsidRPr="00C9728E">
              <w:rPr>
                <w:sz w:val="22"/>
                <w:szCs w:val="22"/>
                <w:lang w:eastAsia="en-US"/>
              </w:rPr>
              <w:t>1.</w:t>
            </w:r>
          </w:p>
        </w:tc>
        <w:tc>
          <w:tcPr>
            <w:tcW w:w="6583" w:type="dxa"/>
            <w:tcBorders>
              <w:top w:val="single" w:sz="4" w:space="0" w:color="auto"/>
              <w:left w:val="single" w:sz="4" w:space="0" w:color="auto"/>
              <w:bottom w:val="single" w:sz="4" w:space="0" w:color="auto"/>
              <w:right w:val="single" w:sz="4" w:space="0" w:color="auto"/>
            </w:tcBorders>
            <w:shd w:val="clear" w:color="auto" w:fill="auto"/>
            <w:vAlign w:val="center"/>
          </w:tcPr>
          <w:p w:rsidR="00C9728E" w:rsidRPr="00C9728E" w:rsidRDefault="00C9728E" w:rsidP="00C9728E">
            <w:pPr>
              <w:jc w:val="center"/>
              <w:rPr>
                <w:sz w:val="22"/>
                <w:szCs w:val="22"/>
                <w:lang w:eastAsia="en-US"/>
              </w:rPr>
            </w:pPr>
            <w:r w:rsidRPr="00C9728E">
              <w:rPr>
                <w:sz w:val="22"/>
                <w:szCs w:val="22"/>
                <w:lang w:eastAsia="en-US"/>
              </w:rPr>
              <w:t>Внесение изменений в генеральный план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728E" w:rsidRPr="00C9728E" w:rsidRDefault="00C9728E" w:rsidP="00C9728E">
            <w:pPr>
              <w:jc w:val="center"/>
              <w:rPr>
                <w:sz w:val="22"/>
                <w:szCs w:val="22"/>
                <w:lang w:eastAsia="en-US"/>
              </w:rPr>
            </w:pPr>
            <w:r w:rsidRPr="00C9728E">
              <w:rPr>
                <w:sz w:val="22"/>
                <w:szCs w:val="22"/>
                <w:lang w:eastAsia="en-US"/>
              </w:rPr>
              <w:t>единиц</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C9728E" w:rsidRPr="00C9728E" w:rsidRDefault="00C9728E" w:rsidP="00C9728E">
            <w:pPr>
              <w:widowControl w:val="0"/>
              <w:autoSpaceDE w:val="0"/>
              <w:autoSpaceDN w:val="0"/>
              <w:adjustRightInd w:val="0"/>
              <w:jc w:val="center"/>
              <w:rPr>
                <w:sz w:val="22"/>
                <w:szCs w:val="22"/>
                <w:lang w:eastAsia="en-US"/>
              </w:rPr>
            </w:pPr>
            <w:r w:rsidRPr="00C9728E">
              <w:rPr>
                <w:sz w:val="22"/>
                <w:szCs w:val="22"/>
                <w:lang w:eastAsia="en-US"/>
              </w:rPr>
              <w:t>1</w:t>
            </w:r>
          </w:p>
        </w:tc>
      </w:tr>
      <w:tr w:rsidR="00C9728E" w:rsidRPr="00C9728E" w:rsidTr="005D434B">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C9728E" w:rsidRPr="00C9728E" w:rsidRDefault="00C9728E" w:rsidP="00C9728E">
            <w:pPr>
              <w:jc w:val="center"/>
              <w:rPr>
                <w:sz w:val="22"/>
                <w:szCs w:val="22"/>
                <w:lang w:eastAsia="en-US"/>
              </w:rPr>
            </w:pPr>
            <w:r w:rsidRPr="00C9728E">
              <w:rPr>
                <w:sz w:val="22"/>
                <w:szCs w:val="22"/>
                <w:lang w:eastAsia="en-US"/>
              </w:rPr>
              <w:t>2.</w:t>
            </w:r>
          </w:p>
        </w:tc>
        <w:tc>
          <w:tcPr>
            <w:tcW w:w="6583" w:type="dxa"/>
            <w:tcBorders>
              <w:top w:val="single" w:sz="4" w:space="0" w:color="auto"/>
              <w:left w:val="single" w:sz="4" w:space="0" w:color="auto"/>
              <w:bottom w:val="single" w:sz="4" w:space="0" w:color="auto"/>
              <w:right w:val="single" w:sz="4" w:space="0" w:color="auto"/>
            </w:tcBorders>
            <w:shd w:val="clear" w:color="auto" w:fill="auto"/>
            <w:vAlign w:val="center"/>
          </w:tcPr>
          <w:p w:rsidR="00C9728E" w:rsidRPr="00C9728E" w:rsidRDefault="00C9728E" w:rsidP="00C9728E">
            <w:pPr>
              <w:jc w:val="center"/>
              <w:rPr>
                <w:sz w:val="24"/>
                <w:szCs w:val="24"/>
                <w:lang w:eastAsia="en-US"/>
              </w:rPr>
            </w:pPr>
            <w:r w:rsidRPr="00C9728E">
              <w:rPr>
                <w:sz w:val="24"/>
                <w:szCs w:val="24"/>
                <w:lang w:eastAsia="en-US"/>
              </w:rPr>
              <w:t>Внесение изменений в правила землепользования и застройки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728E" w:rsidRPr="00C9728E" w:rsidRDefault="00C9728E" w:rsidP="00C9728E">
            <w:pPr>
              <w:jc w:val="center"/>
              <w:rPr>
                <w:sz w:val="22"/>
                <w:szCs w:val="22"/>
                <w:lang w:eastAsia="en-US"/>
              </w:rPr>
            </w:pPr>
            <w:r w:rsidRPr="00C9728E">
              <w:rPr>
                <w:sz w:val="22"/>
                <w:szCs w:val="22"/>
                <w:lang w:eastAsia="en-US"/>
              </w:rPr>
              <w:t>единиц</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C9728E" w:rsidRPr="00C9728E" w:rsidRDefault="00C9728E" w:rsidP="00C9728E">
            <w:pPr>
              <w:widowControl w:val="0"/>
              <w:autoSpaceDE w:val="0"/>
              <w:autoSpaceDN w:val="0"/>
              <w:adjustRightInd w:val="0"/>
              <w:jc w:val="center"/>
              <w:rPr>
                <w:sz w:val="22"/>
                <w:szCs w:val="22"/>
                <w:lang w:eastAsia="en-US"/>
              </w:rPr>
            </w:pPr>
            <w:r w:rsidRPr="00C9728E">
              <w:rPr>
                <w:sz w:val="22"/>
                <w:szCs w:val="22"/>
                <w:lang w:eastAsia="en-US"/>
              </w:rPr>
              <w:t>1</w:t>
            </w:r>
          </w:p>
        </w:tc>
      </w:tr>
      <w:tr w:rsidR="00C9728E" w:rsidRPr="00C9728E" w:rsidTr="005D434B">
        <w:tc>
          <w:tcPr>
            <w:tcW w:w="930" w:type="dxa"/>
            <w:tcBorders>
              <w:top w:val="single" w:sz="4" w:space="0" w:color="auto"/>
              <w:left w:val="single" w:sz="4" w:space="0" w:color="auto"/>
              <w:bottom w:val="single" w:sz="4" w:space="0" w:color="auto"/>
              <w:right w:val="single" w:sz="4" w:space="0" w:color="auto"/>
            </w:tcBorders>
            <w:shd w:val="clear" w:color="auto" w:fill="auto"/>
          </w:tcPr>
          <w:p w:rsidR="00C9728E" w:rsidRPr="00C9728E" w:rsidRDefault="00C9728E" w:rsidP="00C9728E">
            <w:pPr>
              <w:widowControl w:val="0"/>
              <w:autoSpaceDE w:val="0"/>
              <w:autoSpaceDN w:val="0"/>
              <w:adjustRightInd w:val="0"/>
              <w:jc w:val="center"/>
              <w:rPr>
                <w:sz w:val="22"/>
                <w:szCs w:val="22"/>
                <w:lang w:eastAsia="en-US"/>
              </w:rPr>
            </w:pPr>
            <w:r w:rsidRPr="00C9728E">
              <w:rPr>
                <w:sz w:val="22"/>
                <w:szCs w:val="22"/>
                <w:lang w:eastAsia="en-US"/>
              </w:rPr>
              <w:t>3.</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C9728E" w:rsidRPr="00C9728E" w:rsidRDefault="00C9728E" w:rsidP="00C9728E">
            <w:pPr>
              <w:widowControl w:val="0"/>
              <w:autoSpaceDE w:val="0"/>
              <w:autoSpaceDN w:val="0"/>
              <w:adjustRightInd w:val="0"/>
              <w:jc w:val="both"/>
              <w:rPr>
                <w:sz w:val="24"/>
                <w:szCs w:val="28"/>
              </w:rPr>
            </w:pPr>
            <w:r w:rsidRPr="00C9728E">
              <w:rPr>
                <w:sz w:val="24"/>
                <w:szCs w:val="28"/>
              </w:rPr>
              <w:t>Внесение в единый государственный реестр недвижимости сведений о границах населенных пунктов муниципального образования Красноозерное сельское поселение Приозерского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728E" w:rsidRPr="00C9728E" w:rsidRDefault="00C9728E" w:rsidP="00C9728E">
            <w:pPr>
              <w:widowControl w:val="0"/>
              <w:autoSpaceDE w:val="0"/>
              <w:autoSpaceDN w:val="0"/>
              <w:adjustRightInd w:val="0"/>
              <w:jc w:val="center"/>
              <w:rPr>
                <w:sz w:val="22"/>
                <w:szCs w:val="22"/>
                <w:lang w:eastAsia="en-US"/>
              </w:rPr>
            </w:pPr>
            <w:r w:rsidRPr="00C9728E">
              <w:rPr>
                <w:sz w:val="22"/>
                <w:szCs w:val="22"/>
                <w:lang w:eastAsia="en-US"/>
              </w:rPr>
              <w:t>единиц</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C9728E" w:rsidRPr="00C9728E" w:rsidRDefault="00C9728E" w:rsidP="00C9728E">
            <w:pPr>
              <w:widowControl w:val="0"/>
              <w:autoSpaceDE w:val="0"/>
              <w:autoSpaceDN w:val="0"/>
              <w:adjustRightInd w:val="0"/>
              <w:jc w:val="center"/>
              <w:rPr>
                <w:sz w:val="22"/>
                <w:szCs w:val="22"/>
                <w:lang w:eastAsia="en-US"/>
              </w:rPr>
            </w:pPr>
            <w:r w:rsidRPr="00C9728E">
              <w:rPr>
                <w:sz w:val="22"/>
                <w:szCs w:val="22"/>
                <w:lang w:eastAsia="en-US"/>
              </w:rPr>
              <w:t>18</w:t>
            </w:r>
          </w:p>
          <w:p w:rsidR="00C9728E" w:rsidRPr="00C9728E" w:rsidRDefault="00C9728E" w:rsidP="00C9728E">
            <w:pPr>
              <w:widowControl w:val="0"/>
              <w:autoSpaceDE w:val="0"/>
              <w:autoSpaceDN w:val="0"/>
              <w:adjustRightInd w:val="0"/>
              <w:jc w:val="center"/>
              <w:rPr>
                <w:sz w:val="22"/>
                <w:szCs w:val="22"/>
                <w:lang w:eastAsia="en-US"/>
              </w:rPr>
            </w:pPr>
            <w:r w:rsidRPr="00C9728E">
              <w:rPr>
                <w:sz w:val="22"/>
                <w:szCs w:val="22"/>
                <w:lang w:eastAsia="en-US"/>
              </w:rPr>
              <w:t>территориальных зон</w:t>
            </w:r>
          </w:p>
        </w:tc>
      </w:tr>
    </w:tbl>
    <w:p w:rsidR="00C9728E" w:rsidRPr="00C9728E" w:rsidRDefault="00C9728E" w:rsidP="00C9728E">
      <w:pPr>
        <w:jc w:val="both"/>
        <w:rPr>
          <w:sz w:val="14"/>
          <w:szCs w:val="14"/>
        </w:rPr>
      </w:pPr>
    </w:p>
    <w:p w:rsidR="003D0FF6" w:rsidRPr="003D0FF6" w:rsidRDefault="003D0FF6" w:rsidP="003D0FF6">
      <w:pPr>
        <w:rPr>
          <w:sz w:val="24"/>
          <w:szCs w:val="24"/>
        </w:rPr>
      </w:pPr>
    </w:p>
    <w:sectPr w:rsidR="003D0FF6" w:rsidRPr="003D0FF6" w:rsidSect="005D434B">
      <w:pgSz w:w="16840" w:h="11907" w:orient="landscape" w:code="9"/>
      <w:pgMar w:top="1134" w:right="1134" w:bottom="567" w:left="567" w:header="567" w:footer="299" w:gutter="0"/>
      <w:pgNumType w:start="1"/>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CE6" w:rsidRDefault="00723CE6">
      <w:r>
        <w:separator/>
      </w:r>
    </w:p>
  </w:endnote>
  <w:endnote w:type="continuationSeparator" w:id="0">
    <w:p w:rsidR="00723CE6" w:rsidRDefault="0072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176451"/>
      <w:docPartObj>
        <w:docPartGallery w:val="Page Numbers (Bottom of Page)"/>
        <w:docPartUnique/>
      </w:docPartObj>
    </w:sdtPr>
    <w:sdtContent>
      <w:p w:rsidR="00723CE6" w:rsidRDefault="00723CE6">
        <w:pPr>
          <w:pStyle w:val="a7"/>
          <w:jc w:val="right"/>
        </w:pPr>
        <w:r>
          <w:fldChar w:fldCharType="begin"/>
        </w:r>
        <w:r>
          <w:instrText>PAGE   \* MERGEFORMAT</w:instrText>
        </w:r>
        <w:r>
          <w:fldChar w:fldCharType="separate"/>
        </w:r>
        <w:r w:rsidR="00272FE2">
          <w:rPr>
            <w:noProof/>
          </w:rPr>
          <w:t>9</w:t>
        </w:r>
        <w:r>
          <w:fldChar w:fldCharType="end"/>
        </w:r>
      </w:p>
    </w:sdtContent>
  </w:sdt>
  <w:p w:rsidR="00723CE6" w:rsidRDefault="00723CE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E6" w:rsidRPr="00CD5DE4" w:rsidRDefault="00723CE6">
    <w:pPr>
      <w:pStyle w:val="a7"/>
      <w:rPr>
        <w:sz w:val="10"/>
      </w:rPr>
    </w:pPr>
  </w:p>
  <w:p w:rsidR="00723CE6" w:rsidRPr="00C23D06" w:rsidRDefault="00723CE6">
    <w:pPr>
      <w:pStyle w:val="a7"/>
      <w:rPr>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E6" w:rsidRDefault="00723CE6">
    <w:pPr>
      <w:pStyle w:val="a7"/>
      <w:jc w:val="center"/>
    </w:pPr>
  </w:p>
  <w:p w:rsidR="00723CE6" w:rsidRDefault="00723CE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CE6" w:rsidRDefault="00723CE6">
      <w:r>
        <w:separator/>
      </w:r>
    </w:p>
  </w:footnote>
  <w:footnote w:type="continuationSeparator" w:id="0">
    <w:p w:rsidR="00723CE6" w:rsidRDefault="00723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E6" w:rsidRDefault="00723CE6" w:rsidP="005D434B">
    <w:pPr>
      <w:pStyle w:val="a5"/>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w:t>
    </w:r>
    <w:r>
      <w:rPr>
        <w:rStyle w:val="af3"/>
      </w:rPr>
      <w:fldChar w:fldCharType="end"/>
    </w:r>
  </w:p>
  <w:p w:rsidR="00723CE6" w:rsidRDefault="00723CE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E6" w:rsidRDefault="00723CE6" w:rsidP="005D434B">
    <w:pPr>
      <w:pStyle w:val="a5"/>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272FE2">
      <w:rPr>
        <w:rStyle w:val="af3"/>
        <w:noProof/>
      </w:rPr>
      <w:t>60</w:t>
    </w:r>
    <w:r>
      <w:rPr>
        <w:rStyle w:val="af3"/>
      </w:rPr>
      <w:fldChar w:fldCharType="end"/>
    </w:r>
  </w:p>
  <w:p w:rsidR="00723CE6" w:rsidRDefault="00723CE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E6" w:rsidRDefault="00723CE6" w:rsidP="00824172">
    <w:pPr>
      <w:pStyle w:val="a5"/>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E6" w:rsidRDefault="00723CE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733"/>
    <w:multiLevelType w:val="hybridMultilevel"/>
    <w:tmpl w:val="D81C37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D7558B"/>
    <w:multiLevelType w:val="hybridMultilevel"/>
    <w:tmpl w:val="681ECE84"/>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67065"/>
    <w:multiLevelType w:val="hybridMultilevel"/>
    <w:tmpl w:val="4858DC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004069"/>
    <w:multiLevelType w:val="hybridMultilevel"/>
    <w:tmpl w:val="F16EC862"/>
    <w:lvl w:ilvl="0" w:tplc="9CAAAAE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42033AB"/>
    <w:multiLevelType w:val="hybridMultilevel"/>
    <w:tmpl w:val="321E362C"/>
    <w:lvl w:ilvl="0" w:tplc="90E4284C">
      <w:start w:val="5"/>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nsid w:val="146A4C24"/>
    <w:multiLevelType w:val="hybridMultilevel"/>
    <w:tmpl w:val="DEA60C6A"/>
    <w:lvl w:ilvl="0" w:tplc="2F1A4C1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6864FA3"/>
    <w:multiLevelType w:val="hybridMultilevel"/>
    <w:tmpl w:val="458ECA88"/>
    <w:lvl w:ilvl="0" w:tplc="0674DAE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EBF2A30"/>
    <w:multiLevelType w:val="hybridMultilevel"/>
    <w:tmpl w:val="24D2EB7A"/>
    <w:lvl w:ilvl="0" w:tplc="4196AC94">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8">
    <w:nsid w:val="1EDF19CE"/>
    <w:multiLevelType w:val="hybridMultilevel"/>
    <w:tmpl w:val="A7481A9C"/>
    <w:lvl w:ilvl="0" w:tplc="18FCBC2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F1114E2"/>
    <w:multiLevelType w:val="hybridMultilevel"/>
    <w:tmpl w:val="BEE038E2"/>
    <w:lvl w:ilvl="0" w:tplc="CDA002A8">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1A32E0B"/>
    <w:multiLevelType w:val="hybridMultilevel"/>
    <w:tmpl w:val="1B60A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D16EA3"/>
    <w:multiLevelType w:val="multilevel"/>
    <w:tmpl w:val="62502246"/>
    <w:lvl w:ilvl="0">
      <w:start w:val="1"/>
      <w:numFmt w:val="decimal"/>
      <w:lvlText w:val="%1."/>
      <w:lvlJc w:val="left"/>
      <w:pPr>
        <w:ind w:left="2748" w:hanging="1260"/>
      </w:pPr>
      <w:rPr>
        <w:rFonts w:cs="Times New Roman" w:hint="default"/>
      </w:rPr>
    </w:lvl>
    <w:lvl w:ilvl="1">
      <w:start w:val="1"/>
      <w:numFmt w:val="decimal"/>
      <w:isLgl/>
      <w:lvlText w:val="%1.%2."/>
      <w:lvlJc w:val="left"/>
      <w:pPr>
        <w:ind w:left="1848" w:hanging="360"/>
      </w:pPr>
      <w:rPr>
        <w:rFonts w:cs="Times New Roman" w:hint="default"/>
      </w:rPr>
    </w:lvl>
    <w:lvl w:ilvl="2">
      <w:start w:val="1"/>
      <w:numFmt w:val="decimal"/>
      <w:isLgl/>
      <w:lvlText w:val="%1.%2.%3."/>
      <w:lvlJc w:val="left"/>
      <w:pPr>
        <w:ind w:left="2208" w:hanging="720"/>
      </w:pPr>
      <w:rPr>
        <w:rFonts w:cs="Times New Roman" w:hint="default"/>
      </w:rPr>
    </w:lvl>
    <w:lvl w:ilvl="3">
      <w:start w:val="1"/>
      <w:numFmt w:val="decimal"/>
      <w:isLgl/>
      <w:lvlText w:val="%1.%2.%3.%4."/>
      <w:lvlJc w:val="left"/>
      <w:pPr>
        <w:ind w:left="2208" w:hanging="720"/>
      </w:pPr>
      <w:rPr>
        <w:rFonts w:cs="Times New Roman" w:hint="default"/>
      </w:rPr>
    </w:lvl>
    <w:lvl w:ilvl="4">
      <w:start w:val="1"/>
      <w:numFmt w:val="decimal"/>
      <w:isLgl/>
      <w:lvlText w:val="%1.%2.%3.%4.%5."/>
      <w:lvlJc w:val="left"/>
      <w:pPr>
        <w:ind w:left="2568" w:hanging="1080"/>
      </w:pPr>
      <w:rPr>
        <w:rFonts w:cs="Times New Roman" w:hint="default"/>
      </w:rPr>
    </w:lvl>
    <w:lvl w:ilvl="5">
      <w:start w:val="1"/>
      <w:numFmt w:val="decimal"/>
      <w:isLgl/>
      <w:lvlText w:val="%1.%2.%3.%4.%5.%6."/>
      <w:lvlJc w:val="left"/>
      <w:pPr>
        <w:ind w:left="2568" w:hanging="1080"/>
      </w:pPr>
      <w:rPr>
        <w:rFonts w:cs="Times New Roman" w:hint="default"/>
      </w:rPr>
    </w:lvl>
    <w:lvl w:ilvl="6">
      <w:start w:val="1"/>
      <w:numFmt w:val="decimal"/>
      <w:isLgl/>
      <w:lvlText w:val="%1.%2.%3.%4.%5.%6.%7."/>
      <w:lvlJc w:val="left"/>
      <w:pPr>
        <w:ind w:left="2568" w:hanging="1080"/>
      </w:pPr>
      <w:rPr>
        <w:rFonts w:cs="Times New Roman" w:hint="default"/>
      </w:rPr>
    </w:lvl>
    <w:lvl w:ilvl="7">
      <w:start w:val="1"/>
      <w:numFmt w:val="decimal"/>
      <w:isLgl/>
      <w:lvlText w:val="%1.%2.%3.%4.%5.%6.%7.%8."/>
      <w:lvlJc w:val="left"/>
      <w:pPr>
        <w:ind w:left="2928" w:hanging="1440"/>
      </w:pPr>
      <w:rPr>
        <w:rFonts w:cs="Times New Roman" w:hint="default"/>
      </w:rPr>
    </w:lvl>
    <w:lvl w:ilvl="8">
      <w:start w:val="1"/>
      <w:numFmt w:val="decimal"/>
      <w:isLgl/>
      <w:lvlText w:val="%1.%2.%3.%4.%5.%6.%7.%8.%9."/>
      <w:lvlJc w:val="left"/>
      <w:pPr>
        <w:ind w:left="2928" w:hanging="1440"/>
      </w:pPr>
      <w:rPr>
        <w:rFonts w:cs="Times New Roman" w:hint="default"/>
      </w:rPr>
    </w:lvl>
  </w:abstractNum>
  <w:abstractNum w:abstractNumId="12">
    <w:nsid w:val="248C541A"/>
    <w:multiLevelType w:val="multilevel"/>
    <w:tmpl w:val="C6DEA4A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25916E19"/>
    <w:multiLevelType w:val="hybridMultilevel"/>
    <w:tmpl w:val="15248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4C5E10"/>
    <w:multiLevelType w:val="hybridMultilevel"/>
    <w:tmpl w:val="9E4C56CC"/>
    <w:lvl w:ilvl="0" w:tplc="907C4FA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2748266E"/>
    <w:multiLevelType w:val="hybridMultilevel"/>
    <w:tmpl w:val="34EEFD04"/>
    <w:lvl w:ilvl="0" w:tplc="0F4AE31C">
      <w:start w:val="1"/>
      <w:numFmt w:val="decimal"/>
      <w:lvlText w:val="%1."/>
      <w:lvlJc w:val="left"/>
      <w:pPr>
        <w:ind w:left="1290" w:hanging="57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27DD0EDE"/>
    <w:multiLevelType w:val="hybridMultilevel"/>
    <w:tmpl w:val="2042F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8E64BA8"/>
    <w:multiLevelType w:val="hybridMultilevel"/>
    <w:tmpl w:val="1B60A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033B07"/>
    <w:multiLevelType w:val="multilevel"/>
    <w:tmpl w:val="C6DEA4AE"/>
    <w:lvl w:ilvl="0">
      <w:start w:val="1"/>
      <w:numFmt w:val="decimal"/>
      <w:lvlText w:val="%1."/>
      <w:lvlJc w:val="left"/>
      <w:pPr>
        <w:ind w:left="3054"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nsid w:val="2BA21DCA"/>
    <w:multiLevelType w:val="hybridMultilevel"/>
    <w:tmpl w:val="35D45050"/>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11F213D"/>
    <w:multiLevelType w:val="hybridMultilevel"/>
    <w:tmpl w:val="086C6960"/>
    <w:lvl w:ilvl="0" w:tplc="4A9CD244">
      <w:start w:val="1"/>
      <w:numFmt w:val="decimal"/>
      <w:lvlText w:val="%1."/>
      <w:lvlJc w:val="left"/>
      <w:pPr>
        <w:ind w:left="2216" w:hanging="1245"/>
      </w:pPr>
      <w:rPr>
        <w:rFonts w:cs="Times New Roman" w:hint="default"/>
      </w:rPr>
    </w:lvl>
    <w:lvl w:ilvl="1" w:tplc="04190019" w:tentative="1">
      <w:start w:val="1"/>
      <w:numFmt w:val="lowerLetter"/>
      <w:lvlText w:val="%2."/>
      <w:lvlJc w:val="left"/>
      <w:pPr>
        <w:ind w:left="2051" w:hanging="360"/>
      </w:pPr>
      <w:rPr>
        <w:rFonts w:cs="Times New Roman"/>
      </w:rPr>
    </w:lvl>
    <w:lvl w:ilvl="2" w:tplc="0419001B" w:tentative="1">
      <w:start w:val="1"/>
      <w:numFmt w:val="lowerRoman"/>
      <w:lvlText w:val="%3."/>
      <w:lvlJc w:val="right"/>
      <w:pPr>
        <w:ind w:left="2771" w:hanging="180"/>
      </w:pPr>
      <w:rPr>
        <w:rFonts w:cs="Times New Roman"/>
      </w:rPr>
    </w:lvl>
    <w:lvl w:ilvl="3" w:tplc="0419000F" w:tentative="1">
      <w:start w:val="1"/>
      <w:numFmt w:val="decimal"/>
      <w:lvlText w:val="%4."/>
      <w:lvlJc w:val="left"/>
      <w:pPr>
        <w:ind w:left="3491" w:hanging="360"/>
      </w:pPr>
      <w:rPr>
        <w:rFonts w:cs="Times New Roman"/>
      </w:rPr>
    </w:lvl>
    <w:lvl w:ilvl="4" w:tplc="04190019" w:tentative="1">
      <w:start w:val="1"/>
      <w:numFmt w:val="lowerLetter"/>
      <w:lvlText w:val="%5."/>
      <w:lvlJc w:val="left"/>
      <w:pPr>
        <w:ind w:left="4211" w:hanging="360"/>
      </w:pPr>
      <w:rPr>
        <w:rFonts w:cs="Times New Roman"/>
      </w:rPr>
    </w:lvl>
    <w:lvl w:ilvl="5" w:tplc="0419001B" w:tentative="1">
      <w:start w:val="1"/>
      <w:numFmt w:val="lowerRoman"/>
      <w:lvlText w:val="%6."/>
      <w:lvlJc w:val="right"/>
      <w:pPr>
        <w:ind w:left="4931" w:hanging="180"/>
      </w:pPr>
      <w:rPr>
        <w:rFonts w:cs="Times New Roman"/>
      </w:rPr>
    </w:lvl>
    <w:lvl w:ilvl="6" w:tplc="0419000F" w:tentative="1">
      <w:start w:val="1"/>
      <w:numFmt w:val="decimal"/>
      <w:lvlText w:val="%7."/>
      <w:lvlJc w:val="left"/>
      <w:pPr>
        <w:ind w:left="5651" w:hanging="360"/>
      </w:pPr>
      <w:rPr>
        <w:rFonts w:cs="Times New Roman"/>
      </w:rPr>
    </w:lvl>
    <w:lvl w:ilvl="7" w:tplc="04190019" w:tentative="1">
      <w:start w:val="1"/>
      <w:numFmt w:val="lowerLetter"/>
      <w:lvlText w:val="%8."/>
      <w:lvlJc w:val="left"/>
      <w:pPr>
        <w:ind w:left="6371" w:hanging="360"/>
      </w:pPr>
      <w:rPr>
        <w:rFonts w:cs="Times New Roman"/>
      </w:rPr>
    </w:lvl>
    <w:lvl w:ilvl="8" w:tplc="0419001B" w:tentative="1">
      <w:start w:val="1"/>
      <w:numFmt w:val="lowerRoman"/>
      <w:lvlText w:val="%9."/>
      <w:lvlJc w:val="right"/>
      <w:pPr>
        <w:ind w:left="7091" w:hanging="180"/>
      </w:pPr>
      <w:rPr>
        <w:rFonts w:cs="Times New Roman"/>
      </w:rPr>
    </w:lvl>
  </w:abstractNum>
  <w:abstractNum w:abstractNumId="21">
    <w:nsid w:val="31AC5F09"/>
    <w:multiLevelType w:val="hybridMultilevel"/>
    <w:tmpl w:val="7952A0C4"/>
    <w:lvl w:ilvl="0" w:tplc="E99CA918">
      <w:start w:val="1"/>
      <w:numFmt w:val="decimal"/>
      <w:lvlText w:val="%1."/>
      <w:lvlJc w:val="left"/>
      <w:pPr>
        <w:ind w:left="1070" w:hanging="360"/>
      </w:pPr>
      <w:rPr>
        <w:rFonts w:cs="Times New Roman" w:hint="default"/>
        <w:color w:val="auto"/>
        <w:sz w:val="24"/>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nsid w:val="33EA489D"/>
    <w:multiLevelType w:val="hybridMultilevel"/>
    <w:tmpl w:val="BBFAF7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45F699D"/>
    <w:multiLevelType w:val="hybridMultilevel"/>
    <w:tmpl w:val="8EACE95C"/>
    <w:lvl w:ilvl="0" w:tplc="CED684AE">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375755FE"/>
    <w:multiLevelType w:val="hybridMultilevel"/>
    <w:tmpl w:val="E69A60B0"/>
    <w:lvl w:ilvl="0" w:tplc="974824B0">
      <w:start w:val="1"/>
      <w:numFmt w:val="decimal"/>
      <w:lvlText w:val="%1."/>
      <w:lvlJc w:val="left"/>
      <w:pPr>
        <w:ind w:left="672" w:hanging="360"/>
      </w:pPr>
      <w:rPr>
        <w:rFonts w:ascii="Times New Roman" w:eastAsia="Times New Roman" w:hAnsi="Times New Roman" w:cs="Times New Roman"/>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25">
    <w:nsid w:val="3BAD0972"/>
    <w:multiLevelType w:val="hybridMultilevel"/>
    <w:tmpl w:val="68120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B65EFA"/>
    <w:multiLevelType w:val="hybridMultilevel"/>
    <w:tmpl w:val="6840DE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67C4F21"/>
    <w:multiLevelType w:val="hybridMultilevel"/>
    <w:tmpl w:val="1B60A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F30AE8"/>
    <w:multiLevelType w:val="hybridMultilevel"/>
    <w:tmpl w:val="177077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146" w:hanging="360"/>
      </w:pPr>
      <w:rPr>
        <w:rFonts w:cs="Times New Roman"/>
      </w:rPr>
    </w:lvl>
    <w:lvl w:ilvl="2" w:tplc="0419001B" w:tentative="1">
      <w:start w:val="1"/>
      <w:numFmt w:val="lowerRoman"/>
      <w:lvlText w:val="%3."/>
      <w:lvlJc w:val="right"/>
      <w:pPr>
        <w:ind w:left="1866" w:hanging="180"/>
      </w:pPr>
      <w:rPr>
        <w:rFonts w:cs="Times New Roman"/>
      </w:rPr>
    </w:lvl>
    <w:lvl w:ilvl="3" w:tplc="0419000F" w:tentative="1">
      <w:start w:val="1"/>
      <w:numFmt w:val="decimal"/>
      <w:lvlText w:val="%4."/>
      <w:lvlJc w:val="left"/>
      <w:pPr>
        <w:ind w:left="2586" w:hanging="360"/>
      </w:pPr>
      <w:rPr>
        <w:rFonts w:cs="Times New Roman"/>
      </w:rPr>
    </w:lvl>
    <w:lvl w:ilvl="4" w:tplc="04190019" w:tentative="1">
      <w:start w:val="1"/>
      <w:numFmt w:val="lowerLetter"/>
      <w:lvlText w:val="%5."/>
      <w:lvlJc w:val="left"/>
      <w:pPr>
        <w:ind w:left="3306" w:hanging="360"/>
      </w:pPr>
      <w:rPr>
        <w:rFonts w:cs="Times New Roman"/>
      </w:rPr>
    </w:lvl>
    <w:lvl w:ilvl="5" w:tplc="0419001B" w:tentative="1">
      <w:start w:val="1"/>
      <w:numFmt w:val="lowerRoman"/>
      <w:lvlText w:val="%6."/>
      <w:lvlJc w:val="right"/>
      <w:pPr>
        <w:ind w:left="4026" w:hanging="180"/>
      </w:pPr>
      <w:rPr>
        <w:rFonts w:cs="Times New Roman"/>
      </w:rPr>
    </w:lvl>
    <w:lvl w:ilvl="6" w:tplc="0419000F" w:tentative="1">
      <w:start w:val="1"/>
      <w:numFmt w:val="decimal"/>
      <w:lvlText w:val="%7."/>
      <w:lvlJc w:val="left"/>
      <w:pPr>
        <w:ind w:left="4746" w:hanging="360"/>
      </w:pPr>
      <w:rPr>
        <w:rFonts w:cs="Times New Roman"/>
      </w:rPr>
    </w:lvl>
    <w:lvl w:ilvl="7" w:tplc="04190019" w:tentative="1">
      <w:start w:val="1"/>
      <w:numFmt w:val="lowerLetter"/>
      <w:lvlText w:val="%8."/>
      <w:lvlJc w:val="left"/>
      <w:pPr>
        <w:ind w:left="5466" w:hanging="360"/>
      </w:pPr>
      <w:rPr>
        <w:rFonts w:cs="Times New Roman"/>
      </w:rPr>
    </w:lvl>
    <w:lvl w:ilvl="8" w:tplc="0419001B" w:tentative="1">
      <w:start w:val="1"/>
      <w:numFmt w:val="lowerRoman"/>
      <w:lvlText w:val="%9."/>
      <w:lvlJc w:val="right"/>
      <w:pPr>
        <w:ind w:left="6186" w:hanging="180"/>
      </w:pPr>
      <w:rPr>
        <w:rFonts w:cs="Times New Roman"/>
      </w:rPr>
    </w:lvl>
  </w:abstractNum>
  <w:abstractNum w:abstractNumId="29">
    <w:nsid w:val="533138F9"/>
    <w:multiLevelType w:val="hybridMultilevel"/>
    <w:tmpl w:val="5E60E0D4"/>
    <w:lvl w:ilvl="0" w:tplc="C4EAD21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0">
    <w:nsid w:val="55F559CE"/>
    <w:multiLevelType w:val="hybridMultilevel"/>
    <w:tmpl w:val="6840DE5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5A122B99"/>
    <w:multiLevelType w:val="hybridMultilevel"/>
    <w:tmpl w:val="74A0AA36"/>
    <w:lvl w:ilvl="0" w:tplc="A4C46844">
      <w:start w:val="1"/>
      <w:numFmt w:val="decimal"/>
      <w:lvlText w:val="%1."/>
      <w:lvlJc w:val="left"/>
      <w:pPr>
        <w:ind w:left="1170" w:hanging="465"/>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2">
    <w:nsid w:val="6117043A"/>
    <w:multiLevelType w:val="hybridMultilevel"/>
    <w:tmpl w:val="E7E497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1A117D9"/>
    <w:multiLevelType w:val="hybridMultilevel"/>
    <w:tmpl w:val="0A4658DA"/>
    <w:lvl w:ilvl="0" w:tplc="2E387C10">
      <w:start w:val="1"/>
      <w:numFmt w:val="decimal"/>
      <w:lvlText w:val="%1."/>
      <w:lvlJc w:val="left"/>
      <w:pPr>
        <w:ind w:left="2062"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
    <w:nsid w:val="644B4F0E"/>
    <w:multiLevelType w:val="hybridMultilevel"/>
    <w:tmpl w:val="0386A63C"/>
    <w:lvl w:ilvl="0" w:tplc="0419000F">
      <w:start w:val="1"/>
      <w:numFmt w:val="decimal"/>
      <w:lvlText w:val="%1."/>
      <w:lvlJc w:val="left"/>
      <w:pPr>
        <w:tabs>
          <w:tab w:val="num" w:pos="720"/>
        </w:tabs>
        <w:ind w:left="72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589066C"/>
    <w:multiLevelType w:val="hybridMultilevel"/>
    <w:tmpl w:val="DC02B1E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5925000"/>
    <w:multiLevelType w:val="hybridMultilevel"/>
    <w:tmpl w:val="880481B6"/>
    <w:lvl w:ilvl="0" w:tplc="72BAD1C8">
      <w:start w:val="8"/>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7">
    <w:nsid w:val="69040D10"/>
    <w:multiLevelType w:val="hybridMultilevel"/>
    <w:tmpl w:val="A7481A9C"/>
    <w:lvl w:ilvl="0" w:tplc="18FCBC2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91D5B8C"/>
    <w:multiLevelType w:val="hybridMultilevel"/>
    <w:tmpl w:val="F962B4AA"/>
    <w:lvl w:ilvl="0" w:tplc="4AEC975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nsid w:val="6BCF2EF4"/>
    <w:multiLevelType w:val="hybridMultilevel"/>
    <w:tmpl w:val="733434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EC257B5"/>
    <w:multiLevelType w:val="hybridMultilevel"/>
    <w:tmpl w:val="A7481A9C"/>
    <w:lvl w:ilvl="0" w:tplc="18FCBC2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F167334"/>
    <w:multiLevelType w:val="hybridMultilevel"/>
    <w:tmpl w:val="3C224FD8"/>
    <w:lvl w:ilvl="0" w:tplc="3DB46C32">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12D129D"/>
    <w:multiLevelType w:val="hybridMultilevel"/>
    <w:tmpl w:val="4F189F3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101B17"/>
    <w:multiLevelType w:val="multilevel"/>
    <w:tmpl w:val="F26CB364"/>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4">
    <w:nsid w:val="738328A8"/>
    <w:multiLevelType w:val="hybridMultilevel"/>
    <w:tmpl w:val="94B68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93269F"/>
    <w:multiLevelType w:val="multilevel"/>
    <w:tmpl w:val="A1303430"/>
    <w:lvl w:ilvl="0">
      <w:start w:val="1"/>
      <w:numFmt w:val="decimal"/>
      <w:lvlText w:val="%1."/>
      <w:lvlJc w:val="left"/>
      <w:pPr>
        <w:ind w:left="465" w:hanging="465"/>
      </w:pPr>
      <w:rPr>
        <w:rFonts w:hint="default"/>
      </w:rPr>
    </w:lvl>
    <w:lvl w:ilvl="1">
      <w:start w:val="1"/>
      <w:numFmt w:val="decimal"/>
      <w:lvlText w:val="%1.%2."/>
      <w:lvlJc w:val="left"/>
      <w:pPr>
        <w:ind w:left="1065" w:hanging="46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6">
    <w:nsid w:val="741B0FDB"/>
    <w:multiLevelType w:val="hybridMultilevel"/>
    <w:tmpl w:val="E7E855A4"/>
    <w:lvl w:ilvl="0" w:tplc="B89260F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7">
    <w:nsid w:val="79F61725"/>
    <w:multiLevelType w:val="hybridMultilevel"/>
    <w:tmpl w:val="070468A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CEC48EB"/>
    <w:multiLevelType w:val="hybridMultilevel"/>
    <w:tmpl w:val="A51827E0"/>
    <w:lvl w:ilvl="0" w:tplc="6862FDC8">
      <w:start w:val="1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9">
    <w:nsid w:val="7F401590"/>
    <w:multiLevelType w:val="hybridMultilevel"/>
    <w:tmpl w:val="C2F4A22A"/>
    <w:lvl w:ilvl="0" w:tplc="76B0C52A">
      <w:start w:val="1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8"/>
  </w:num>
  <w:num w:numId="2">
    <w:abstractNumId w:val="21"/>
  </w:num>
  <w:num w:numId="3">
    <w:abstractNumId w:val="18"/>
  </w:num>
  <w:num w:numId="4">
    <w:abstractNumId w:val="31"/>
  </w:num>
  <w:num w:numId="5">
    <w:abstractNumId w:val="22"/>
  </w:num>
  <w:num w:numId="6">
    <w:abstractNumId w:val="39"/>
  </w:num>
  <w:num w:numId="7">
    <w:abstractNumId w:val="28"/>
  </w:num>
  <w:num w:numId="8">
    <w:abstractNumId w:val="23"/>
  </w:num>
  <w:num w:numId="9">
    <w:abstractNumId w:val="9"/>
  </w:num>
  <w:num w:numId="10">
    <w:abstractNumId w:val="35"/>
  </w:num>
  <w:num w:numId="11">
    <w:abstractNumId w:val="29"/>
  </w:num>
  <w:num w:numId="12">
    <w:abstractNumId w:val="20"/>
  </w:num>
  <w:num w:numId="13">
    <w:abstractNumId w:val="16"/>
  </w:num>
  <w:num w:numId="14">
    <w:abstractNumId w:val="0"/>
  </w:num>
  <w:num w:numId="15">
    <w:abstractNumId w:val="14"/>
  </w:num>
  <w:num w:numId="16">
    <w:abstractNumId w:val="11"/>
  </w:num>
  <w:num w:numId="17">
    <w:abstractNumId w:val="2"/>
  </w:num>
  <w:num w:numId="18">
    <w:abstractNumId w:val="47"/>
  </w:num>
  <w:num w:numId="19">
    <w:abstractNumId w:val="43"/>
  </w:num>
  <w:num w:numId="20">
    <w:abstractNumId w:val="19"/>
  </w:num>
  <w:num w:numId="21">
    <w:abstractNumId w:val="25"/>
  </w:num>
  <w:num w:numId="22">
    <w:abstractNumId w:val="32"/>
  </w:num>
  <w:num w:numId="23">
    <w:abstractNumId w:val="30"/>
  </w:num>
  <w:num w:numId="24">
    <w:abstractNumId w:val="26"/>
  </w:num>
  <w:num w:numId="25">
    <w:abstractNumId w:val="12"/>
  </w:num>
  <w:num w:numId="26">
    <w:abstractNumId w:val="15"/>
  </w:num>
  <w:num w:numId="27">
    <w:abstractNumId w:val="34"/>
  </w:num>
  <w:num w:numId="28">
    <w:abstractNumId w:val="13"/>
  </w:num>
  <w:num w:numId="29">
    <w:abstractNumId w:val="41"/>
  </w:num>
  <w:num w:numId="30">
    <w:abstractNumId w:val="1"/>
  </w:num>
  <w:num w:numId="31">
    <w:abstractNumId w:val="27"/>
  </w:num>
  <w:num w:numId="32">
    <w:abstractNumId w:val="44"/>
  </w:num>
  <w:num w:numId="33">
    <w:abstractNumId w:val="38"/>
  </w:num>
  <w:num w:numId="34">
    <w:abstractNumId w:val="40"/>
  </w:num>
  <w:num w:numId="35">
    <w:abstractNumId w:val="37"/>
  </w:num>
  <w:num w:numId="36">
    <w:abstractNumId w:val="33"/>
  </w:num>
  <w:num w:numId="37">
    <w:abstractNumId w:val="3"/>
  </w:num>
  <w:num w:numId="38">
    <w:abstractNumId w:val="24"/>
  </w:num>
  <w:num w:numId="39">
    <w:abstractNumId w:val="42"/>
  </w:num>
  <w:num w:numId="40">
    <w:abstractNumId w:val="46"/>
  </w:num>
  <w:num w:numId="41">
    <w:abstractNumId w:val="7"/>
  </w:num>
  <w:num w:numId="42">
    <w:abstractNumId w:val="6"/>
  </w:num>
  <w:num w:numId="43">
    <w:abstractNumId w:val="5"/>
  </w:num>
  <w:num w:numId="44">
    <w:abstractNumId w:val="4"/>
  </w:num>
  <w:num w:numId="45">
    <w:abstractNumId w:val="17"/>
  </w:num>
  <w:num w:numId="46">
    <w:abstractNumId w:val="10"/>
  </w:num>
  <w:num w:numId="47">
    <w:abstractNumId w:val="36"/>
  </w:num>
  <w:num w:numId="48">
    <w:abstractNumId w:val="49"/>
  </w:num>
  <w:num w:numId="49">
    <w:abstractNumId w:val="48"/>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7F"/>
    <w:rsid w:val="000439E4"/>
    <w:rsid w:val="00044DF8"/>
    <w:rsid w:val="0005251E"/>
    <w:rsid w:val="0007531B"/>
    <w:rsid w:val="00081552"/>
    <w:rsid w:val="00085B52"/>
    <w:rsid w:val="000955C2"/>
    <w:rsid w:val="000C1AF2"/>
    <w:rsid w:val="000F562A"/>
    <w:rsid w:val="001056F7"/>
    <w:rsid w:val="00134B5A"/>
    <w:rsid w:val="00162E44"/>
    <w:rsid w:val="001C217D"/>
    <w:rsid w:val="001C38E5"/>
    <w:rsid w:val="001D0FA1"/>
    <w:rsid w:val="00202583"/>
    <w:rsid w:val="00210D59"/>
    <w:rsid w:val="002325A0"/>
    <w:rsid w:val="0025706E"/>
    <w:rsid w:val="00272FE2"/>
    <w:rsid w:val="00273B7A"/>
    <w:rsid w:val="00297DE1"/>
    <w:rsid w:val="002A1D5A"/>
    <w:rsid w:val="002A357F"/>
    <w:rsid w:val="002B5A93"/>
    <w:rsid w:val="002C1101"/>
    <w:rsid w:val="003136FD"/>
    <w:rsid w:val="003304B6"/>
    <w:rsid w:val="003559D6"/>
    <w:rsid w:val="00362B3C"/>
    <w:rsid w:val="0036657D"/>
    <w:rsid w:val="003A6B46"/>
    <w:rsid w:val="003D0FF6"/>
    <w:rsid w:val="003D2464"/>
    <w:rsid w:val="003D7CD9"/>
    <w:rsid w:val="00426383"/>
    <w:rsid w:val="00426A10"/>
    <w:rsid w:val="00431E3D"/>
    <w:rsid w:val="00433298"/>
    <w:rsid w:val="00434764"/>
    <w:rsid w:val="004704BE"/>
    <w:rsid w:val="004A407C"/>
    <w:rsid w:val="004A51A4"/>
    <w:rsid w:val="004B7260"/>
    <w:rsid w:val="004E1FD2"/>
    <w:rsid w:val="004E2C13"/>
    <w:rsid w:val="0050494C"/>
    <w:rsid w:val="00516510"/>
    <w:rsid w:val="005304B4"/>
    <w:rsid w:val="005418BD"/>
    <w:rsid w:val="0055350E"/>
    <w:rsid w:val="0056649E"/>
    <w:rsid w:val="005703D0"/>
    <w:rsid w:val="00573E8F"/>
    <w:rsid w:val="005904E2"/>
    <w:rsid w:val="005B598C"/>
    <w:rsid w:val="005D434B"/>
    <w:rsid w:val="005F5FA6"/>
    <w:rsid w:val="00600480"/>
    <w:rsid w:val="00642924"/>
    <w:rsid w:val="00645238"/>
    <w:rsid w:val="00645700"/>
    <w:rsid w:val="006532A5"/>
    <w:rsid w:val="006802DE"/>
    <w:rsid w:val="006923DA"/>
    <w:rsid w:val="006E06AD"/>
    <w:rsid w:val="006F7F60"/>
    <w:rsid w:val="00714B88"/>
    <w:rsid w:val="00723CE6"/>
    <w:rsid w:val="0072655F"/>
    <w:rsid w:val="007318D3"/>
    <w:rsid w:val="00774514"/>
    <w:rsid w:val="007761F8"/>
    <w:rsid w:val="00796E43"/>
    <w:rsid w:val="007A1339"/>
    <w:rsid w:val="007A1C4B"/>
    <w:rsid w:val="007A230E"/>
    <w:rsid w:val="007E04F7"/>
    <w:rsid w:val="007E0FC1"/>
    <w:rsid w:val="007E16BC"/>
    <w:rsid w:val="007E3E3D"/>
    <w:rsid w:val="00802BEE"/>
    <w:rsid w:val="00824172"/>
    <w:rsid w:val="00840166"/>
    <w:rsid w:val="00842B38"/>
    <w:rsid w:val="00846679"/>
    <w:rsid w:val="00846AC8"/>
    <w:rsid w:val="00874D29"/>
    <w:rsid w:val="00877FFB"/>
    <w:rsid w:val="008963B7"/>
    <w:rsid w:val="008B06D2"/>
    <w:rsid w:val="008B7586"/>
    <w:rsid w:val="008C096D"/>
    <w:rsid w:val="008F7324"/>
    <w:rsid w:val="008F757D"/>
    <w:rsid w:val="0090473D"/>
    <w:rsid w:val="00911B1C"/>
    <w:rsid w:val="00930982"/>
    <w:rsid w:val="009540FC"/>
    <w:rsid w:val="00960743"/>
    <w:rsid w:val="009923A0"/>
    <w:rsid w:val="009C7863"/>
    <w:rsid w:val="009F1510"/>
    <w:rsid w:val="009F18A4"/>
    <w:rsid w:val="00A01B2E"/>
    <w:rsid w:val="00A20F99"/>
    <w:rsid w:val="00A3106E"/>
    <w:rsid w:val="00A31B4A"/>
    <w:rsid w:val="00A33D43"/>
    <w:rsid w:val="00A956A4"/>
    <w:rsid w:val="00AA01E0"/>
    <w:rsid w:val="00AB15F9"/>
    <w:rsid w:val="00AE7D4B"/>
    <w:rsid w:val="00B108CD"/>
    <w:rsid w:val="00B13868"/>
    <w:rsid w:val="00B30E4C"/>
    <w:rsid w:val="00B4741B"/>
    <w:rsid w:val="00B65204"/>
    <w:rsid w:val="00B70753"/>
    <w:rsid w:val="00B9312A"/>
    <w:rsid w:val="00B931EE"/>
    <w:rsid w:val="00B9335E"/>
    <w:rsid w:val="00BF1D7F"/>
    <w:rsid w:val="00BF5E0E"/>
    <w:rsid w:val="00C05ACB"/>
    <w:rsid w:val="00C53AAF"/>
    <w:rsid w:val="00C87693"/>
    <w:rsid w:val="00C901C2"/>
    <w:rsid w:val="00C91AE2"/>
    <w:rsid w:val="00C9728E"/>
    <w:rsid w:val="00CB43EE"/>
    <w:rsid w:val="00CD47B7"/>
    <w:rsid w:val="00CE5A9B"/>
    <w:rsid w:val="00CE796A"/>
    <w:rsid w:val="00D03AA3"/>
    <w:rsid w:val="00D04037"/>
    <w:rsid w:val="00D041D8"/>
    <w:rsid w:val="00D23F7E"/>
    <w:rsid w:val="00D26C17"/>
    <w:rsid w:val="00D92954"/>
    <w:rsid w:val="00DA1AC9"/>
    <w:rsid w:val="00DA7358"/>
    <w:rsid w:val="00DD234D"/>
    <w:rsid w:val="00E3127C"/>
    <w:rsid w:val="00E3714A"/>
    <w:rsid w:val="00E50833"/>
    <w:rsid w:val="00E7366F"/>
    <w:rsid w:val="00E80626"/>
    <w:rsid w:val="00EC62C5"/>
    <w:rsid w:val="00EF38FC"/>
    <w:rsid w:val="00EF4031"/>
    <w:rsid w:val="00EF5897"/>
    <w:rsid w:val="00F12560"/>
    <w:rsid w:val="00F24D62"/>
    <w:rsid w:val="00F7392B"/>
    <w:rsid w:val="00F83BCF"/>
    <w:rsid w:val="00FC1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29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57F"/>
    <w:pPr>
      <w:ind w:left="720"/>
      <w:contextualSpacing/>
    </w:pPr>
  </w:style>
  <w:style w:type="paragraph" w:customStyle="1" w:styleId="ConsNormal">
    <w:name w:val="ConsNormal"/>
    <w:rsid w:val="002A357F"/>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4">
    <w:name w:val="No Spacing"/>
    <w:uiPriority w:val="99"/>
    <w:qFormat/>
    <w:rsid w:val="002A357F"/>
    <w:pPr>
      <w:spacing w:after="0" w:line="240" w:lineRule="auto"/>
    </w:pPr>
    <w:rPr>
      <w:rFonts w:ascii="Arial Unicode MS" w:eastAsia="Arial Unicode MS" w:hAnsi="Arial Unicode MS" w:cs="Arial Unicode MS"/>
      <w:color w:val="000000"/>
      <w:sz w:val="24"/>
      <w:szCs w:val="24"/>
      <w:lang w:eastAsia="ru-RU"/>
    </w:rPr>
  </w:style>
  <w:style w:type="paragraph" w:styleId="a5">
    <w:name w:val="header"/>
    <w:basedOn w:val="a"/>
    <w:link w:val="a6"/>
    <w:uiPriority w:val="99"/>
    <w:rsid w:val="002A357F"/>
    <w:pPr>
      <w:tabs>
        <w:tab w:val="center" w:pos="4677"/>
        <w:tab w:val="right" w:pos="9355"/>
      </w:tabs>
    </w:pPr>
  </w:style>
  <w:style w:type="character" w:customStyle="1" w:styleId="a6">
    <w:name w:val="Верхний колонтитул Знак"/>
    <w:basedOn w:val="a0"/>
    <w:link w:val="a5"/>
    <w:uiPriority w:val="99"/>
    <w:rsid w:val="002A357F"/>
    <w:rPr>
      <w:rFonts w:ascii="Times New Roman" w:eastAsia="Times New Roman" w:hAnsi="Times New Roman" w:cs="Times New Roman"/>
      <w:sz w:val="20"/>
      <w:szCs w:val="20"/>
      <w:lang w:eastAsia="ru-RU"/>
    </w:rPr>
  </w:style>
  <w:style w:type="paragraph" w:styleId="a7">
    <w:name w:val="footer"/>
    <w:basedOn w:val="a"/>
    <w:link w:val="a8"/>
    <w:uiPriority w:val="99"/>
    <w:rsid w:val="002A357F"/>
    <w:pPr>
      <w:tabs>
        <w:tab w:val="center" w:pos="4677"/>
        <w:tab w:val="right" w:pos="9355"/>
      </w:tabs>
    </w:pPr>
  </w:style>
  <w:style w:type="character" w:customStyle="1" w:styleId="a8">
    <w:name w:val="Нижний колонтитул Знак"/>
    <w:basedOn w:val="a0"/>
    <w:link w:val="a7"/>
    <w:uiPriority w:val="99"/>
    <w:rsid w:val="002A357F"/>
    <w:rPr>
      <w:rFonts w:ascii="Times New Roman" w:eastAsia="Times New Roman" w:hAnsi="Times New Roman" w:cs="Times New Roman"/>
      <w:sz w:val="20"/>
      <w:szCs w:val="20"/>
      <w:lang w:eastAsia="ru-RU"/>
    </w:rPr>
  </w:style>
  <w:style w:type="paragraph" w:customStyle="1" w:styleId="ConsPlusCell">
    <w:name w:val="ConsPlusCell"/>
    <w:uiPriority w:val="99"/>
    <w:rsid w:val="002A357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2A357F"/>
    <w:pPr>
      <w:autoSpaceDE w:val="0"/>
      <w:autoSpaceDN w:val="0"/>
      <w:adjustRightInd w:val="0"/>
      <w:spacing w:after="0"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rsid w:val="002A357F"/>
    <w:rPr>
      <w:rFonts w:ascii="Tahoma" w:hAnsi="Tahoma" w:cs="Tahoma"/>
      <w:sz w:val="16"/>
      <w:szCs w:val="16"/>
    </w:rPr>
  </w:style>
  <w:style w:type="character" w:customStyle="1" w:styleId="aa">
    <w:name w:val="Текст выноски Знак"/>
    <w:basedOn w:val="a0"/>
    <w:link w:val="a9"/>
    <w:uiPriority w:val="99"/>
    <w:semiHidden/>
    <w:rsid w:val="002A357F"/>
    <w:rPr>
      <w:rFonts w:ascii="Tahoma" w:eastAsia="Times New Roman" w:hAnsi="Tahoma" w:cs="Tahoma"/>
      <w:sz w:val="16"/>
      <w:szCs w:val="16"/>
      <w:lang w:eastAsia="ru-RU"/>
    </w:rPr>
  </w:style>
  <w:style w:type="character" w:customStyle="1" w:styleId="T1">
    <w:name w:val="T1"/>
    <w:uiPriority w:val="99"/>
    <w:rsid w:val="002A357F"/>
  </w:style>
  <w:style w:type="paragraph" w:customStyle="1" w:styleId="2">
    <w:name w:val="заголовок 2"/>
    <w:uiPriority w:val="99"/>
    <w:rsid w:val="002A357F"/>
    <w:pPr>
      <w:keepNext/>
      <w:suppressAutoHyphens/>
      <w:spacing w:after="0" w:line="100" w:lineRule="atLeast"/>
      <w:jc w:val="center"/>
    </w:pPr>
    <w:rPr>
      <w:rFonts w:ascii="Arial" w:eastAsia="Arial Unicode MS" w:hAnsi="Arial" w:cs="Tahoma"/>
      <w:b/>
      <w:bCs/>
      <w:kern w:val="1"/>
      <w:sz w:val="28"/>
      <w:szCs w:val="28"/>
      <w:lang w:eastAsia="ru-RU"/>
    </w:rPr>
  </w:style>
  <w:style w:type="character" w:customStyle="1" w:styleId="highlight">
    <w:name w:val="highlight"/>
    <w:uiPriority w:val="99"/>
    <w:rsid w:val="002A357F"/>
  </w:style>
  <w:style w:type="paragraph" w:styleId="ab">
    <w:name w:val="Normal (Web)"/>
    <w:basedOn w:val="a"/>
    <w:uiPriority w:val="99"/>
    <w:rsid w:val="002A357F"/>
    <w:rPr>
      <w:sz w:val="24"/>
      <w:szCs w:val="24"/>
    </w:rPr>
  </w:style>
  <w:style w:type="paragraph" w:styleId="HTML">
    <w:name w:val="HTML Preformatted"/>
    <w:basedOn w:val="a"/>
    <w:link w:val="HTML0"/>
    <w:uiPriority w:val="99"/>
    <w:rsid w:val="002A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A357F"/>
    <w:rPr>
      <w:rFonts w:ascii="Courier New" w:eastAsia="Times New Roman" w:hAnsi="Courier New" w:cs="Courier New"/>
      <w:sz w:val="20"/>
      <w:szCs w:val="20"/>
      <w:lang w:eastAsia="ru-RU"/>
    </w:rPr>
  </w:style>
  <w:style w:type="character" w:styleId="ac">
    <w:name w:val="Strong"/>
    <w:basedOn w:val="a0"/>
    <w:uiPriority w:val="99"/>
    <w:qFormat/>
    <w:rsid w:val="002A357F"/>
    <w:rPr>
      <w:rFonts w:cs="Times New Roman"/>
      <w:b/>
    </w:rPr>
  </w:style>
  <w:style w:type="paragraph" w:customStyle="1" w:styleId="ConsPlusTitle">
    <w:name w:val="ConsPlusTitle"/>
    <w:uiPriority w:val="99"/>
    <w:rsid w:val="002A357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Hyperlink"/>
    <w:basedOn w:val="a0"/>
    <w:uiPriority w:val="99"/>
    <w:rsid w:val="002A357F"/>
    <w:rPr>
      <w:rFonts w:cs="Times New Roman"/>
      <w:color w:val="0000FF"/>
      <w:u w:val="single"/>
    </w:rPr>
  </w:style>
  <w:style w:type="paragraph" w:styleId="20">
    <w:name w:val="Body Text Indent 2"/>
    <w:basedOn w:val="a"/>
    <w:link w:val="21"/>
    <w:uiPriority w:val="99"/>
    <w:rsid w:val="002A357F"/>
    <w:pPr>
      <w:ind w:firstLine="720"/>
      <w:jc w:val="both"/>
    </w:pPr>
    <w:rPr>
      <w:sz w:val="24"/>
    </w:rPr>
  </w:style>
  <w:style w:type="character" w:customStyle="1" w:styleId="21">
    <w:name w:val="Основной текст с отступом 2 Знак"/>
    <w:basedOn w:val="a0"/>
    <w:link w:val="20"/>
    <w:uiPriority w:val="99"/>
    <w:rsid w:val="002A357F"/>
    <w:rPr>
      <w:rFonts w:ascii="Times New Roman" w:eastAsia="Times New Roman" w:hAnsi="Times New Roman" w:cs="Times New Roman"/>
      <w:sz w:val="24"/>
      <w:szCs w:val="20"/>
      <w:lang w:eastAsia="ru-RU"/>
    </w:rPr>
  </w:style>
  <w:style w:type="paragraph" w:customStyle="1" w:styleId="ae">
    <w:name w:val="Нормальный (таблица)"/>
    <w:basedOn w:val="a"/>
    <w:next w:val="a"/>
    <w:uiPriority w:val="99"/>
    <w:rsid w:val="002A357F"/>
    <w:pPr>
      <w:widowControl w:val="0"/>
      <w:autoSpaceDE w:val="0"/>
      <w:autoSpaceDN w:val="0"/>
      <w:adjustRightInd w:val="0"/>
      <w:jc w:val="both"/>
    </w:pPr>
    <w:rPr>
      <w:rFonts w:ascii="Arial" w:hAnsi="Arial"/>
      <w:sz w:val="24"/>
      <w:szCs w:val="24"/>
    </w:rPr>
  </w:style>
  <w:style w:type="paragraph" w:styleId="af">
    <w:name w:val="Block Text"/>
    <w:basedOn w:val="a"/>
    <w:uiPriority w:val="99"/>
    <w:rsid w:val="002A357F"/>
    <w:pPr>
      <w:widowControl w:val="0"/>
      <w:shd w:val="clear" w:color="auto" w:fill="FFFFFF"/>
      <w:spacing w:line="360" w:lineRule="auto"/>
      <w:ind w:left="-284" w:right="29"/>
      <w:jc w:val="both"/>
    </w:pPr>
    <w:rPr>
      <w:rFonts w:ascii="Arial" w:hAnsi="Arial" w:cs="Arial"/>
      <w:sz w:val="24"/>
      <w:szCs w:val="24"/>
    </w:rPr>
  </w:style>
  <w:style w:type="paragraph" w:customStyle="1" w:styleId="1">
    <w:name w:val="Абзац списка1"/>
    <w:basedOn w:val="a"/>
    <w:uiPriority w:val="99"/>
    <w:rsid w:val="002A357F"/>
    <w:pPr>
      <w:spacing w:after="200" w:line="276" w:lineRule="auto"/>
      <w:ind w:left="720"/>
      <w:contextualSpacing/>
    </w:pPr>
    <w:rPr>
      <w:rFonts w:ascii="Calibri" w:hAnsi="Calibri"/>
      <w:sz w:val="22"/>
      <w:szCs w:val="22"/>
    </w:rPr>
  </w:style>
  <w:style w:type="paragraph" w:customStyle="1" w:styleId="ConsPlusTitlePage">
    <w:name w:val="ConsPlusTitlePage"/>
    <w:uiPriority w:val="99"/>
    <w:rsid w:val="002A357F"/>
    <w:pPr>
      <w:autoSpaceDE w:val="0"/>
      <w:autoSpaceDN w:val="0"/>
      <w:adjustRightInd w:val="0"/>
      <w:spacing w:after="0" w:line="240" w:lineRule="auto"/>
    </w:pPr>
    <w:rPr>
      <w:rFonts w:ascii="Tahoma" w:eastAsia="Times New Roman" w:hAnsi="Tahoma" w:cs="Tahoma"/>
      <w:sz w:val="24"/>
      <w:szCs w:val="24"/>
    </w:rPr>
  </w:style>
  <w:style w:type="paragraph" w:customStyle="1" w:styleId="10">
    <w:name w:val="Знак1"/>
    <w:basedOn w:val="a"/>
    <w:uiPriority w:val="99"/>
    <w:rsid w:val="002A357F"/>
    <w:pPr>
      <w:spacing w:before="100" w:beforeAutospacing="1" w:after="100" w:afterAutospacing="1"/>
    </w:pPr>
    <w:rPr>
      <w:rFonts w:ascii="Tahoma" w:hAnsi="Tahoma"/>
      <w:lang w:val="en-US" w:eastAsia="en-US"/>
    </w:rPr>
  </w:style>
  <w:style w:type="table" w:styleId="af0">
    <w:name w:val="Table Grid"/>
    <w:basedOn w:val="a1"/>
    <w:uiPriority w:val="39"/>
    <w:rsid w:val="002A357F"/>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 светлая1"/>
    <w:basedOn w:val="a1"/>
    <w:uiPriority w:val="40"/>
    <w:rsid w:val="002A357F"/>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0">
    <w:name w:val="Таблица простая 11"/>
    <w:basedOn w:val="a1"/>
    <w:uiPriority w:val="41"/>
    <w:rsid w:val="002A357F"/>
    <w:pPr>
      <w:spacing w:after="0" w:line="240" w:lineRule="auto"/>
    </w:pPr>
    <w:rPr>
      <w:rFonts w:ascii="Calibri" w:eastAsia="Times New Roman" w:hAnsi="Calibri" w:cs="Calibri"/>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Calibri"/>
        <w:b/>
        <w:bCs/>
      </w:rPr>
    </w:tblStylePr>
    <w:tblStylePr w:type="lastRow">
      <w:rPr>
        <w:rFonts w:cs="Calibri"/>
        <w:b/>
        <w:bCs/>
      </w:rPr>
      <w:tblPr/>
      <w:tcPr>
        <w:tcBorders>
          <w:top w:val="double" w:sz="4" w:space="0" w:color="BFBFBF"/>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2F2F2"/>
      </w:tcPr>
    </w:tblStylePr>
    <w:tblStylePr w:type="band1Horz">
      <w:rPr>
        <w:rFonts w:cs="Calibri"/>
      </w:rPr>
      <w:tblPr/>
      <w:tcPr>
        <w:shd w:val="clear" w:color="auto" w:fill="F2F2F2"/>
      </w:tcPr>
    </w:tblStylePr>
  </w:style>
  <w:style w:type="paragraph" w:styleId="af1">
    <w:name w:val="Body Text"/>
    <w:basedOn w:val="a"/>
    <w:link w:val="af2"/>
    <w:unhideWhenUsed/>
    <w:rsid w:val="00A956A4"/>
    <w:pPr>
      <w:spacing w:after="120"/>
    </w:pPr>
  </w:style>
  <w:style w:type="character" w:customStyle="1" w:styleId="af2">
    <w:name w:val="Основной текст Знак"/>
    <w:basedOn w:val="a0"/>
    <w:link w:val="af1"/>
    <w:rsid w:val="00A956A4"/>
    <w:rPr>
      <w:rFonts w:ascii="Times New Roman" w:eastAsia="Times New Roman" w:hAnsi="Times New Roman" w:cs="Times New Roman"/>
      <w:sz w:val="20"/>
      <w:szCs w:val="20"/>
      <w:lang w:eastAsia="ru-RU"/>
    </w:rPr>
  </w:style>
  <w:style w:type="character" w:styleId="af3">
    <w:name w:val="page number"/>
    <w:basedOn w:val="a0"/>
    <w:rsid w:val="00911B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29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57F"/>
    <w:pPr>
      <w:ind w:left="720"/>
      <w:contextualSpacing/>
    </w:pPr>
  </w:style>
  <w:style w:type="paragraph" w:customStyle="1" w:styleId="ConsNormal">
    <w:name w:val="ConsNormal"/>
    <w:rsid w:val="002A357F"/>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4">
    <w:name w:val="No Spacing"/>
    <w:uiPriority w:val="99"/>
    <w:qFormat/>
    <w:rsid w:val="002A357F"/>
    <w:pPr>
      <w:spacing w:after="0" w:line="240" w:lineRule="auto"/>
    </w:pPr>
    <w:rPr>
      <w:rFonts w:ascii="Arial Unicode MS" w:eastAsia="Arial Unicode MS" w:hAnsi="Arial Unicode MS" w:cs="Arial Unicode MS"/>
      <w:color w:val="000000"/>
      <w:sz w:val="24"/>
      <w:szCs w:val="24"/>
      <w:lang w:eastAsia="ru-RU"/>
    </w:rPr>
  </w:style>
  <w:style w:type="paragraph" w:styleId="a5">
    <w:name w:val="header"/>
    <w:basedOn w:val="a"/>
    <w:link w:val="a6"/>
    <w:uiPriority w:val="99"/>
    <w:rsid w:val="002A357F"/>
    <w:pPr>
      <w:tabs>
        <w:tab w:val="center" w:pos="4677"/>
        <w:tab w:val="right" w:pos="9355"/>
      </w:tabs>
    </w:pPr>
  </w:style>
  <w:style w:type="character" w:customStyle="1" w:styleId="a6">
    <w:name w:val="Верхний колонтитул Знак"/>
    <w:basedOn w:val="a0"/>
    <w:link w:val="a5"/>
    <w:uiPriority w:val="99"/>
    <w:rsid w:val="002A357F"/>
    <w:rPr>
      <w:rFonts w:ascii="Times New Roman" w:eastAsia="Times New Roman" w:hAnsi="Times New Roman" w:cs="Times New Roman"/>
      <w:sz w:val="20"/>
      <w:szCs w:val="20"/>
      <w:lang w:eastAsia="ru-RU"/>
    </w:rPr>
  </w:style>
  <w:style w:type="paragraph" w:styleId="a7">
    <w:name w:val="footer"/>
    <w:basedOn w:val="a"/>
    <w:link w:val="a8"/>
    <w:uiPriority w:val="99"/>
    <w:rsid w:val="002A357F"/>
    <w:pPr>
      <w:tabs>
        <w:tab w:val="center" w:pos="4677"/>
        <w:tab w:val="right" w:pos="9355"/>
      </w:tabs>
    </w:pPr>
  </w:style>
  <w:style w:type="character" w:customStyle="1" w:styleId="a8">
    <w:name w:val="Нижний колонтитул Знак"/>
    <w:basedOn w:val="a0"/>
    <w:link w:val="a7"/>
    <w:uiPriority w:val="99"/>
    <w:rsid w:val="002A357F"/>
    <w:rPr>
      <w:rFonts w:ascii="Times New Roman" w:eastAsia="Times New Roman" w:hAnsi="Times New Roman" w:cs="Times New Roman"/>
      <w:sz w:val="20"/>
      <w:szCs w:val="20"/>
      <w:lang w:eastAsia="ru-RU"/>
    </w:rPr>
  </w:style>
  <w:style w:type="paragraph" w:customStyle="1" w:styleId="ConsPlusCell">
    <w:name w:val="ConsPlusCell"/>
    <w:uiPriority w:val="99"/>
    <w:rsid w:val="002A357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2A357F"/>
    <w:pPr>
      <w:autoSpaceDE w:val="0"/>
      <w:autoSpaceDN w:val="0"/>
      <w:adjustRightInd w:val="0"/>
      <w:spacing w:after="0"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rsid w:val="002A357F"/>
    <w:rPr>
      <w:rFonts w:ascii="Tahoma" w:hAnsi="Tahoma" w:cs="Tahoma"/>
      <w:sz w:val="16"/>
      <w:szCs w:val="16"/>
    </w:rPr>
  </w:style>
  <w:style w:type="character" w:customStyle="1" w:styleId="aa">
    <w:name w:val="Текст выноски Знак"/>
    <w:basedOn w:val="a0"/>
    <w:link w:val="a9"/>
    <w:uiPriority w:val="99"/>
    <w:semiHidden/>
    <w:rsid w:val="002A357F"/>
    <w:rPr>
      <w:rFonts w:ascii="Tahoma" w:eastAsia="Times New Roman" w:hAnsi="Tahoma" w:cs="Tahoma"/>
      <w:sz w:val="16"/>
      <w:szCs w:val="16"/>
      <w:lang w:eastAsia="ru-RU"/>
    </w:rPr>
  </w:style>
  <w:style w:type="character" w:customStyle="1" w:styleId="T1">
    <w:name w:val="T1"/>
    <w:uiPriority w:val="99"/>
    <w:rsid w:val="002A357F"/>
  </w:style>
  <w:style w:type="paragraph" w:customStyle="1" w:styleId="2">
    <w:name w:val="заголовок 2"/>
    <w:uiPriority w:val="99"/>
    <w:rsid w:val="002A357F"/>
    <w:pPr>
      <w:keepNext/>
      <w:suppressAutoHyphens/>
      <w:spacing w:after="0" w:line="100" w:lineRule="atLeast"/>
      <w:jc w:val="center"/>
    </w:pPr>
    <w:rPr>
      <w:rFonts w:ascii="Arial" w:eastAsia="Arial Unicode MS" w:hAnsi="Arial" w:cs="Tahoma"/>
      <w:b/>
      <w:bCs/>
      <w:kern w:val="1"/>
      <w:sz w:val="28"/>
      <w:szCs w:val="28"/>
      <w:lang w:eastAsia="ru-RU"/>
    </w:rPr>
  </w:style>
  <w:style w:type="character" w:customStyle="1" w:styleId="highlight">
    <w:name w:val="highlight"/>
    <w:uiPriority w:val="99"/>
    <w:rsid w:val="002A357F"/>
  </w:style>
  <w:style w:type="paragraph" w:styleId="ab">
    <w:name w:val="Normal (Web)"/>
    <w:basedOn w:val="a"/>
    <w:uiPriority w:val="99"/>
    <w:rsid w:val="002A357F"/>
    <w:rPr>
      <w:sz w:val="24"/>
      <w:szCs w:val="24"/>
    </w:rPr>
  </w:style>
  <w:style w:type="paragraph" w:styleId="HTML">
    <w:name w:val="HTML Preformatted"/>
    <w:basedOn w:val="a"/>
    <w:link w:val="HTML0"/>
    <w:uiPriority w:val="99"/>
    <w:rsid w:val="002A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A357F"/>
    <w:rPr>
      <w:rFonts w:ascii="Courier New" w:eastAsia="Times New Roman" w:hAnsi="Courier New" w:cs="Courier New"/>
      <w:sz w:val="20"/>
      <w:szCs w:val="20"/>
      <w:lang w:eastAsia="ru-RU"/>
    </w:rPr>
  </w:style>
  <w:style w:type="character" w:styleId="ac">
    <w:name w:val="Strong"/>
    <w:basedOn w:val="a0"/>
    <w:uiPriority w:val="99"/>
    <w:qFormat/>
    <w:rsid w:val="002A357F"/>
    <w:rPr>
      <w:rFonts w:cs="Times New Roman"/>
      <w:b/>
    </w:rPr>
  </w:style>
  <w:style w:type="paragraph" w:customStyle="1" w:styleId="ConsPlusTitle">
    <w:name w:val="ConsPlusTitle"/>
    <w:uiPriority w:val="99"/>
    <w:rsid w:val="002A357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Hyperlink"/>
    <w:basedOn w:val="a0"/>
    <w:uiPriority w:val="99"/>
    <w:rsid w:val="002A357F"/>
    <w:rPr>
      <w:rFonts w:cs="Times New Roman"/>
      <w:color w:val="0000FF"/>
      <w:u w:val="single"/>
    </w:rPr>
  </w:style>
  <w:style w:type="paragraph" w:styleId="20">
    <w:name w:val="Body Text Indent 2"/>
    <w:basedOn w:val="a"/>
    <w:link w:val="21"/>
    <w:uiPriority w:val="99"/>
    <w:rsid w:val="002A357F"/>
    <w:pPr>
      <w:ind w:firstLine="720"/>
      <w:jc w:val="both"/>
    </w:pPr>
    <w:rPr>
      <w:sz w:val="24"/>
    </w:rPr>
  </w:style>
  <w:style w:type="character" w:customStyle="1" w:styleId="21">
    <w:name w:val="Основной текст с отступом 2 Знак"/>
    <w:basedOn w:val="a0"/>
    <w:link w:val="20"/>
    <w:uiPriority w:val="99"/>
    <w:rsid w:val="002A357F"/>
    <w:rPr>
      <w:rFonts w:ascii="Times New Roman" w:eastAsia="Times New Roman" w:hAnsi="Times New Roman" w:cs="Times New Roman"/>
      <w:sz w:val="24"/>
      <w:szCs w:val="20"/>
      <w:lang w:eastAsia="ru-RU"/>
    </w:rPr>
  </w:style>
  <w:style w:type="paragraph" w:customStyle="1" w:styleId="ae">
    <w:name w:val="Нормальный (таблица)"/>
    <w:basedOn w:val="a"/>
    <w:next w:val="a"/>
    <w:uiPriority w:val="99"/>
    <w:rsid w:val="002A357F"/>
    <w:pPr>
      <w:widowControl w:val="0"/>
      <w:autoSpaceDE w:val="0"/>
      <w:autoSpaceDN w:val="0"/>
      <w:adjustRightInd w:val="0"/>
      <w:jc w:val="both"/>
    </w:pPr>
    <w:rPr>
      <w:rFonts w:ascii="Arial" w:hAnsi="Arial"/>
      <w:sz w:val="24"/>
      <w:szCs w:val="24"/>
    </w:rPr>
  </w:style>
  <w:style w:type="paragraph" w:styleId="af">
    <w:name w:val="Block Text"/>
    <w:basedOn w:val="a"/>
    <w:uiPriority w:val="99"/>
    <w:rsid w:val="002A357F"/>
    <w:pPr>
      <w:widowControl w:val="0"/>
      <w:shd w:val="clear" w:color="auto" w:fill="FFFFFF"/>
      <w:spacing w:line="360" w:lineRule="auto"/>
      <w:ind w:left="-284" w:right="29"/>
      <w:jc w:val="both"/>
    </w:pPr>
    <w:rPr>
      <w:rFonts w:ascii="Arial" w:hAnsi="Arial" w:cs="Arial"/>
      <w:sz w:val="24"/>
      <w:szCs w:val="24"/>
    </w:rPr>
  </w:style>
  <w:style w:type="paragraph" w:customStyle="1" w:styleId="1">
    <w:name w:val="Абзац списка1"/>
    <w:basedOn w:val="a"/>
    <w:uiPriority w:val="99"/>
    <w:rsid w:val="002A357F"/>
    <w:pPr>
      <w:spacing w:after="200" w:line="276" w:lineRule="auto"/>
      <w:ind w:left="720"/>
      <w:contextualSpacing/>
    </w:pPr>
    <w:rPr>
      <w:rFonts w:ascii="Calibri" w:hAnsi="Calibri"/>
      <w:sz w:val="22"/>
      <w:szCs w:val="22"/>
    </w:rPr>
  </w:style>
  <w:style w:type="paragraph" w:customStyle="1" w:styleId="ConsPlusTitlePage">
    <w:name w:val="ConsPlusTitlePage"/>
    <w:uiPriority w:val="99"/>
    <w:rsid w:val="002A357F"/>
    <w:pPr>
      <w:autoSpaceDE w:val="0"/>
      <w:autoSpaceDN w:val="0"/>
      <w:adjustRightInd w:val="0"/>
      <w:spacing w:after="0" w:line="240" w:lineRule="auto"/>
    </w:pPr>
    <w:rPr>
      <w:rFonts w:ascii="Tahoma" w:eastAsia="Times New Roman" w:hAnsi="Tahoma" w:cs="Tahoma"/>
      <w:sz w:val="24"/>
      <w:szCs w:val="24"/>
    </w:rPr>
  </w:style>
  <w:style w:type="paragraph" w:customStyle="1" w:styleId="10">
    <w:name w:val="Знак1"/>
    <w:basedOn w:val="a"/>
    <w:uiPriority w:val="99"/>
    <w:rsid w:val="002A357F"/>
    <w:pPr>
      <w:spacing w:before="100" w:beforeAutospacing="1" w:after="100" w:afterAutospacing="1"/>
    </w:pPr>
    <w:rPr>
      <w:rFonts w:ascii="Tahoma" w:hAnsi="Tahoma"/>
      <w:lang w:val="en-US" w:eastAsia="en-US"/>
    </w:rPr>
  </w:style>
  <w:style w:type="table" w:styleId="af0">
    <w:name w:val="Table Grid"/>
    <w:basedOn w:val="a1"/>
    <w:uiPriority w:val="39"/>
    <w:rsid w:val="002A357F"/>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 светлая1"/>
    <w:basedOn w:val="a1"/>
    <w:uiPriority w:val="40"/>
    <w:rsid w:val="002A357F"/>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0">
    <w:name w:val="Таблица простая 11"/>
    <w:basedOn w:val="a1"/>
    <w:uiPriority w:val="41"/>
    <w:rsid w:val="002A357F"/>
    <w:pPr>
      <w:spacing w:after="0" w:line="240" w:lineRule="auto"/>
    </w:pPr>
    <w:rPr>
      <w:rFonts w:ascii="Calibri" w:eastAsia="Times New Roman" w:hAnsi="Calibri" w:cs="Calibri"/>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Calibri"/>
        <w:b/>
        <w:bCs/>
      </w:rPr>
    </w:tblStylePr>
    <w:tblStylePr w:type="lastRow">
      <w:rPr>
        <w:rFonts w:cs="Calibri"/>
        <w:b/>
        <w:bCs/>
      </w:rPr>
      <w:tblPr/>
      <w:tcPr>
        <w:tcBorders>
          <w:top w:val="double" w:sz="4" w:space="0" w:color="BFBFBF"/>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2F2F2"/>
      </w:tcPr>
    </w:tblStylePr>
    <w:tblStylePr w:type="band1Horz">
      <w:rPr>
        <w:rFonts w:cs="Calibri"/>
      </w:rPr>
      <w:tblPr/>
      <w:tcPr>
        <w:shd w:val="clear" w:color="auto" w:fill="F2F2F2"/>
      </w:tcPr>
    </w:tblStylePr>
  </w:style>
  <w:style w:type="paragraph" w:styleId="af1">
    <w:name w:val="Body Text"/>
    <w:basedOn w:val="a"/>
    <w:link w:val="af2"/>
    <w:unhideWhenUsed/>
    <w:rsid w:val="00A956A4"/>
    <w:pPr>
      <w:spacing w:after="120"/>
    </w:pPr>
  </w:style>
  <w:style w:type="character" w:customStyle="1" w:styleId="af2">
    <w:name w:val="Основной текст Знак"/>
    <w:basedOn w:val="a0"/>
    <w:link w:val="af1"/>
    <w:rsid w:val="00A956A4"/>
    <w:rPr>
      <w:rFonts w:ascii="Times New Roman" w:eastAsia="Times New Roman" w:hAnsi="Times New Roman" w:cs="Times New Roman"/>
      <w:sz w:val="20"/>
      <w:szCs w:val="20"/>
      <w:lang w:eastAsia="ru-RU"/>
    </w:rPr>
  </w:style>
  <w:style w:type="character" w:styleId="af3">
    <w:name w:val="page number"/>
    <w:basedOn w:val="a0"/>
    <w:rsid w:val="00911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C8F4E7ACC6B233161AA48CC83D250141AFC3661E9C77F5FAEE09F556170BEFAED3D40052FE07C96534550CBH1G5D" TargetMode="Externa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882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onsultant.ru/document/cons_doc_LAW_8824/"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consultant.ru/document/cons_doc_LAW_882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72</Pages>
  <Words>21770</Words>
  <Characters>124095</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Красноозерное Администрация</dc:creator>
  <cp:lastModifiedBy>Администратор</cp:lastModifiedBy>
  <cp:revision>3</cp:revision>
  <cp:lastPrinted>2019-01-28T13:38:00Z</cp:lastPrinted>
  <dcterms:created xsi:type="dcterms:W3CDTF">2019-04-01T08:01:00Z</dcterms:created>
  <dcterms:modified xsi:type="dcterms:W3CDTF">2019-04-01T08:06:00Z</dcterms:modified>
</cp:coreProperties>
</file>